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E1288" w14:paraId="23BB95DD" w14:textId="77777777" w:rsidTr="001E1288">
        <w:tc>
          <w:tcPr>
            <w:tcW w:w="2122" w:type="dxa"/>
          </w:tcPr>
          <w:p w14:paraId="5183959B" w14:textId="79FCBEBF" w:rsidR="001E1288" w:rsidRDefault="001E1288" w:rsidP="001E1288">
            <w:pPr>
              <w:jc w:val="center"/>
            </w:pPr>
            <w:r>
              <w:t xml:space="preserve">Getting Info About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6372" w:type="dxa"/>
          </w:tcPr>
          <w:p w14:paraId="4A219EF4" w14:textId="3D188AFB" w:rsidR="001E1288" w:rsidRDefault="001E1288" w:rsidP="001E128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df.</w:t>
            </w:r>
            <w:r w:rsidRPr="00D71D40">
              <w:rPr>
                <w:color w:val="00B050"/>
              </w:rPr>
              <w:t>head</w:t>
            </w:r>
            <w:proofErr w:type="spellEnd"/>
            <w:r>
              <w:t>()</w:t>
            </w:r>
          </w:p>
          <w:p w14:paraId="17AE89A3" w14:textId="77777777" w:rsidR="001E1288" w:rsidRDefault="001E1288" w:rsidP="001E128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df.</w:t>
            </w:r>
            <w:r w:rsidRPr="00D71D40">
              <w:rPr>
                <w:color w:val="00B050"/>
              </w:rPr>
              <w:t>shape</w:t>
            </w:r>
            <w:proofErr w:type="spellEnd"/>
          </w:p>
          <w:p w14:paraId="5A904DDA" w14:textId="77777777" w:rsidR="001E1288" w:rsidRDefault="001E1288" w:rsidP="001E128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df.dtypes</w:t>
            </w:r>
            <w:proofErr w:type="spellEnd"/>
          </w:p>
          <w:p w14:paraId="12ACA1D2" w14:textId="77777777" w:rsidR="001E1288" w:rsidRDefault="001E1288" w:rsidP="001E128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Pr="00D71D40">
              <w:t>f</w:t>
            </w:r>
            <w:proofErr w:type="spellEnd"/>
            <w:r w:rsidRPr="00D71D40">
              <w:t>[</w:t>
            </w:r>
            <w:r w:rsidRPr="00D71D40">
              <w:rPr>
                <w:color w:val="FFC000" w:themeColor="accent4"/>
              </w:rPr>
              <w:t>‘Type’</w:t>
            </w:r>
            <w:r>
              <w:t>].</w:t>
            </w:r>
            <w:r w:rsidRPr="00D71D40">
              <w:rPr>
                <w:color w:val="00B050"/>
              </w:rPr>
              <w:t>unique</w:t>
            </w:r>
            <w:r>
              <w:t>()</w:t>
            </w:r>
          </w:p>
          <w:p w14:paraId="52C6D20C" w14:textId="39C24D74" w:rsidR="00597A70" w:rsidRDefault="001E1288" w:rsidP="00597A7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df.columns</w:t>
            </w:r>
            <w:proofErr w:type="spellEnd"/>
          </w:p>
          <w:p w14:paraId="5C7419EC" w14:textId="77777777" w:rsidR="00597A70" w:rsidRDefault="00597A70" w:rsidP="001E1288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597A70">
              <w:t>df</w:t>
            </w:r>
            <w:proofErr w:type="spellEnd"/>
            <w:r w:rsidRPr="00597A70">
              <w:t>[</w:t>
            </w:r>
            <w:r w:rsidRPr="00D71D40">
              <w:rPr>
                <w:color w:val="FFC000" w:themeColor="accent4"/>
              </w:rPr>
              <w:t>‘Year</w:t>
            </w:r>
            <w:r w:rsidRPr="00D71D40">
              <w:rPr>
                <w:color w:val="FFC000" w:themeColor="accent4"/>
              </w:rPr>
              <w:t>'</w:t>
            </w:r>
            <w:r w:rsidRPr="00597A70">
              <w:t xml:space="preserve">] = </w:t>
            </w:r>
            <w:proofErr w:type="spellStart"/>
            <w:r w:rsidRPr="00597A70">
              <w:t>df</w:t>
            </w:r>
            <w:proofErr w:type="spellEnd"/>
            <w:r w:rsidRPr="00597A70">
              <w:t>[</w:t>
            </w:r>
            <w:r w:rsidRPr="00D71D40">
              <w:rPr>
                <w:color w:val="FFC000" w:themeColor="accent4"/>
              </w:rPr>
              <w:t>'</w:t>
            </w:r>
            <w:r w:rsidRPr="00D71D40">
              <w:rPr>
                <w:color w:val="FFC000" w:themeColor="accent4"/>
              </w:rPr>
              <w:t>Year</w:t>
            </w:r>
            <w:r w:rsidRPr="00D71D40">
              <w:rPr>
                <w:color w:val="FFC000" w:themeColor="accent4"/>
              </w:rPr>
              <w:t>'</w:t>
            </w:r>
            <w:r w:rsidRPr="00597A70">
              <w:t>].</w:t>
            </w:r>
            <w:proofErr w:type="spellStart"/>
            <w:r w:rsidRPr="00D71D40">
              <w:rPr>
                <w:color w:val="00B050"/>
              </w:rPr>
              <w:t>astype</w:t>
            </w:r>
            <w:proofErr w:type="spellEnd"/>
            <w:r w:rsidRPr="00597A70">
              <w:t>(</w:t>
            </w:r>
            <w:r>
              <w:t>int</w:t>
            </w:r>
            <w:r w:rsidRPr="00597A70">
              <w:t>)</w:t>
            </w:r>
          </w:p>
          <w:p w14:paraId="400F3D9D" w14:textId="4CABF664" w:rsidR="00597A70" w:rsidRDefault="00597A70" w:rsidP="001E1288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597A70">
              <w:t>df</w:t>
            </w:r>
            <w:proofErr w:type="spellEnd"/>
            <w:r w:rsidRPr="00597A70">
              <w:t>[</w:t>
            </w:r>
            <w:r w:rsidRPr="00D71D40">
              <w:rPr>
                <w:color w:val="FFC000" w:themeColor="accent4"/>
              </w:rPr>
              <w:t>'</w:t>
            </w:r>
            <w:r w:rsidRPr="00D71D40">
              <w:rPr>
                <w:color w:val="FFC000" w:themeColor="accent4"/>
              </w:rPr>
              <w:t>Year</w:t>
            </w:r>
            <w:r w:rsidRPr="00D71D40">
              <w:rPr>
                <w:color w:val="FFC000" w:themeColor="accent4"/>
              </w:rPr>
              <w:t>'</w:t>
            </w:r>
            <w:r w:rsidRPr="00597A70">
              <w:t>].</w:t>
            </w:r>
            <w:r w:rsidRPr="00D71D40">
              <w:rPr>
                <w:color w:val="00B050"/>
              </w:rPr>
              <w:t>unique</w:t>
            </w:r>
            <w:r w:rsidRPr="00597A70">
              <w:t>()</w:t>
            </w:r>
          </w:p>
        </w:tc>
      </w:tr>
      <w:tr w:rsidR="001E1288" w:rsidRPr="001E1288" w14:paraId="3FE00D7E" w14:textId="77777777" w:rsidTr="001E1288">
        <w:tc>
          <w:tcPr>
            <w:tcW w:w="2122" w:type="dxa"/>
          </w:tcPr>
          <w:p w14:paraId="6E71135A" w14:textId="51DF4F00" w:rsidR="001E1288" w:rsidRDefault="001E1288">
            <w:r>
              <w:t xml:space="preserve">Reading Data Into </w:t>
            </w:r>
            <w:proofErr w:type="spellStart"/>
            <w:r>
              <w:t>Dataframe</w:t>
            </w:r>
            <w:proofErr w:type="spellEnd"/>
          </w:p>
        </w:tc>
        <w:tc>
          <w:tcPr>
            <w:tcW w:w="6372" w:type="dxa"/>
          </w:tcPr>
          <w:p w14:paraId="4D5C2F34" w14:textId="77777777" w:rsidR="001E1288" w:rsidRDefault="001E1288" w:rsidP="001E1288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1E1288">
              <w:t>df</w:t>
            </w:r>
            <w:proofErr w:type="spellEnd"/>
            <w:r w:rsidRPr="001E1288">
              <w:t xml:space="preserve"> = </w:t>
            </w:r>
            <w:proofErr w:type="spellStart"/>
            <w:r w:rsidRPr="001E1288">
              <w:t>pd.</w:t>
            </w:r>
            <w:r w:rsidRPr="00D71D40">
              <w:rPr>
                <w:color w:val="00B050"/>
              </w:rPr>
              <w:t>read_csv</w:t>
            </w:r>
            <w:proofErr w:type="spellEnd"/>
            <w:r w:rsidRPr="001E1288">
              <w:t>(</w:t>
            </w:r>
            <w:r w:rsidRPr="00D71D40">
              <w:rPr>
                <w:color w:val="FFC000" w:themeColor="accent4"/>
              </w:rPr>
              <w:t>“Data/states.csv”</w:t>
            </w:r>
            <w:r>
              <w:t xml:space="preserve">, </w:t>
            </w:r>
            <w:proofErr w:type="spellStart"/>
            <w:r w:rsidRPr="001A770B">
              <w:rPr>
                <w:color w:val="ED7D31" w:themeColor="accent2"/>
              </w:rPr>
              <w:t>dtype</w:t>
            </w:r>
            <w:proofErr w:type="spellEnd"/>
            <w:r>
              <w:t>={“</w:t>
            </w:r>
            <w:proofErr w:type="spellStart"/>
            <w:r>
              <w:t>fips</w:t>
            </w:r>
            <w:proofErr w:type="spellEnd"/>
            <w:r>
              <w:t>”:str})</w:t>
            </w:r>
          </w:p>
          <w:p w14:paraId="03005C42" w14:textId="389466BD" w:rsidR="001E1288" w:rsidRPr="001E1288" w:rsidRDefault="001E1288" w:rsidP="001E1288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1E1288">
              <w:t>df</w:t>
            </w:r>
            <w:proofErr w:type="spellEnd"/>
            <w:r w:rsidRPr="001E1288">
              <w:t xml:space="preserve"> = </w:t>
            </w:r>
            <w:proofErr w:type="spellStart"/>
            <w:r w:rsidRPr="001E1288">
              <w:t>pd.</w:t>
            </w:r>
            <w:r w:rsidRPr="00D71D40">
              <w:rPr>
                <w:color w:val="00B050"/>
              </w:rPr>
              <w:t>read_excel</w:t>
            </w:r>
            <w:proofErr w:type="spellEnd"/>
            <w:r w:rsidRPr="00D71D40">
              <w:t>(</w:t>
            </w:r>
            <w:r w:rsidRPr="00D71D40">
              <w:rPr>
                <w:color w:val="FFC000" w:themeColor="accent4"/>
              </w:rPr>
              <w:t>“Data/superstore.xlsx”</w:t>
            </w:r>
            <w:r>
              <w:t xml:space="preserve">, </w:t>
            </w:r>
            <w:r w:rsidRPr="001A770B">
              <w:rPr>
                <w:color w:val="FFC000" w:themeColor="accent4"/>
              </w:rPr>
              <w:t>“Orders”</w:t>
            </w:r>
            <w:r>
              <w:t xml:space="preserve">, </w:t>
            </w:r>
            <w:proofErr w:type="spellStart"/>
            <w:r w:rsidRPr="001A770B">
              <w:rPr>
                <w:color w:val="ED7D31" w:themeColor="accent2"/>
              </w:rPr>
              <w:t>skiprows</w:t>
            </w:r>
            <w:proofErr w:type="spellEnd"/>
            <w:r>
              <w:t>=0)</w:t>
            </w:r>
          </w:p>
        </w:tc>
      </w:tr>
      <w:tr w:rsidR="001E1288" w14:paraId="1E406056" w14:textId="77777777" w:rsidTr="001E1288">
        <w:tc>
          <w:tcPr>
            <w:tcW w:w="2122" w:type="dxa"/>
          </w:tcPr>
          <w:p w14:paraId="1172797D" w14:textId="0229D183" w:rsidR="001E1288" w:rsidRDefault="001E1288">
            <w:r>
              <w:t>Sorting</w:t>
            </w:r>
          </w:p>
        </w:tc>
        <w:tc>
          <w:tcPr>
            <w:tcW w:w="6372" w:type="dxa"/>
          </w:tcPr>
          <w:p w14:paraId="11DA2741" w14:textId="2C2E91D4" w:rsidR="001E1288" w:rsidRDefault="00597A70" w:rsidP="00597A70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597A70">
              <w:t>df.</w:t>
            </w:r>
            <w:r w:rsidRPr="00D71D40">
              <w:rPr>
                <w:color w:val="00B050"/>
              </w:rPr>
              <w:t>sort_values</w:t>
            </w:r>
            <w:proofErr w:type="spellEnd"/>
            <w:r w:rsidRPr="00597A70">
              <w:t>(</w:t>
            </w:r>
            <w:r w:rsidRPr="001A770B">
              <w:rPr>
                <w:color w:val="ED7D31" w:themeColor="accent2"/>
              </w:rPr>
              <w:t>by</w:t>
            </w:r>
            <w:r w:rsidRPr="00597A70">
              <w:t>=</w:t>
            </w:r>
            <w:r w:rsidRPr="001A770B">
              <w:rPr>
                <w:color w:val="FFC000" w:themeColor="accent4"/>
              </w:rPr>
              <w:t>'</w:t>
            </w:r>
            <w:r w:rsidRPr="001A770B">
              <w:rPr>
                <w:color w:val="FFC000" w:themeColor="accent4"/>
              </w:rPr>
              <w:t>Year</w:t>
            </w:r>
            <w:r w:rsidRPr="001A770B">
              <w:rPr>
                <w:color w:val="FFC000" w:themeColor="accent4"/>
              </w:rPr>
              <w:t>'</w:t>
            </w:r>
            <w:r w:rsidRPr="00597A70">
              <w:t xml:space="preserve">, </w:t>
            </w:r>
            <w:r w:rsidRPr="001A770B">
              <w:rPr>
                <w:color w:val="ED7D31" w:themeColor="accent2"/>
              </w:rPr>
              <w:t>ascending</w:t>
            </w:r>
            <w:r w:rsidRPr="00597A70">
              <w:t xml:space="preserve">=False, </w:t>
            </w:r>
            <w:proofErr w:type="spellStart"/>
            <w:r w:rsidRPr="001A770B">
              <w:rPr>
                <w:color w:val="ED7D31" w:themeColor="accent2"/>
              </w:rPr>
              <w:t>inplace</w:t>
            </w:r>
            <w:proofErr w:type="spellEnd"/>
            <w:r w:rsidRPr="00597A70">
              <w:t>=True)</w:t>
            </w:r>
          </w:p>
          <w:p w14:paraId="6FAB6B4D" w14:textId="5F4CE117" w:rsidR="00597A70" w:rsidRDefault="00597A70" w:rsidP="00597A70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597A70">
              <w:t>df.</w:t>
            </w:r>
            <w:r w:rsidRPr="00D71D40">
              <w:rPr>
                <w:color w:val="00B050"/>
              </w:rPr>
              <w:t>sort_values</w:t>
            </w:r>
            <w:proofErr w:type="spellEnd"/>
            <w:r w:rsidRPr="00597A70">
              <w:t>(</w:t>
            </w:r>
            <w:r w:rsidRPr="001A770B">
              <w:rPr>
                <w:color w:val="ED7D31" w:themeColor="accent2"/>
              </w:rPr>
              <w:t>by</w:t>
            </w:r>
            <w:r w:rsidRPr="00597A70">
              <w:t>=[</w:t>
            </w:r>
            <w:r w:rsidRPr="001A770B">
              <w:rPr>
                <w:color w:val="FFC000" w:themeColor="accent4"/>
              </w:rPr>
              <w:t>‘State’</w:t>
            </w:r>
            <w:r w:rsidRPr="00597A70">
              <w:t>,</w:t>
            </w:r>
            <w:r w:rsidRPr="001A770B">
              <w:rPr>
                <w:color w:val="FFC000" w:themeColor="accent4"/>
              </w:rPr>
              <w:t xml:space="preserve"> '</w:t>
            </w:r>
            <w:r w:rsidRPr="001A770B">
              <w:rPr>
                <w:color w:val="FFC000" w:themeColor="accent4"/>
              </w:rPr>
              <w:t>Year</w:t>
            </w:r>
            <w:r w:rsidRPr="001A770B">
              <w:rPr>
                <w:color w:val="FFC000" w:themeColor="accent4"/>
              </w:rPr>
              <w:t>'</w:t>
            </w:r>
            <w:r w:rsidRPr="00597A70">
              <w:t xml:space="preserve">], </w:t>
            </w:r>
            <w:r w:rsidRPr="001A770B">
              <w:rPr>
                <w:color w:val="ED7D31" w:themeColor="accent2"/>
              </w:rPr>
              <w:t>ascending</w:t>
            </w:r>
            <w:r w:rsidRPr="00597A70">
              <w:t xml:space="preserve">=[True, False], </w:t>
            </w:r>
            <w:proofErr w:type="spellStart"/>
            <w:r w:rsidRPr="001A770B">
              <w:rPr>
                <w:color w:val="ED7D31" w:themeColor="accent2"/>
              </w:rPr>
              <w:t>inplace</w:t>
            </w:r>
            <w:proofErr w:type="spellEnd"/>
            <w:r w:rsidRPr="00597A70">
              <w:t>=True)</w:t>
            </w:r>
          </w:p>
        </w:tc>
      </w:tr>
      <w:tr w:rsidR="001E1288" w14:paraId="74CAE371" w14:textId="77777777" w:rsidTr="001E1288">
        <w:tc>
          <w:tcPr>
            <w:tcW w:w="2122" w:type="dxa"/>
          </w:tcPr>
          <w:p w14:paraId="26BC845B" w14:textId="139AAB7F" w:rsidR="001E1288" w:rsidRDefault="001E1288">
            <w:r>
              <w:t>Filtering</w:t>
            </w:r>
          </w:p>
        </w:tc>
        <w:tc>
          <w:tcPr>
            <w:tcW w:w="6372" w:type="dxa"/>
          </w:tcPr>
          <w:p w14:paraId="3279A5CB" w14:textId="77777777" w:rsidR="00597A70" w:rsidRDefault="00597A70" w:rsidP="00597A7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df.</w:t>
            </w:r>
            <w:r w:rsidRPr="00D71D40">
              <w:rPr>
                <w:color w:val="00B050"/>
              </w:rPr>
              <w:t>query</w:t>
            </w:r>
            <w:proofErr w:type="spellEnd"/>
            <w:r>
              <w:t>(</w:t>
            </w:r>
            <w:r w:rsidRPr="001A770B">
              <w:rPr>
                <w:color w:val="FFC000" w:themeColor="accent4"/>
              </w:rPr>
              <w:t>“Country == ‘USA’ and Year == 2022”</w:t>
            </w:r>
            <w:r w:rsidRPr="001A770B">
              <w:t>)</w:t>
            </w:r>
          </w:p>
          <w:p w14:paraId="292E6AFB" w14:textId="1456AB1F" w:rsidR="001E1288" w:rsidRDefault="00597A70" w:rsidP="00597A7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df.</w:t>
            </w:r>
            <w:r w:rsidRPr="00D71D40">
              <w:rPr>
                <w:color w:val="00B050"/>
              </w:rPr>
              <w:t>query</w:t>
            </w:r>
            <w:proofErr w:type="spellEnd"/>
            <w:r>
              <w:t>(</w:t>
            </w:r>
            <w:r w:rsidRPr="001A770B">
              <w:rPr>
                <w:color w:val="FFC000" w:themeColor="accent4"/>
              </w:rPr>
              <w:t>“Country in @selected_countries_list”</w:t>
            </w:r>
            <w:r w:rsidRPr="001A770B">
              <w:t>)</w:t>
            </w:r>
          </w:p>
        </w:tc>
      </w:tr>
      <w:tr w:rsidR="001E1288" w14:paraId="02CE4E11" w14:textId="77777777" w:rsidTr="001E1288">
        <w:tc>
          <w:tcPr>
            <w:tcW w:w="2122" w:type="dxa"/>
          </w:tcPr>
          <w:p w14:paraId="26845219" w14:textId="50222085" w:rsidR="001E1288" w:rsidRDefault="001E1288">
            <w:proofErr w:type="spellStart"/>
            <w:r>
              <w:t>Groupby</w:t>
            </w:r>
            <w:proofErr w:type="spellEnd"/>
            <w:r>
              <w:t>()</w:t>
            </w:r>
          </w:p>
        </w:tc>
        <w:tc>
          <w:tcPr>
            <w:tcW w:w="6372" w:type="dxa"/>
          </w:tcPr>
          <w:p w14:paraId="781F98A4" w14:textId="1E7D5239" w:rsidR="001E1288" w:rsidRDefault="00597A70" w:rsidP="00597A70">
            <w:pPr>
              <w:pStyle w:val="Prrafodelista"/>
              <w:numPr>
                <w:ilvl w:val="0"/>
                <w:numId w:val="4"/>
              </w:numPr>
            </w:pPr>
            <w:r w:rsidRPr="00597A70">
              <w:t xml:space="preserve">ser = </w:t>
            </w:r>
            <w:proofErr w:type="spellStart"/>
            <w:r w:rsidRPr="00597A70">
              <w:t>df.</w:t>
            </w:r>
            <w:r w:rsidRPr="00D71D40">
              <w:rPr>
                <w:color w:val="00B050"/>
              </w:rPr>
              <w:t>groupby</w:t>
            </w:r>
            <w:proofErr w:type="spellEnd"/>
            <w:r w:rsidRPr="00597A70">
              <w:t>(</w:t>
            </w:r>
            <w:r w:rsidRPr="001A770B">
              <w:rPr>
                <w:color w:val="FFC000" w:themeColor="accent4"/>
              </w:rPr>
              <w:t>"</w:t>
            </w:r>
            <w:r w:rsidR="00D71D40" w:rsidRPr="001A770B">
              <w:rPr>
                <w:color w:val="FFC000" w:themeColor="accent4"/>
              </w:rPr>
              <w:t>Country</w:t>
            </w:r>
            <w:r w:rsidRPr="001A770B">
              <w:rPr>
                <w:color w:val="FFC000" w:themeColor="accent4"/>
              </w:rPr>
              <w:t>"</w:t>
            </w:r>
            <w:r w:rsidRPr="001A770B">
              <w:t>)[</w:t>
            </w:r>
            <w:r w:rsidRPr="001A770B">
              <w:rPr>
                <w:color w:val="FFC000" w:themeColor="accent4"/>
              </w:rPr>
              <w:t>'</w:t>
            </w:r>
            <w:r w:rsidR="00D71D40" w:rsidRPr="001A770B">
              <w:rPr>
                <w:color w:val="FFC000" w:themeColor="accent4"/>
              </w:rPr>
              <w:t>Sales</w:t>
            </w:r>
            <w:r w:rsidRPr="001A770B">
              <w:rPr>
                <w:color w:val="FFC000" w:themeColor="accent4"/>
              </w:rPr>
              <w:t>'</w:t>
            </w:r>
            <w:r w:rsidRPr="00597A70">
              <w:t>].</w:t>
            </w:r>
            <w:r w:rsidRPr="001A770B">
              <w:rPr>
                <w:color w:val="00B050"/>
              </w:rPr>
              <w:t>mean</w:t>
            </w:r>
            <w:r w:rsidRPr="00597A70">
              <w:t>()</w:t>
            </w:r>
          </w:p>
          <w:p w14:paraId="2B5BFDB0" w14:textId="208C1B21" w:rsidR="00597A70" w:rsidRDefault="00597A70" w:rsidP="00597A70">
            <w:pPr>
              <w:pStyle w:val="Prrafodelista"/>
              <w:numPr>
                <w:ilvl w:val="0"/>
                <w:numId w:val="4"/>
              </w:numPr>
            </w:pPr>
            <w:r w:rsidRPr="00597A70">
              <w:t xml:space="preserve">ser = </w:t>
            </w:r>
            <w:proofErr w:type="spellStart"/>
            <w:r w:rsidRPr="00597A70">
              <w:t>df.</w:t>
            </w:r>
            <w:r w:rsidRPr="00D71D40">
              <w:rPr>
                <w:color w:val="00B050"/>
              </w:rPr>
              <w:t>groupby</w:t>
            </w:r>
            <w:proofErr w:type="spellEnd"/>
            <w:r w:rsidRPr="001A770B">
              <w:t>(</w:t>
            </w:r>
            <w:r w:rsidRPr="001A770B">
              <w:rPr>
                <w:color w:val="FFC000" w:themeColor="accent4"/>
              </w:rPr>
              <w:t>"</w:t>
            </w:r>
            <w:r w:rsidR="00D71D40" w:rsidRPr="001A770B">
              <w:rPr>
                <w:color w:val="FFC000" w:themeColor="accent4"/>
              </w:rPr>
              <w:t>Country</w:t>
            </w:r>
            <w:r w:rsidRPr="001A770B">
              <w:rPr>
                <w:color w:val="FFC000" w:themeColor="accent4"/>
              </w:rPr>
              <w:t>"</w:t>
            </w:r>
            <w:r w:rsidRPr="001A770B">
              <w:t>)[</w:t>
            </w:r>
            <w:r w:rsidR="00D71D40" w:rsidRPr="001A770B">
              <w:rPr>
                <w:color w:val="FFC000" w:themeColor="accent4"/>
              </w:rPr>
              <w:t>‘Sales</w:t>
            </w:r>
            <w:r w:rsidRPr="001A770B">
              <w:rPr>
                <w:color w:val="FFC000" w:themeColor="accent4"/>
              </w:rPr>
              <w:t>'</w:t>
            </w:r>
            <w:r w:rsidRPr="00597A70">
              <w:t>].</w:t>
            </w:r>
            <w:r w:rsidRPr="001A770B">
              <w:rPr>
                <w:color w:val="00B050"/>
              </w:rPr>
              <w:t>sum</w:t>
            </w:r>
            <w:r w:rsidRPr="00597A70">
              <w:t>()</w:t>
            </w:r>
          </w:p>
          <w:p w14:paraId="6CE0C16F" w14:textId="76CFE632" w:rsidR="00D71D40" w:rsidRDefault="00D71D40" w:rsidP="00597A70">
            <w:pPr>
              <w:pStyle w:val="Prrafodelista"/>
              <w:numPr>
                <w:ilvl w:val="0"/>
                <w:numId w:val="4"/>
              </w:numPr>
            </w:pPr>
            <w:r w:rsidRPr="00D71D40">
              <w:t xml:space="preserve">ser = </w:t>
            </w:r>
            <w:proofErr w:type="spellStart"/>
            <w:r w:rsidRPr="00D71D40">
              <w:t>df.</w:t>
            </w:r>
            <w:r w:rsidRPr="00D71D40">
              <w:rPr>
                <w:color w:val="00B050"/>
              </w:rPr>
              <w:t>groupby</w:t>
            </w:r>
            <w:proofErr w:type="spellEnd"/>
            <w:r w:rsidRPr="001A770B">
              <w:t>([</w:t>
            </w:r>
            <w:r w:rsidRPr="001A770B">
              <w:rPr>
                <w:color w:val="FFC000" w:themeColor="accent4"/>
              </w:rPr>
              <w:t>"</w:t>
            </w:r>
            <w:r w:rsidRPr="001A770B">
              <w:rPr>
                <w:color w:val="FFC000" w:themeColor="accent4"/>
              </w:rPr>
              <w:t>Country</w:t>
            </w:r>
            <w:r w:rsidRPr="001A770B">
              <w:rPr>
                <w:color w:val="FFC000" w:themeColor="accent4"/>
              </w:rPr>
              <w:t>"</w:t>
            </w:r>
            <w:r w:rsidRPr="00D71D40">
              <w:t xml:space="preserve">, </w:t>
            </w:r>
            <w:r w:rsidRPr="001A770B">
              <w:rPr>
                <w:color w:val="FFC000" w:themeColor="accent4"/>
              </w:rPr>
              <w:t>'</w:t>
            </w:r>
            <w:r w:rsidRPr="001A770B">
              <w:rPr>
                <w:color w:val="FFC000" w:themeColor="accent4"/>
              </w:rPr>
              <w:t>Year</w:t>
            </w:r>
            <w:r w:rsidRPr="001A770B">
              <w:rPr>
                <w:color w:val="FFC000" w:themeColor="accent4"/>
              </w:rPr>
              <w:t>'</w:t>
            </w:r>
            <w:r w:rsidRPr="00D71D40">
              <w:t>])[</w:t>
            </w:r>
            <w:r w:rsidRPr="001A770B">
              <w:rPr>
                <w:color w:val="FFC000" w:themeColor="accent4"/>
              </w:rPr>
              <w:t>'</w:t>
            </w:r>
            <w:r w:rsidRPr="001A770B">
              <w:rPr>
                <w:color w:val="FFC000" w:themeColor="accent4"/>
              </w:rPr>
              <w:t>Sales</w:t>
            </w:r>
            <w:r w:rsidRPr="001A770B">
              <w:rPr>
                <w:color w:val="FFC000" w:themeColor="accent4"/>
              </w:rPr>
              <w:t>'</w:t>
            </w:r>
            <w:r w:rsidRPr="00D71D40">
              <w:t>].</w:t>
            </w:r>
            <w:r w:rsidRPr="001A770B">
              <w:rPr>
                <w:color w:val="00B050"/>
              </w:rPr>
              <w:t>mean</w:t>
            </w:r>
            <w:r w:rsidRPr="00D71D40">
              <w:t>()</w:t>
            </w:r>
          </w:p>
          <w:p w14:paraId="628EE0BF" w14:textId="77777777" w:rsidR="00D71D40" w:rsidRDefault="00D71D40" w:rsidP="00597A70">
            <w:pPr>
              <w:pStyle w:val="Prrafodelista"/>
              <w:numPr>
                <w:ilvl w:val="0"/>
                <w:numId w:val="4"/>
              </w:numPr>
            </w:pPr>
            <w:proofErr w:type="spellStart"/>
            <w:r w:rsidRPr="00D71D40">
              <w:t>df</w:t>
            </w:r>
            <w:proofErr w:type="spellEnd"/>
            <w:r w:rsidRPr="00D71D40">
              <w:t xml:space="preserve"> = </w:t>
            </w:r>
            <w:proofErr w:type="spellStart"/>
            <w:r w:rsidRPr="00D71D40">
              <w:t>ser.</w:t>
            </w:r>
            <w:r w:rsidRPr="00D71D40">
              <w:rPr>
                <w:color w:val="00B050"/>
              </w:rPr>
              <w:t>to_frame</w:t>
            </w:r>
            <w:proofErr w:type="spellEnd"/>
            <w:r w:rsidRPr="00D71D40">
              <w:t>()</w:t>
            </w:r>
          </w:p>
          <w:p w14:paraId="3D4E6039" w14:textId="7FE72BF9" w:rsidR="00D71D40" w:rsidRDefault="00D71D40" w:rsidP="00597A70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1E1288" w14:paraId="2634C15C" w14:textId="77777777" w:rsidTr="001E1288">
        <w:tc>
          <w:tcPr>
            <w:tcW w:w="2122" w:type="dxa"/>
          </w:tcPr>
          <w:p w14:paraId="1B4935D6" w14:textId="2034A0BB" w:rsidR="001E1288" w:rsidRDefault="001E1288">
            <w:r>
              <w:t>Moving index to column</w:t>
            </w:r>
          </w:p>
        </w:tc>
        <w:tc>
          <w:tcPr>
            <w:tcW w:w="6372" w:type="dxa"/>
          </w:tcPr>
          <w:p w14:paraId="62A31A4C" w14:textId="5320D533" w:rsidR="001E1288" w:rsidRDefault="00D71D40" w:rsidP="00D71D40">
            <w:pPr>
              <w:pStyle w:val="Prrafodelista"/>
              <w:numPr>
                <w:ilvl w:val="0"/>
                <w:numId w:val="5"/>
              </w:numPr>
            </w:pPr>
            <w:proofErr w:type="spellStart"/>
            <w:r w:rsidRPr="00D71D40">
              <w:t>df.</w:t>
            </w:r>
            <w:r w:rsidRPr="00D71D40">
              <w:rPr>
                <w:color w:val="00B050"/>
              </w:rPr>
              <w:t>reset_index</w:t>
            </w:r>
            <w:proofErr w:type="spellEnd"/>
            <w:r w:rsidRPr="00D71D40">
              <w:t>(</w:t>
            </w:r>
            <w:proofErr w:type="spellStart"/>
            <w:r w:rsidRPr="001A770B">
              <w:rPr>
                <w:color w:val="ED7D31" w:themeColor="accent2"/>
              </w:rPr>
              <w:t>inplace</w:t>
            </w:r>
            <w:proofErr w:type="spellEnd"/>
            <w:r w:rsidRPr="00D71D40">
              <w:t>=True)</w:t>
            </w:r>
          </w:p>
        </w:tc>
      </w:tr>
    </w:tbl>
    <w:p w14:paraId="222EEF0D" w14:textId="77777777" w:rsidR="008F182F" w:rsidRDefault="008F182F"/>
    <w:sectPr w:rsidR="008F182F" w:rsidSect="00BB5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D93"/>
    <w:multiLevelType w:val="hybridMultilevel"/>
    <w:tmpl w:val="E2300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185C"/>
    <w:multiLevelType w:val="hybridMultilevel"/>
    <w:tmpl w:val="4F48D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47C8E"/>
    <w:multiLevelType w:val="hybridMultilevel"/>
    <w:tmpl w:val="67BE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7042B"/>
    <w:multiLevelType w:val="hybridMultilevel"/>
    <w:tmpl w:val="4FE0B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0CAD"/>
    <w:multiLevelType w:val="hybridMultilevel"/>
    <w:tmpl w:val="D93A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186">
    <w:abstractNumId w:val="1"/>
  </w:num>
  <w:num w:numId="2" w16cid:durableId="162476280">
    <w:abstractNumId w:val="4"/>
  </w:num>
  <w:num w:numId="3" w16cid:durableId="1673024415">
    <w:abstractNumId w:val="3"/>
  </w:num>
  <w:num w:numId="4" w16cid:durableId="1104225085">
    <w:abstractNumId w:val="0"/>
  </w:num>
  <w:num w:numId="5" w16cid:durableId="201942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F7"/>
    <w:rsid w:val="001A770B"/>
    <w:rsid w:val="001E1288"/>
    <w:rsid w:val="00597A70"/>
    <w:rsid w:val="00686072"/>
    <w:rsid w:val="008F182F"/>
    <w:rsid w:val="00946AF7"/>
    <w:rsid w:val="00BB5969"/>
    <w:rsid w:val="00D7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03F9"/>
  <w15:chartTrackingRefBased/>
  <w15:docId w15:val="{38AAA448-0849-40CA-AB4C-C60B2B13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</dc:creator>
  <cp:keywords/>
  <dc:description/>
  <cp:lastModifiedBy>MARÍA</cp:lastModifiedBy>
  <cp:revision>2</cp:revision>
  <dcterms:created xsi:type="dcterms:W3CDTF">2022-09-30T21:45:00Z</dcterms:created>
  <dcterms:modified xsi:type="dcterms:W3CDTF">2022-09-30T22:21:00Z</dcterms:modified>
</cp:coreProperties>
</file>