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DA APRESENTAÇÃO DO PLANO MUNICIPAL DE MOBILIDADE URBANA NA CÂMARA MUNICIPAL DE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XXXXXXX</w:t>
      </w:r>
      <w:r w:rsidDel="00000000" w:rsidR="00000000" w:rsidRPr="00000000">
        <w:rPr>
          <w:b w:val="1"/>
          <w:sz w:val="28"/>
          <w:szCs w:val="28"/>
          <w:rtl w:val="0"/>
        </w:rPr>
        <w:t xml:space="preserve">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dia de hoje, XX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 de XXXX, aconteceu na Câmara Municipal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 a Audiência Pública de apresentação do Plano Municipal de Mobilidade Urbana elaborado por alunos estagiários da Universidade São Francisco junto a Prefeitura Municipal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apresentação foi realizada pela coordenadora do projeto professora Cândida Baptista, docente da Universidade São Francisco.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Iniciou-se a apresentação falando sobre a parceria realizada entre a Prefeitura Municipal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 e a Universidade São Francisco, para realização do plano de mobilidade urbana determinado pela Lei Federal nº 12.587 de 2012 que estabelece a Política Nacional de Mobilidade Urbana.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a professora Cândida explicou os objetivos e a necessidade do plano em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 e a importância fundamental de um grupo de trabalho local e a sua participação no projeto.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Continuando, foi apresentado pela professora Cândida as etapas para realização do plano municipal de mobilidade urbana e as vertentes operacionais, assim como o cronograma para finalização de cada etapa.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deu-se o encerramento da apresentação do Projeto do Plano Municipal de Mobilidade Urbana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 para a população com a assinatura, nesta ata, de todos presentes.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XXXXXXX</w:t>
      </w:r>
      <w:r w:rsidDel="00000000" w:rsidR="00000000" w:rsidRPr="00000000">
        <w:rPr>
          <w:sz w:val="24"/>
          <w:szCs w:val="24"/>
          <w:rtl w:val="0"/>
        </w:rPr>
        <w:t xml:space="preserve"> - SP,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XXXXXXXX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XXXX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4.0" w:type="dxa"/>
        <w:jc w:val="left"/>
        <w:tblInd w:w="55.0" w:type="dxa"/>
        <w:tblLayout w:type="fixed"/>
        <w:tblLook w:val="0400"/>
      </w:tblPr>
      <w:tblGrid>
        <w:gridCol w:w="364"/>
        <w:gridCol w:w="5776"/>
        <w:gridCol w:w="364"/>
        <w:gridCol w:w="2516"/>
        <w:gridCol w:w="364"/>
        <w:tblGridChange w:id="0">
          <w:tblGrid>
            <w:gridCol w:w="364"/>
            <w:gridCol w:w="5776"/>
            <w:gridCol w:w="364"/>
            <w:gridCol w:w="2516"/>
            <w:gridCol w:w="36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                                                                                          TELEFONE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ASSINATURA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                                                                                          TELEFONE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ASSINATURA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ASSINATURA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uz5jcnPiiFpGFILKs0T6SVo6Q==">AMUW2mVBRw0FuYQXObry6iY39BM07EDB2vQhXTOm1mO3Xn+YoA5aTxxxx3Yhtfmg3pfv7Jea3ACeJqraDey5OyxSigF+Mrng+S9U3xywF8nJArhKsBObQr4NyMyNRl6RBYlZixEBRmVA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2017-06-06T19:49:00Z</dcterms:created>
  <dc:creator>Aisllan</dc:creator>
</cp:coreProperties>
</file>