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F95B" w14:textId="77777777" w:rsidR="00E20EFD" w:rsidRPr="005140F1" w:rsidRDefault="00E20EFD" w:rsidP="00E20EF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20101F75" w14:textId="796CCF71" w:rsidR="00E20EFD" w:rsidRPr="005140F1" w:rsidRDefault="00E20EFD" w:rsidP="00E20EF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48F0BEDE" w14:textId="22F7875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0" w:name="_Toc48498128"/>
      <w:r w:rsidRPr="005140F1">
        <w:rPr>
          <w:rFonts w:cs="Times New Roman"/>
          <w:color w:val="auto"/>
          <w:szCs w:val="24"/>
        </w:rPr>
        <w:t>Analisis</w:t>
      </w:r>
      <w:bookmarkEnd w:id="0"/>
    </w:p>
    <w:p w14:paraId="0D105181" w14:textId="2FE9A330" w:rsidR="00BB7862" w:rsidRPr="005140F1" w:rsidRDefault="00BB7862" w:rsidP="002D5DF5">
      <w:pPr>
        <w:spacing w:line="36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sz w:val="24"/>
          <w:szCs w:val="24"/>
        </w:rPr>
        <w:t xml:space="preserve"> dan alur sistem rekomendasi hingga penyelesaian masalah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Sparsity matrix rating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140F1"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2D5DF5" w:rsidRPr="005140F1">
        <w:rPr>
          <w:rFonts w:ascii="Times New Roman" w:hAnsi="Times New Roman" w:cs="Times New Roman"/>
          <w:sz w:val="24"/>
          <w:szCs w:val="24"/>
        </w:rPr>
        <w:t>Analisis kebutuhan terdiri dari analisis kebutuhan fungsional dan analisis kebutuhan non-fungsional.</w:t>
      </w:r>
      <w:r w:rsidR="002D5DF5" w:rsidRPr="005140F1">
        <w:rPr>
          <w:rFonts w:ascii="Times New Roman" w:hAnsi="Times New Roman" w:cs="Times New Roman"/>
          <w:szCs w:val="24"/>
        </w:rPr>
        <w:t xml:space="preserve"> </w:t>
      </w:r>
    </w:p>
    <w:p w14:paraId="6250745B" w14:textId="2D85132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1" w:name="_Toc48498129"/>
      <w:r w:rsidRPr="005140F1">
        <w:rPr>
          <w:rFonts w:cs="Times New Roman"/>
          <w:color w:val="auto"/>
          <w:szCs w:val="24"/>
        </w:rPr>
        <w:t>Analisis Proses</w:t>
      </w:r>
      <w:bookmarkEnd w:id="1"/>
    </w:p>
    <w:p w14:paraId="653CEB0D" w14:textId="28A940BC" w:rsidR="005C2719" w:rsidRPr="005140F1" w:rsidRDefault="005C2719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Analisis proses pada tugas akhir ini dilakukan dengan perhitungan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87621" w:rsidRPr="005140F1">
        <w:rPr>
          <w:rFonts w:ascii="Times New Roman" w:hAnsi="Times New Roman" w:cs="Times New Roman"/>
          <w:sz w:val="24"/>
          <w:szCs w:val="24"/>
        </w:rPr>
        <w:t xml:space="preserve"> menjelaskan tahapan proses dalam sistem yang dibangun agar lebih terstruktur dan memudahkan dalam alur penyelesaian masalah. Analisis Proses dalam penelitian meliputi rekomendasi buku digital dengan algoritme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5140F1">
        <w:rPr>
          <w:rFonts w:ascii="Times New Roman" w:hAnsi="Times New Roman" w:cs="Times New Roman"/>
          <w:sz w:val="24"/>
          <w:szCs w:val="24"/>
        </w:rPr>
        <w:t xml:space="preserve">dan menyelesaikan permasalahan yang ada seperti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Sparsity matrix rating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="00787621" w:rsidRPr="005140F1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3FB3B184" w14:textId="77777777" w:rsidR="00213286" w:rsidRPr="005140F1" w:rsidRDefault="00E20285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color w:val="auto"/>
          <w:szCs w:val="24"/>
        </w:rPr>
        <w:t>Sparsit</w:t>
      </w:r>
      <w:r w:rsidR="00213286" w:rsidRPr="005140F1">
        <w:rPr>
          <w:rFonts w:cs="Times New Roman"/>
          <w:color w:val="auto"/>
          <w:szCs w:val="24"/>
        </w:rPr>
        <w:t>y</w:t>
      </w:r>
    </w:p>
    <w:p w14:paraId="7E4559AB" w14:textId="77777777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bCs/>
          <w:szCs w:val="24"/>
        </w:rPr>
        <w:t xml:space="preserve">Cold Start </w:t>
      </w:r>
    </w:p>
    <w:p w14:paraId="4EB01417" w14:textId="1E9DCA0C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>Deep Collaborative Filtering</w:t>
      </w:r>
    </w:p>
    <w:p w14:paraId="265CEB6E" w14:textId="575BCDE7" w:rsidR="00EC109A" w:rsidRPr="005140F1" w:rsidRDefault="00EC109A" w:rsidP="00EC109A">
      <w:pPr>
        <w:rPr>
          <w:rFonts w:ascii="Times New Roman" w:hAnsi="Times New Roman" w:cs="Times New Roman"/>
        </w:rPr>
      </w:pPr>
    </w:p>
    <w:p w14:paraId="259387AC" w14:textId="77777777" w:rsidR="00E20EFD" w:rsidRPr="005140F1" w:rsidRDefault="00E20EFD" w:rsidP="00E20EFD">
      <w:pPr>
        <w:rPr>
          <w:rStyle w:val="Heading2Char"/>
          <w:rFonts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3.1 </w:t>
      </w:r>
      <w:bookmarkStart w:id="2" w:name="_Toc48498131"/>
      <w:r w:rsidRPr="005140F1">
        <w:rPr>
          <w:rStyle w:val="Heading2Char"/>
          <w:rFonts w:cs="Times New Roman"/>
          <w:szCs w:val="24"/>
        </w:rPr>
        <w:t>Analisis Kebutuhan Fungsional</w:t>
      </w:r>
      <w:bookmarkEnd w:id="2"/>
    </w:p>
    <w:p w14:paraId="27C8A5DB" w14:textId="77777777" w:rsidR="00E20EFD" w:rsidRPr="005140F1" w:rsidRDefault="00E20EFD" w:rsidP="00213286">
      <w:pPr>
        <w:jc w:val="both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Analisis kebutuhan fungsional dilakukan dengan menggunakan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memperlihatkan interaksi antar user dan sistem. Berikut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merekomendasikan item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perpustakaan digital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8F8A44" w14:textId="70A4F4C2" w:rsidR="00E20EFD" w:rsidRPr="005140F1" w:rsidRDefault="00F031DD" w:rsidP="00213286">
      <w:pPr>
        <w:pStyle w:val="Caption"/>
      </w:pPr>
      <w:r>
        <w:rPr>
          <w:noProof/>
        </w:rPr>
        <w:lastRenderedPageBreak/>
        <w:drawing>
          <wp:inline distT="0" distB="0" distL="0" distR="0" wp14:anchorId="034E993C" wp14:editId="58FACD62">
            <wp:extent cx="5943600" cy="679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58C" w14:textId="4B4CAF06" w:rsidR="00F031DD" w:rsidRPr="00F031DD" w:rsidRDefault="00F031DD" w:rsidP="00F031D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031DD">
        <w:rPr>
          <w:rFonts w:ascii="Times New Roman" w:hAnsi="Times New Roman" w:cs="Times New Roman"/>
          <w:sz w:val="24"/>
          <w:szCs w:val="24"/>
        </w:rPr>
        <w:t xml:space="preserve">Gambar 3. 2 </w:t>
      </w:r>
      <w:r w:rsidRPr="00F031DD">
        <w:rPr>
          <w:rFonts w:ascii="Times New Roman" w:hAnsi="Times New Roman" w:cs="Times New Roman"/>
          <w:i/>
          <w:iCs/>
          <w:sz w:val="24"/>
          <w:szCs w:val="24"/>
        </w:rPr>
        <w:t xml:space="preserve">Use-case Diagram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07619091" w14:textId="1F1A2775" w:rsidR="00F031DD" w:rsidRDefault="00F031DD" w:rsidP="00F031DD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2A4A063F" wp14:editId="51C574AE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ABA" w14:textId="56FD6F1A" w:rsidR="00F031DD" w:rsidRPr="00F031DD" w:rsidRDefault="00F031DD" w:rsidP="00F031D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031D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031DD">
        <w:rPr>
          <w:rFonts w:ascii="Times New Roman" w:hAnsi="Times New Roman" w:cs="Times New Roman"/>
          <w:sz w:val="24"/>
          <w:szCs w:val="24"/>
        </w:rPr>
        <w:t>2</w:t>
      </w:r>
      <w:r w:rsidRPr="00F031DD">
        <w:rPr>
          <w:rFonts w:ascii="Times New Roman" w:hAnsi="Times New Roman" w:cs="Times New Roman"/>
          <w:sz w:val="24"/>
          <w:szCs w:val="24"/>
        </w:rPr>
        <w:t xml:space="preserve"> </w:t>
      </w:r>
      <w:r w:rsidRPr="00F031DD">
        <w:rPr>
          <w:rFonts w:ascii="Times New Roman" w:hAnsi="Times New Roman" w:cs="Times New Roman"/>
          <w:i/>
          <w:iCs/>
          <w:sz w:val="24"/>
          <w:szCs w:val="24"/>
        </w:rPr>
        <w:t>Use-case Diagram Mobile</w:t>
      </w:r>
      <w:r w:rsidRPr="00F031DD">
        <w:rPr>
          <w:rFonts w:ascii="Times New Roman" w:hAnsi="Times New Roman" w:cs="Times New Roman"/>
          <w:sz w:val="24"/>
          <w:szCs w:val="24"/>
        </w:rPr>
        <w:t xml:space="preserve">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0B978D6C" w14:textId="50F0BD35" w:rsidR="00E20EFD" w:rsidRPr="003C4A3F" w:rsidRDefault="003C4A3F" w:rsidP="003C4A3F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C4A3F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r w:rsidR="00E20EFD" w:rsidRPr="003C4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20EFD" w:rsidRPr="003C4A3F">
        <w:rPr>
          <w:rFonts w:ascii="Times New Roman" w:hAnsi="Times New Roman" w:cs="Times New Roman"/>
          <w:sz w:val="24"/>
          <w:szCs w:val="24"/>
        </w:rPr>
        <w:t xml:space="preserve">ktor pada </w:t>
      </w:r>
      <w:r w:rsidR="00E20EFD"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="00E20EFD"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="00E20EFD"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merekomendasikan 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="00E20EFD"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E20EFD"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web.</w:t>
      </w:r>
    </w:p>
    <w:p w14:paraId="51C0E03D" w14:textId="39D2AC73" w:rsidR="003C4A3F" w:rsidRPr="00F031DD" w:rsidRDefault="003C4A3F" w:rsidP="003C4A3F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r w:rsidRPr="00F031DD">
        <w:rPr>
          <w:rFonts w:ascii="Times New Roman" w:hAnsi="Times New Roman" w:cs="Times New Roman"/>
          <w:sz w:val="24"/>
          <w:szCs w:val="24"/>
        </w:rPr>
        <w:t xml:space="preserve"> 3. 2</w:t>
      </w:r>
      <w:r>
        <w:rPr>
          <w:rFonts w:ascii="Times New Roman" w:hAnsi="Times New Roman" w:cs="Times New Roman"/>
          <w:sz w:val="24"/>
          <w:szCs w:val="24"/>
        </w:rPr>
        <w:t xml:space="preserve"> Aktor Pada 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>Aplikasi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50192886" w14:textId="77777777" w:rsidR="00E20EFD" w:rsidRPr="005140F1" w:rsidRDefault="00E20EFD" w:rsidP="00E20EF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E20EFD" w:rsidRPr="005140F1" w14:paraId="6E2A0461" w14:textId="77777777" w:rsidTr="00C96F69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0AC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681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88D5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20EFD" w:rsidRPr="005140F1" w14:paraId="5DD0AB34" w14:textId="77777777" w:rsidTr="00C96F69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F57F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F782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F0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bertugas dan memiliki hak akses untuk melakukan operasi pengelolaan terhadap user dan guest yang ingin memakai sistem dan juga memiliki hak akses terhadap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user.</w:t>
            </w:r>
          </w:p>
        </w:tc>
      </w:tr>
      <w:tr w:rsidR="00E20EFD" w:rsidRPr="005140F1" w14:paraId="6A7FFCFB" w14:textId="77777777" w:rsidTr="00C96F69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D20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5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4AD0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Pengguna sistem yang telah mendaftar pada perusahaan yang memakai sistem dan telah ter-verifikasi dalam perusahaan yang sudah terdaftar dalam sistem.</w:t>
            </w:r>
          </w:p>
        </w:tc>
      </w:tr>
      <w:tr w:rsidR="00E20EFD" w:rsidRPr="005140F1" w14:paraId="49794543" w14:textId="77777777" w:rsidTr="00C96F69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06E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482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DC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tidak terdaftar pada sistem yang memiliki akses melihat lokasi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ditujukan kepada guest.</w:t>
            </w:r>
          </w:p>
        </w:tc>
      </w:tr>
    </w:tbl>
    <w:p w14:paraId="4EE89768" w14:textId="4C0559FB" w:rsidR="00474A30" w:rsidRDefault="00474A30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9CCED" w14:textId="45DDB22B" w:rsidR="00474A30" w:rsidRDefault="00474A30" w:rsidP="00E20EF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C4A3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3C4A3F"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474A30"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sz w:val="24"/>
          <w:szCs w:val="24"/>
        </w:rPr>
        <w:t xml:space="preserve">pada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sz w:val="24"/>
          <w:szCs w:val="24"/>
        </w:rPr>
        <w:t xml:space="preserve">dan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3C4A3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merekomendasikan 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3C4A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3C4A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</w:p>
    <w:p w14:paraId="7C983F99" w14:textId="698E6D7A" w:rsidR="00474A30" w:rsidRPr="00F031DD" w:rsidRDefault="00474A30" w:rsidP="00474A3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Pr="00F031DD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474A30">
        <w:rPr>
          <w:rFonts w:ascii="Times New Roman" w:hAnsi="Times New Roman" w:cs="Times New Roman"/>
          <w:sz w:val="24"/>
          <w:szCs w:val="24"/>
        </w:rPr>
        <w:t xml:space="preserve"> pada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A30">
        <w:rPr>
          <w:rFonts w:ascii="Times New Roman" w:hAnsi="Times New Roman" w:cs="Times New Roman"/>
          <w:sz w:val="24"/>
          <w:szCs w:val="24"/>
        </w:rPr>
        <w:t xml:space="preserve">dan </w:t>
      </w:r>
      <w:r w:rsidRPr="00474A30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3C4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Penerapan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Rekomendasi Perpustakaan Digital Menggunakan Metode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Deep Collaborative Filtering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 Berbasis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Pr="00F031D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F031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</w:p>
    <w:p w14:paraId="77CCB941" w14:textId="77777777" w:rsidR="00474A30" w:rsidRPr="005140F1" w:rsidRDefault="00474A30" w:rsidP="00474A3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74A30" w:rsidRPr="005140F1" w14:paraId="7C763205" w14:textId="77777777" w:rsidTr="00D208C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961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DDF9" w14:textId="7ADDA43F" w:rsidR="00474A30" w:rsidRPr="00474A30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419F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474A30" w:rsidRPr="005140F1" w14:paraId="43A40F2D" w14:textId="77777777" w:rsidTr="00D208C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9F209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25CD" w14:textId="3666017D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FDD8" w14:textId="625E12AA" w:rsidR="00474A30" w:rsidRPr="00474A30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4A30" w:rsidRPr="005140F1" w14:paraId="580EB1E5" w14:textId="77777777" w:rsidTr="00D208C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04AC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ED5C" w14:textId="0C0A130D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iCs/>
                <w:sz w:val="24"/>
                <w:szCs w:val="24"/>
              </w:rPr>
              <w:t>Mengelola verifikasi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Member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C912" w14:textId="1274D864" w:rsidR="00474A30" w:rsidRPr="005140F1" w:rsidRDefault="00474A30" w:rsidP="00474A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Proses yang dilakukan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untuk melakukan verifikasi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4A30" w:rsidRPr="005140F1" w14:paraId="1550743D" w14:textId="77777777" w:rsidTr="00D208C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8FDC" w14:textId="77777777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B375" w14:textId="5E1217A0" w:rsidR="00474A30" w:rsidRPr="005140F1" w:rsidRDefault="00474A30" w:rsidP="00D208C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iCs/>
                <w:sz w:val="24"/>
                <w:szCs w:val="24"/>
              </w:rPr>
              <w:t>Mengelola List Data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3C63" w14:textId="0427037A" w:rsidR="00474A30" w:rsidRPr="005140F1" w:rsidRDefault="00474A30" w:rsidP="00474A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 Proses yang dapat dilakukan oleh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untuk kontrol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yang telah mendaftar ke sistem meliputi melihat data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 xml:space="preserve">, dan menghapus </w:t>
            </w:r>
            <w:r w:rsidRPr="00474A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474A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090711" w14:textId="77777777" w:rsidR="00474A30" w:rsidRPr="005140F1" w:rsidRDefault="00474A30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5C0B3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Berikut adalah narasi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r w:rsidRPr="005140F1">
        <w:rPr>
          <w:rFonts w:ascii="Times New Roman" w:hAnsi="Times New Roman" w:cs="Times New Roman"/>
          <w:i/>
          <w:sz w:val="24"/>
          <w:szCs w:val="24"/>
        </w:rPr>
        <w:t>website</w:t>
      </w:r>
      <w:r w:rsidRPr="005140F1">
        <w:rPr>
          <w:rFonts w:ascii="Times New Roman" w:hAnsi="Times New Roman" w:cs="Times New Roman"/>
          <w:sz w:val="24"/>
          <w:szCs w:val="24"/>
        </w:rPr>
        <w:t>:</w:t>
      </w:r>
    </w:p>
    <w:p w14:paraId="32E3685E" w14:textId="2C6361AD" w:rsidR="00A2086A" w:rsidRPr="005140F1" w:rsidRDefault="00E20EFD" w:rsidP="00A2086A">
      <w:pPr>
        <w:pStyle w:val="Caption"/>
        <w:rPr>
          <w:i/>
          <w:iCs w:val="0"/>
          <w:szCs w:val="24"/>
        </w:rPr>
      </w:pPr>
      <w:bookmarkStart w:id="3" w:name="_Toc46523024"/>
      <w:r w:rsidRPr="005140F1">
        <w:rPr>
          <w:szCs w:val="24"/>
        </w:rPr>
        <w:lastRenderedPageBreak/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5140F1">
        <w:rPr>
          <w:i/>
          <w:szCs w:val="24"/>
        </w:rPr>
        <w:t>Admin</w:t>
      </w:r>
      <w:r w:rsidRPr="005140F1">
        <w:rPr>
          <w:szCs w:val="24"/>
        </w:rPr>
        <w:t xml:space="preserve"> </w:t>
      </w:r>
      <w:bookmarkEnd w:id="3"/>
      <w:r w:rsidR="00A2086A" w:rsidRPr="005140F1">
        <w:rPr>
          <w:szCs w:val="24"/>
        </w:rPr>
        <w:t>lihat data pengguna</w:t>
      </w:r>
      <w:r w:rsidR="00A2086A" w:rsidRPr="005140F1">
        <w:rPr>
          <w:i/>
          <w:iCs w:val="0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51"/>
        <w:gridCol w:w="4163"/>
        <w:gridCol w:w="4004"/>
      </w:tblGrid>
      <w:tr w:rsidR="00A2086A" w:rsidRPr="005140F1" w14:paraId="30A129D0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CD2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E9DA" w14:textId="6616CCD6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A2086A" w:rsidRPr="005140F1" w14:paraId="39B0252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CD5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F54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A2086A" w:rsidRPr="005140F1" w14:paraId="6F2632A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8F0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B29E" w14:textId="17EF04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daftar 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dalamn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perpustakaan yang terdaftar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disistem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26A87267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72606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1AC3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D8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A2086A" w:rsidRPr="005140F1" w14:paraId="59CA0219" w14:textId="77777777" w:rsidTr="00853A9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9DE7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6B818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22DA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7FBB33E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717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1C4A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1A79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  <w:p w14:paraId="05D60CF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data perusahaan.</w:t>
            </w:r>
          </w:p>
        </w:tc>
      </w:tr>
      <w:tr w:rsidR="00A2086A" w:rsidRPr="005140F1" w14:paraId="41FC1C24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AB51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02076" w14:textId="15E41213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Mengetuk atau mengklik pada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card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anggota yang ingin di lihat para </w:t>
            </w:r>
            <w:proofErr w:type="spellStart"/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Usernya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A272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68BDF37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7448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9DAE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EB2CB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35360159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98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0EE9F6" w14:textId="77777777" w:rsidR="00A2086A" w:rsidRPr="005140F1" w:rsidRDefault="00A2086A" w:rsidP="0085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2641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26E294C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8214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135CC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E9A8C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Melakukan pengecekan dari data perusahaan yang diklik.</w:t>
            </w:r>
          </w:p>
          <w:p w14:paraId="7AFBBF30" w14:textId="427FE92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data 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052D5E05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E911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094B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4D19" w14:textId="1D6A9030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pesan informasi tidak ada perpustakaan.</w:t>
            </w:r>
          </w:p>
          <w:p w14:paraId="602BA387" w14:textId="4F9B6AE3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7A4CDD" w14:textId="6BEB1220" w:rsidR="00A2086A" w:rsidRPr="005140F1" w:rsidRDefault="00A2086A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235814" w14:textId="4AF6B3E2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55FBCEA" w14:textId="41D1A8C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44BB41" w14:textId="7C971386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D4F883" w14:textId="2C8771AC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20A501" w14:textId="1E8BAFDE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E6923D" w14:textId="7777777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31B66E6" w14:textId="0EA6C083" w:rsidR="00E20EFD" w:rsidRPr="005140F1" w:rsidRDefault="00E20EFD" w:rsidP="00213286">
      <w:pPr>
        <w:pStyle w:val="Caption"/>
        <w:rPr>
          <w:szCs w:val="24"/>
        </w:rPr>
      </w:pPr>
      <w:bookmarkStart w:id="4" w:name="_Toc46523025"/>
      <w:r w:rsidRPr="005140F1">
        <w:rPr>
          <w:szCs w:val="24"/>
        </w:rPr>
        <w:lastRenderedPageBreak/>
        <w:t xml:space="preserve">Tabel 3. </w:t>
      </w:r>
      <w:r w:rsidRPr="005140F1">
        <w:rPr>
          <w:szCs w:val="24"/>
        </w:rPr>
        <w:fldChar w:fldCharType="begin"/>
      </w:r>
      <w:r w:rsidRPr="005140F1">
        <w:rPr>
          <w:szCs w:val="24"/>
        </w:rPr>
        <w:instrText xml:space="preserve"> SEQ Tabel_3. \* ARABIC </w:instrText>
      </w:r>
      <w:r w:rsidRPr="005140F1">
        <w:rPr>
          <w:szCs w:val="24"/>
        </w:rPr>
        <w:fldChar w:fldCharType="separate"/>
      </w:r>
      <w:r w:rsidRPr="005140F1">
        <w:rPr>
          <w:noProof/>
          <w:szCs w:val="24"/>
        </w:rPr>
        <w:t>8</w:t>
      </w:r>
      <w:r w:rsidRPr="005140F1">
        <w:rPr>
          <w:szCs w:val="24"/>
        </w:rPr>
        <w:fldChar w:fldCharType="end"/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>Use Case</w:t>
      </w:r>
      <w:r w:rsidR="00022BCC" w:rsidRPr="005140F1">
        <w:rPr>
          <w:i/>
          <w:szCs w:val="24"/>
        </w:rPr>
        <w:t xml:space="preserve"> </w:t>
      </w:r>
      <w:r w:rsidR="00022BCC" w:rsidRPr="005140F1">
        <w:rPr>
          <w:iCs w:val="0"/>
          <w:szCs w:val="24"/>
        </w:rPr>
        <w:t>Cari buku</w:t>
      </w:r>
      <w:r w:rsidRPr="005140F1">
        <w:rPr>
          <w:szCs w:val="24"/>
        </w:rPr>
        <w:t>.</w:t>
      </w:r>
      <w:bookmarkEnd w:id="4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01"/>
        <w:gridCol w:w="4113"/>
        <w:gridCol w:w="4004"/>
      </w:tblGrid>
      <w:tr w:rsidR="005140F1" w:rsidRPr="005140F1" w14:paraId="73C52E8F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68A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E767" w14:textId="60D20741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Mencari Koleksi Buku</w:t>
            </w:r>
          </w:p>
        </w:tc>
      </w:tr>
      <w:tr w:rsidR="005140F1" w:rsidRPr="005140F1" w14:paraId="599EC14B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237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DF27" w14:textId="4F4A2779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5140F1" w:rsidRPr="005140F1" w14:paraId="7939B5E4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4A3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B84" w14:textId="4A139294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anggota perpustakaan untuk melakukan pencarian koleksi baik digital.</w:t>
            </w:r>
          </w:p>
        </w:tc>
      </w:tr>
      <w:tr w:rsidR="005140F1" w:rsidRPr="005140F1" w14:paraId="0521D5DA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03DBD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DC9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4EA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5140F1" w:rsidRPr="005140F1" w14:paraId="6FF6BAB2" w14:textId="77777777" w:rsidTr="00C96F6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1B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1BBBFE" w14:textId="5F3C5616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="005140F1"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Pencarian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7B6A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7812D53A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27F0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A03F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371C82" w14:textId="6ED9FC0F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="005140F1"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Pencarian</w:t>
            </w:r>
          </w:p>
          <w:p w14:paraId="2A4D71C8" w14:textId="3D5CE648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0F1" w:rsidRPr="005140F1">
              <w:rPr>
                <w:rFonts w:ascii="Times New Roman" w:hAnsi="Times New Roman" w:cs="Times New Roman"/>
                <w:sz w:val="24"/>
                <w:szCs w:val="24"/>
              </w:rPr>
              <w:t>history jika ada.</w:t>
            </w:r>
          </w:p>
        </w:tc>
      </w:tr>
      <w:tr w:rsidR="005140F1" w:rsidRPr="005140F1" w14:paraId="393C06B8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0E88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B91FA5" w14:textId="5B9049DF" w:rsidR="00E20EFD" w:rsidRPr="005140F1" w:rsidRDefault="005140F1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Memasukkan kata kunci dan mengklik tombol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FC52C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64014125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A399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30DDB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76C44" w14:textId="77777777" w:rsidR="00E20EFD" w:rsidRPr="005140F1" w:rsidRDefault="00E20EFD" w:rsidP="00C96F69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0A64409D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1D7B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D0C6E3" w14:textId="77777777" w:rsidR="00E20EFD" w:rsidRPr="005140F1" w:rsidRDefault="00E20EFD" w:rsidP="00C96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A5B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1207CC52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866D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4D0B3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8FC866" w14:textId="7B335B25" w:rsidR="00E20EFD" w:rsidRPr="005140F1" w:rsidRDefault="005140F1" w:rsidP="005140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hasil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33CFEE62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2268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C79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12AB" w14:textId="350C218D" w:rsidR="00E20EFD" w:rsidRPr="005140F1" w:rsidRDefault="005140F1" w:rsidP="005140F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72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Hasil pencarian tidak ditemukan – Tampilkan pesan hasil pencarian tidak ada.</w:t>
            </w:r>
          </w:p>
        </w:tc>
      </w:tr>
    </w:tbl>
    <w:p w14:paraId="4AF8EB49" w14:textId="2D6FE7BB" w:rsidR="00E20EFD" w:rsidRPr="005140F1" w:rsidRDefault="00E20EFD" w:rsidP="00E20EFD">
      <w:pPr>
        <w:rPr>
          <w:rFonts w:ascii="Times New Roman" w:hAnsi="Times New Roman" w:cs="Times New Roman"/>
          <w:sz w:val="24"/>
          <w:szCs w:val="24"/>
        </w:rPr>
      </w:pPr>
    </w:p>
    <w:p w14:paraId="3919ABAE" w14:textId="41DAC01F" w:rsidR="005140F1" w:rsidRPr="005140F1" w:rsidRDefault="005140F1" w:rsidP="005140F1">
      <w:pPr>
        <w:pStyle w:val="Caption"/>
        <w:rPr>
          <w:szCs w:val="24"/>
        </w:rPr>
      </w:pPr>
      <w:r w:rsidRPr="005140F1">
        <w:rPr>
          <w:szCs w:val="24"/>
        </w:rPr>
        <w:t xml:space="preserve">Tabel 3. 9 Narasi </w:t>
      </w:r>
      <w:r w:rsidRPr="005140F1">
        <w:rPr>
          <w:i/>
          <w:szCs w:val="24"/>
        </w:rPr>
        <w:t xml:space="preserve">Use Case </w:t>
      </w:r>
      <w:r w:rsidRPr="005140F1">
        <w:rPr>
          <w:szCs w:val="24"/>
        </w:rPr>
        <w:t>Membaca Koleksi Buku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963"/>
        <w:gridCol w:w="3658"/>
        <w:gridCol w:w="4155"/>
      </w:tblGrid>
      <w:tr w:rsidR="00A67B56" w:rsidRPr="005140F1" w14:paraId="03823BA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0AD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B479" w14:textId="0C4BFB40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Membaca Koleksi Buku</w:t>
            </w:r>
          </w:p>
        </w:tc>
      </w:tr>
      <w:tr w:rsidR="00A67B56" w:rsidRPr="005140F1" w14:paraId="120578D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51E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00BF" w14:textId="7D02512D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Cs w:val="24"/>
              </w:rPr>
              <w:t>User</w:t>
            </w:r>
          </w:p>
        </w:tc>
      </w:tr>
      <w:tr w:rsidR="00A67B56" w:rsidRPr="005140F1" w14:paraId="094E58B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863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Deskripsi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BF5" w14:textId="1F4EB9AA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Cs w:val="24"/>
              </w:rPr>
              <w:t xml:space="preserve"> ini menjelaskan proses 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anggota </w:t>
            </w:r>
            <w:r w:rsidR="005140F1" w:rsidRPr="005140F1">
              <w:rPr>
                <w:rFonts w:ascii="Times New Roman" w:hAnsi="Times New Roman" w:cs="Times New Roman"/>
                <w:szCs w:val="24"/>
              </w:rPr>
              <w:t>perpustakaan untuk membaca koleksi digital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.  </w:t>
            </w:r>
          </w:p>
        </w:tc>
      </w:tr>
      <w:tr w:rsidR="00A67B56" w:rsidRPr="005140F1" w14:paraId="77C9F4B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AE684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590A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Aksi Aktor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A80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Sistem</w:t>
            </w:r>
          </w:p>
        </w:tc>
      </w:tr>
      <w:tr w:rsidR="00A67B56" w:rsidRPr="005140F1" w14:paraId="7A0746F5" w14:textId="77777777" w:rsidTr="005140F1">
        <w:trPr>
          <w:trHeight w:val="24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4C49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DE3A99" w14:textId="5A9B433A" w:rsidR="00A2086A" w:rsidRPr="00A67B56" w:rsidRDefault="00A2086A" w:rsidP="00A67B5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AF49F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752B6D0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24FC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9945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ABA6D1" w14:textId="0025752F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Sistem menampilkan daftar koleksi.</w:t>
            </w:r>
          </w:p>
        </w:tc>
      </w:tr>
      <w:tr w:rsidR="00A67B56" w:rsidRPr="005140F1" w14:paraId="5A818EFC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7BDD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568A5A" w14:textId="03A9FD87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mengklik tombol baca.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79F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3DF6F43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31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0720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3B73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9DB6187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37E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BA7017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AF8E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2497425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46F2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09597" w14:textId="77777777" w:rsidR="00A2086A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00B13D61" w14:textId="77777777" w:rsidR="00A67B56" w:rsidRDefault="00A67B56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0636FA8" w14:textId="3EE3F776" w:rsidR="00A67B56" w:rsidRPr="00A67B56" w:rsidRDefault="00A67B56" w:rsidP="00A67B56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membaca koleksi digital 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04A769" w14:textId="267484EC" w:rsidR="00A67B56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67B56">
              <w:rPr>
                <w:rFonts w:ascii="Times New Roman" w:hAnsi="Times New Roman" w:cs="Times New Roman"/>
                <w:szCs w:val="24"/>
              </w:rPr>
              <w:t>Sistem menampilkan isi koleksi di</w:t>
            </w:r>
            <w:r w:rsidR="00C54E7F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67B56">
              <w:rPr>
                <w:rFonts w:ascii="Times New Roman" w:hAnsi="Times New Roman" w:cs="Times New Roman"/>
                <w:szCs w:val="24"/>
              </w:rPr>
              <w:t>gital</w:t>
            </w:r>
            <w:proofErr w:type="spellEnd"/>
            <w:r w:rsidRPr="00A67B56">
              <w:rPr>
                <w:rFonts w:ascii="Times New Roman" w:hAnsi="Times New Roman" w:cs="Times New Roman"/>
                <w:szCs w:val="24"/>
              </w:rPr>
              <w:t xml:space="preserve"> untuk dibaca.</w:t>
            </w:r>
          </w:p>
        </w:tc>
      </w:tr>
      <w:tr w:rsidR="00A67B56" w:rsidRPr="005140F1" w14:paraId="0FC4E514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92E4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10C3" w14:textId="77777777" w:rsidR="00A2086A" w:rsidRPr="005140F1" w:rsidRDefault="00A2086A" w:rsidP="005140F1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Membuka browser dan input </w:t>
            </w:r>
            <w:proofErr w:type="spellStart"/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url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pada browser.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042C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672683" w14:textId="77777777" w:rsidR="00E20EFD" w:rsidRPr="005140F1" w:rsidRDefault="00E20EFD" w:rsidP="00E20EF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23D4501" w14:textId="77777777" w:rsidR="00E20EFD" w:rsidRPr="005140F1" w:rsidRDefault="00E20EFD" w:rsidP="00E20EFD">
      <w:p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38CED3" w14:textId="77777777" w:rsidR="00A06715" w:rsidRPr="005140F1" w:rsidRDefault="00A06715">
      <w:pPr>
        <w:rPr>
          <w:rFonts w:ascii="Times New Roman" w:hAnsi="Times New Roman" w:cs="Times New Roman"/>
          <w:sz w:val="24"/>
          <w:szCs w:val="24"/>
        </w:rPr>
      </w:pPr>
    </w:p>
    <w:sectPr w:rsidR="00A06715" w:rsidRPr="00514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6865"/>
    <w:multiLevelType w:val="hybridMultilevel"/>
    <w:tmpl w:val="F0CA0C60"/>
    <w:lvl w:ilvl="0" w:tplc="08A624E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6" w15:restartNumberingAfterBreak="0">
    <w:nsid w:val="4F274DA5"/>
    <w:multiLevelType w:val="hybridMultilevel"/>
    <w:tmpl w:val="D5407A44"/>
    <w:lvl w:ilvl="0" w:tplc="102E2FEA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508"/>
    <w:multiLevelType w:val="hybridMultilevel"/>
    <w:tmpl w:val="DBB670A6"/>
    <w:lvl w:ilvl="0" w:tplc="2890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FD"/>
    <w:rsid w:val="00022BCC"/>
    <w:rsid w:val="00213286"/>
    <w:rsid w:val="002D5DF5"/>
    <w:rsid w:val="003C4A3F"/>
    <w:rsid w:val="00474A30"/>
    <w:rsid w:val="005140F1"/>
    <w:rsid w:val="005C2719"/>
    <w:rsid w:val="00786610"/>
    <w:rsid w:val="00787621"/>
    <w:rsid w:val="00A06715"/>
    <w:rsid w:val="00A2086A"/>
    <w:rsid w:val="00A67B56"/>
    <w:rsid w:val="00BB7862"/>
    <w:rsid w:val="00C54E7F"/>
    <w:rsid w:val="00E20285"/>
    <w:rsid w:val="00E20EFD"/>
    <w:rsid w:val="00EC109A"/>
    <w:rsid w:val="00F031DD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DAD"/>
  <w15:chartTrackingRefBased/>
  <w15:docId w15:val="{C54B9F6F-2795-4D81-AE8E-EED6165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30"/>
  </w:style>
  <w:style w:type="paragraph" w:styleId="Heading1">
    <w:name w:val="heading 1"/>
    <w:basedOn w:val="Normal"/>
    <w:next w:val="Normal"/>
    <w:link w:val="Heading1Char"/>
    <w:uiPriority w:val="9"/>
    <w:qFormat/>
    <w:rsid w:val="00E20EFD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E20EFD"/>
    <w:pPr>
      <w:numPr>
        <w:numId w:val="1"/>
      </w:numPr>
      <w:spacing w:before="120" w:after="120"/>
      <w:ind w:left="426" w:hanging="426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E20EFD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E20EFD"/>
  </w:style>
  <w:style w:type="paragraph" w:styleId="Caption">
    <w:name w:val="caption"/>
    <w:basedOn w:val="Normal"/>
    <w:next w:val="Normal"/>
    <w:autoRedefine/>
    <w:uiPriority w:val="35"/>
    <w:unhideWhenUsed/>
    <w:qFormat/>
    <w:rsid w:val="00213286"/>
    <w:pPr>
      <w:keepNext/>
      <w:spacing w:after="120" w:line="360" w:lineRule="auto"/>
      <w:ind w:left="2552" w:hanging="1832"/>
      <w:jc w:val="center"/>
    </w:pPr>
    <w:rPr>
      <w:rFonts w:ascii="Times New Roman" w:hAnsi="Times New Roman" w:cs="Times New Roman"/>
      <w:iCs/>
      <w:color w:val="000000" w:themeColor="text1"/>
      <w:sz w:val="24"/>
      <w:szCs w:val="18"/>
      <w:lang w:val="en-ID"/>
    </w:rPr>
  </w:style>
  <w:style w:type="table" w:styleId="TableGrid">
    <w:name w:val="Table Grid"/>
    <w:basedOn w:val="TableNormal"/>
    <w:uiPriority w:val="59"/>
    <w:qFormat/>
    <w:rsid w:val="00E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EFD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6</cp:revision>
  <dcterms:created xsi:type="dcterms:W3CDTF">2021-04-08T15:51:00Z</dcterms:created>
  <dcterms:modified xsi:type="dcterms:W3CDTF">2021-04-10T05:34:00Z</dcterms:modified>
</cp:coreProperties>
</file>