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waggle--product-requirements-document"/>
    <w:p>
      <w:pPr>
        <w:pStyle w:val="Heading1"/>
      </w:pPr>
      <w:r>
        <w:t xml:space="preserve">Waggle — Product Requirements Document</w:t>
      </w:r>
    </w:p>
    <w:p>
      <w:pPr>
        <w:pStyle w:val="BlockText"/>
      </w:pPr>
      <w:r>
        <w:rPr>
          <w:b/>
          <w:bCs/>
        </w:rPr>
        <w:t xml:space="preserve">English translation</w:t>
      </w:r>
      <w:r>
        <w:t xml:space="preserve"> </w:t>
      </w:r>
      <w:r>
        <w:t xml:space="preserve">of</w:t>
      </w:r>
      <w:r>
        <w:t xml:space="preserve"> </w:t>
      </w:r>
      <w:hyperlink r:id="rId9">
        <w:r>
          <w:rPr>
            <w:rStyle w:val="Hyperlink"/>
          </w:rPr>
          <w:t xml:space="preserve">Waggle_PRD_v1.2_DRAFT.md</w:t>
        </w:r>
      </w:hyperlink>
      <w:r>
        <w:t xml:space="preserve"> </w:t>
      </w:r>
      <w:r>
        <w:t xml:space="preserve">(Serbian original, same folder). The Serbian original is authoritative; report any discrepancy. Dates are written DD.MM.YYYY; "wd" means working days.</w:t>
      </w:r>
    </w:p>
    <w:p>
      <w:pPr>
        <w:pStyle w:val="FirstParagraph"/>
      </w:pPr>
      <w:r>
        <w:rPr>
          <w:b/>
          <w:bCs/>
        </w:rPr>
        <w:t xml:space="preserve">Document revision: 1.2 DRAFT · 27.09.2026 · reviewed code revision 2af0904df01ca3d374cc78ba95b60dc579dd6a7a</w:t>
      </w:r>
    </w:p>
    <w:p>
      <w:pPr>
        <w:pStyle w:val="BodyText"/>
      </w:pPr>
      <w:r>
        <w:rPr>
          <w:b/>
          <w:bCs/>
        </w:rPr>
        <w:t xml:space="preserve">Document revision: 1.2.1 DRAFT · 30.09.2026 · final closure (H-01..H-12)</w:t>
      </w:r>
    </w:p>
    <w:p>
      <w:pPr>
        <w:pStyle w:val="BodyText"/>
      </w:pPr>
      <w:r>
        <w:t xml:space="preserve">Changes in 1.2.1: H-02 — package identity: the hashes of the PRD/FRD</w:t>
      </w:r>
      <w:r>
        <w:t xml:space="preserve"> </w:t>
      </w:r>
      <w:r>
        <w:rPr>
          <w:rStyle w:val="VerbatimChar"/>
        </w:rPr>
        <w:t xml:space="preserve">.md</w:t>
      </w:r>
      <w:r>
        <w:t xml:space="preserve">/</w:t>
      </w:r>
      <w:r>
        <w:rPr>
          <w:rStyle w:val="VerbatimChar"/>
        </w:rPr>
        <w:t xml:space="preserve">.docx</w:t>
      </w:r>
      <w:r>
        <w:t xml:space="preserve"> </w:t>
      </w:r>
      <w:r>
        <w:t xml:space="preserve">are kept in the package manifest (header "DOCX export", companion drafts); H-07 — strict/CONDITIONAL/NOT_RUN outcome per FRD-05.9 (§6.2, PRD-06-05, §17 O-9); H-08 — validator invocation instead of a regex over the command text (PRD-06-07); H-09 — non-cyclic release path F3a → K → F3b (§17 O-1); H-10 — PRD-10-13 as the recommended target scope, ODB-02 awaits the founder's decision, attribution rule (§4 G3, PRD-10-13, PRD-14-06, §16 PRD-16-06); H-11 — new PRD-13-10 (portfolio boundary Waggle ↔ KVARK), pointer in PRD-13-03, §4 G3 row; H-03 (LOW findings</w:t>
      </w:r>
      <w:r>
        <w:t xml:space="preserve"> </w:t>
      </w:r>
      <w:r>
        <w:rPr>
          <w:rStyle w:val="VerbatimChar"/>
        </w:rPr>
        <w:t xml:space="preserve">finish/checklist/f1/14</w:t>
      </w:r>
      <w:r>
        <w:t xml:space="preserve"> </w:t>
      </w:r>
      <w:r>
        <w:t xml:space="preserve">=</w:t>
      </w:r>
      <w:r>
        <w:t xml:space="preserve"> </w:t>
      </w:r>
      <w:r>
        <w:rPr>
          <w:rStyle w:val="VerbatimChar"/>
        </w:rPr>
        <w:t xml:space="preserve">finish/facts/f1/05</w:t>
      </w:r>
      <w:r>
        <w:t xml:space="preserve">: label PROPOSAL — BRIEF DIRECTION in PRD-02-09, PRD-03-05, PRD-09-01, PRD-15-01;</w:t>
      </w:r>
      <w:r>
        <w:t xml:space="preserve"> </w:t>
      </w:r>
      <w:r>
        <w:rPr>
          <w:rStyle w:val="VerbatimChar"/>
        </w:rPr>
        <w:t xml:space="preserve">finish/facts/f1/06</w:t>
      </w:r>
      <w:r>
        <w:t xml:space="preserve">:</w:t>
      </w:r>
      <w:r>
        <w:t xml:space="preserve"> </w:t>
      </w:r>
      <w:r>
        <w:rPr>
          <w:rStyle w:val="VerbatimChar"/>
        </w:rPr>
        <w:t xml:space="preserve">HarnessRunState</w:t>
      </w:r>
      <w:r>
        <w:t xml:space="preserve"> </w:t>
      </w:r>
      <w:r>
        <w:rPr>
          <w:rStyle w:val="VerbatimChar"/>
        </w:rPr>
        <w:t xml:space="preserve">:110-128</w:t>
      </w:r>
      <w:r>
        <w:t xml:space="preserve"> </w:t>
      </w:r>
      <w:r>
        <w:t xml:space="preserve">in §5). H-01, H-04, H-05, H-06, H-12: no change to this document. This revision is not an approval of implementation; the PROPOSAL/ODB/DQ/RAT statuses are not changed by it.</w:t>
      </w:r>
    </w:p>
    <w:p>
      <w:pPr>
        <w:pStyle w:val="BodyText"/>
      </w:pPr>
      <w:r>
        <w:rPr>
          <w:b/>
          <w:bCs/>
        </w:rPr>
        <w:t xml:space="preserve">DOCX export (brief §20.1 requires</w:t>
      </w:r>
      <w:r>
        <w:rPr>
          <w:b/>
          <w:bCs/>
        </w:rPr>
        <w:t xml:space="preserve"> </w:t>
      </w:r>
      <w:r>
        <w:rPr>
          <w:rStyle w:val="VerbatimChar"/>
          <w:b/>
          <w:bCs/>
        </w:rPr>
        <w:t xml:space="preserve">.md</w:t>
      </w:r>
      <w:r>
        <w:rPr>
          <w:b/>
          <w:bCs/>
        </w:rPr>
        <w:t xml:space="preserve"> </w:t>
      </w:r>
      <w:r>
        <w:rPr>
          <w:b/>
          <w:bCs/>
        </w:rPr>
        <w:t xml:space="preserve">+ DOCX):</w:t>
      </w:r>
      <w:r>
        <w:t xml:space="preserve"> </w:t>
      </w:r>
      <w:r>
        <w:t xml:space="preserve">delivered 28.09.2026 —</w:t>
      </w:r>
      <w:r>
        <w:t xml:space="preserve"> </w:t>
      </w:r>
      <w:r>
        <w:rPr>
          <w:rStyle w:val="VerbatimChar"/>
        </w:rPr>
        <w:t xml:space="preserve">Waggle_PRD_v1.2_DRAFT.docx</w:t>
      </w:r>
      <w:r>
        <w:t xml:space="preserve"> </w:t>
      </w:r>
      <w:r>
        <w:t xml:space="preserve">(and</w:t>
      </w:r>
      <w:r>
        <w:t xml:space="preserve"> </w:t>
      </w:r>
      <w:r>
        <w:rPr>
          <w:rStyle w:val="VerbatimChar"/>
        </w:rPr>
        <w:t xml:space="preserve">Waggle_FRD_v1.2_DRAFT.docx</w:t>
      </w:r>
      <w:r>
        <w:t xml:space="preserve">) in</w:t>
      </w:r>
      <w:r>
        <w:t xml:space="preserve"> </w:t>
      </w:r>
      <w:r>
        <w:rPr>
          <w:rStyle w:val="VerbatimChar"/>
        </w:rPr>
        <w:t xml:space="preserve">docs/</w:t>
      </w:r>
      <w:r>
        <w:t xml:space="preserve">, generated from this</w:t>
      </w:r>
      <w:r>
        <w:t xml:space="preserve"> </w:t>
      </w:r>
      <w:r>
        <w:rPr>
          <w:rStyle w:val="VerbatimChar"/>
        </w:rPr>
        <w:t xml:space="preserve">.md</w:t>
      </w:r>
      <w:r>
        <w:t xml:space="preserve"> </w:t>
      </w:r>
      <w:r>
        <w:t xml:space="preserve">with the command</w:t>
      </w:r>
      <w:r>
        <w:t xml:space="preserve"> </w:t>
      </w:r>
      <w:r>
        <w:rPr>
          <w:rStyle w:val="VerbatimChar"/>
        </w:rPr>
        <w:t xml:space="preserve">pandoc -f gfm-tex_math_dollars-tex_math_gfm Waggle_PRD_v1.2_DRAFT.md -o Waggle_PRD_v1.2_DRAFT.docx</w:t>
      </w:r>
      <w:r>
        <w:t xml:space="preserve"> </w:t>
      </w:r>
      <w:r>
        <w:t xml:space="preserve">(</w:t>
      </w:r>
      <w:r>
        <w:rPr>
          <w:rStyle w:val="VerbatimChar"/>
        </w:rPr>
        <w:t xml:space="preserve">pandoc 3.9</w:t>
      </w:r>
      <w:r>
        <w:t xml:space="preserve"> </w:t>
      </w:r>
      <w:r>
        <w:t xml:space="preserve">on the host; the source is written as GFM;</w:t>
      </w:r>
      <w:r>
        <w:t xml:space="preserve"> </w:t>
      </w:r>
      <w:r>
        <w:rPr>
          <w:rStyle w:val="VerbatimChar"/>
        </w:rPr>
        <w:t xml:space="preserve">$</w:t>
      </w:r>
      <w:r>
        <w:t xml:space="preserve"> </w:t>
      </w:r>
      <w:r>
        <w:t xml:space="preserve">math is disabled so that amounts such as "$49/seat" stay text). The</w:t>
      </w:r>
      <w:r>
        <w:t xml:space="preserve"> </w:t>
      </w:r>
      <w:r>
        <w:rPr>
          <w:rStyle w:val="VerbatimChar"/>
        </w:rPr>
        <w:t xml:space="preserve">.md</w:t>
      </w:r>
      <w:r>
        <w:t xml:space="preserve"> </w:t>
      </w:r>
      <w:r>
        <w:t xml:space="preserve">remains the source of truth; the SHA-256 hashes of both</w:t>
      </w:r>
      <w:r>
        <w:t xml:space="preserve"> </w:t>
      </w:r>
      <w:r>
        <w:rPr>
          <w:rStyle w:val="VerbatimChar"/>
        </w:rPr>
        <w:t xml:space="preserve">.md</w:t>
      </w:r>
      <w:r>
        <w:t xml:space="preserve"> </w:t>
      </w:r>
      <w:r>
        <w:t xml:space="preserve">files and both</w:t>
      </w:r>
      <w:r>
        <w:t xml:space="preserve"> </w:t>
      </w:r>
      <w:r>
        <w:rPr>
          <w:rStyle w:val="VerbatimChar"/>
        </w:rPr>
        <w:t xml:space="preserve">.docx</w:t>
      </w:r>
      <w:r>
        <w:t xml:space="preserve"> </w:t>
      </w:r>
      <w:r>
        <w:t xml:space="preserve">files are recorded in</w:t>
      </w:r>
      <w:r>
        <w:t xml:space="preserve"> </w:t>
      </w:r>
      <w:r>
        <w:rPr>
          <w:rStyle w:val="VerbatimChar"/>
        </w:rPr>
        <w:t xml:space="preserve">plans/WAGGLE-V1.2-PACKAGE-MANIFEST.md</w:t>
      </w:r>
      <w:r>
        <w:t xml:space="preserve"> </w:t>
      </w:r>
      <w:r>
        <w:t xml:space="preserve">§3 (the hash of a</w:t>
      </w:r>
      <w:r>
        <w:t xml:space="preserve"> </w:t>
      </w:r>
      <w:r>
        <w:rPr>
          <w:rStyle w:val="VerbatimChar"/>
        </w:rPr>
        <w:t xml:space="preserve">.md</w:t>
      </w:r>
      <w:r>
        <w:t xml:space="preserve"> </w:t>
      </w:r>
      <w:r>
        <w:t xml:space="preserve">file cannot be stored in the file itself; Delivery §6.1 and</w:t>
      </w:r>
      <w:r>
        <w:t xml:space="preserve"> </w:t>
      </w:r>
      <w:r>
        <w:rPr>
          <w:b/>
          <w:bCs/>
        </w:rPr>
        <w:t xml:space="preserve">OD-9</w:t>
      </w:r>
      <w:r>
        <w:t xml:space="preserve"> </w:t>
      </w:r>
      <w:r>
        <w:t xml:space="preserve">point to the manifest). Any later change to this</w:t>
      </w:r>
      <w:r>
        <w:t xml:space="preserve"> </w:t>
      </w:r>
      <w:r>
        <w:rPr>
          <w:rStyle w:val="VerbatimChar"/>
        </w:rPr>
        <w:t xml:space="preserve">.md</w:t>
      </w:r>
      <w:r>
        <w:t xml:space="preserve"> </w:t>
      </w:r>
      <w:r>
        <w:t xml:space="preserve">makes the DOCX stale: before handover the hash is checked and the export is repeated with the same command. — CONFIRMED on the host (28.09.2026; a property of the package, not of the code revision).</w:t>
      </w:r>
    </w:p>
    <w:p>
      <w:pPr>
        <w:pStyle w:val="BlockText"/>
      </w:pPr>
      <w:r>
        <w:t xml:space="preserve">Waggle = me. KVARK = us.</w:t>
      </w:r>
    </w:p>
    <w:p>
      <w:pPr>
        <w:pStyle w:val="FirstParagraph"/>
      </w:pPr>
      <w:r>
        <w:rPr>
          <w:b/>
          <w:bCs/>
        </w:rPr>
        <w:t xml:space="preserve">How to read this document.</w:t>
      </w:r>
      <w:r>
        <w:t xml:space="preserve"> </w:t>
      </w:r>
      <w:r>
        <w:t xml:space="preserve">This is a draft product specification, not a report on completed work and not an approval for implementation. Every substantive claim carries one of the following labels:</w:t>
      </w:r>
      <w:r>
        <w:t xml:space="preserve"> </w:t>
      </w:r>
      <w:r>
        <w:rPr>
          <w:b/>
          <w:bCs/>
        </w:rPr>
        <w:t xml:space="preserve">DECISION</w:t>
      </w:r>
      <w:r>
        <w:t xml:space="preserve"> </w:t>
      </w:r>
      <w:r>
        <w:t xml:space="preserve">(an explicit user decision: D-01..D-18 from brief §3; not reopened) ·</w:t>
      </w:r>
      <w:r>
        <w:t xml:space="preserve"> </w:t>
      </w:r>
      <w:r>
        <w:rPr>
          <w:b/>
          <w:bCs/>
        </w:rPr>
        <w:t xml:space="preserve">HISTORICAL FOUNDER DECISION (memory, date) — aligned with D-xx / the brief's direction</w:t>
      </w:r>
      <w:r>
        <w:t xml:space="preserve"> </w:t>
      </w:r>
      <w:r>
        <w:t xml:space="preserve">(a founder decision recorded in project memory before 27.09.2026 — e.g. "L2 assist stays TOOLLESS" 2026-06-29 → brief §11.5/C15; isolation of personal/workspace minds 2026-06-12 → D-12. Brief §2.1 grants D authority only to decisions from the 27.09.2026 conversation, and §21 requires old memory and "LOCKED" records to be kept separate; therefore they are</w:t>
      </w:r>
      <w:r>
        <w:t xml:space="preserve"> </w:t>
      </w:r>
      <w:r>
        <w:rPr>
          <w:b/>
          <w:bCs/>
        </w:rPr>
        <w:t xml:space="preserve">not</w:t>
      </w:r>
      <w:r>
        <w:t xml:space="preserve"> </w:t>
      </w:r>
      <w:r>
        <w:t xml:space="preserve">raised to DECISION here, they hold only through the cited D or brief basis, and they are not changed silently) ·</w:t>
      </w:r>
      <w:r>
        <w:t xml:space="preserve"> </w:t>
      </w:r>
      <w:r>
        <w:rPr>
          <w:b/>
          <w:bCs/>
        </w:rPr>
        <w:t xml:space="preserve">PROPOSAL — BRIEF DIRECTION (§17 Cn / §18 An / §19 Rn / DIR-nn / §k)</w:t>
      </w:r>
      <w:r>
        <w:t xml:space="preserve"> </w:t>
      </w:r>
      <w:r>
        <w:t xml:space="preserve">(a subtype of PROPOSAL: a resolution or directive of the</w:t>
      </w:r>
      <w:r>
        <w:t xml:space="preserve"> </w:t>
      </w:r>
      <w:r>
        <w:rPr>
          <w:b/>
          <w:bCs/>
        </w:rPr>
        <w:t xml:space="preserve">brief's author</w:t>
      </w:r>
      <w:r>
        <w:t xml:space="preserve"> </w:t>
      </w:r>
      <w:r>
        <w:t xml:space="preserve">adopted as the working basis of this draft; brief §1 and §17 explicitly call them "planner direction … not confirmation" and prohibit presenting them as additional user approval — therefore in this document they are</w:t>
      </w:r>
      <w:r>
        <w:t xml:space="preserve"> </w:t>
      </w:r>
      <w:r>
        <w:rPr>
          <w:b/>
          <w:bCs/>
        </w:rPr>
        <w:t xml:space="preserve">never</w:t>
      </w:r>
      <w:r>
        <w:t xml:space="preserve"> </w:t>
      </w:r>
      <w:r>
        <w:t xml:space="preserve">labeled DECISION; the earlier label "DIRECTION DECISION" is abolished by this pass) ·</w:t>
      </w:r>
      <w:r>
        <w:t xml:space="preserve"> </w:t>
      </w:r>
      <w:r>
        <w:rPr>
          <w:b/>
          <w:bCs/>
        </w:rPr>
        <w:t xml:space="preserve">CONFIRMED AT REVISION</w:t>
      </w:r>
      <w:r>
        <w:t xml:space="preserve"> </w:t>
      </w:r>
      <w:r>
        <w:t xml:space="preserve">(read/reproduced on</w:t>
      </w:r>
      <w:r>
        <w:t xml:space="preserve"> </w:t>
      </w:r>
      <w:r>
        <w:rPr>
          <w:rStyle w:val="VerbatimChar"/>
        </w:rPr>
        <w:t xml:space="preserve">2af0904d</w:t>
      </w:r>
      <w:r>
        <w:t xml:space="preserve">,</w:t>
      </w:r>
      <w:r>
        <w:t xml:space="preserve"> </w:t>
      </w:r>
      <w:r>
        <w:rPr>
          <w:rStyle w:val="VerbatimChar"/>
        </w:rPr>
        <w:t xml:space="preserve">git status</w:t>
      </w:r>
      <w:r>
        <w:t xml:space="preserve"> </w:t>
      </w:r>
      <w:r>
        <w:t xml:space="preserve">clean except for two untracked</w:t>
      </w:r>
      <w:r>
        <w:t xml:space="preserve"> </w:t>
      </w:r>
      <w:r>
        <w:rPr>
          <w:rStyle w:val="VerbatimChar"/>
        </w:rPr>
        <w:t xml:space="preserve">.docx</w:t>
      </w:r>
      <w:r>
        <w:t xml:space="preserve"> </w:t>
      </w:r>
      <w:r>
        <w:t xml:space="preserve">in</w:t>
      </w:r>
      <w:r>
        <w:t xml:space="preserve"> </w:t>
      </w:r>
      <w:r>
        <w:rPr>
          <w:rStyle w:val="VerbatimChar"/>
        </w:rPr>
        <w:t xml:space="preserve">docs/</w:t>
      </w:r>
      <w:r>
        <w:t xml:space="preserve">, working tree == HEAD) ·</w:t>
      </w:r>
      <w:r>
        <w:t xml:space="preserve"> </w:t>
      </w:r>
      <w:r>
        <w:rPr>
          <w:b/>
          <w:bCs/>
        </w:rPr>
        <w:t xml:space="preserve">AUDIT FINDING — TO VERIFY</w:t>
      </w:r>
      <w:r>
        <w:t xml:space="preserve"> </w:t>
      </w:r>
      <w:r>
        <w:t xml:space="preserve">(an S1 or phase A claim that still requires runtime reproduction or an external source;</w:t>
      </w:r>
      <w:r>
        <w:t xml:space="preserve"> </w:t>
      </w:r>
      <w:r>
        <w:rPr>
          <w:b/>
          <w:bCs/>
        </w:rPr>
        <w:t xml:space="preserve">live external data</w:t>
      </w:r>
      <w:r>
        <w:t xml:space="preserve"> </w:t>
      </w:r>
      <w:r>
        <w:t xml:space="preserve">— GitHub, HF, Ollama tags/release notes, ToS, prices — are not a property of the revision and always take the form "AUDIT FINDING — TO VERIFY (live 27.09.2026, source: external.md §8)", even when read from a primary source) ·</w:t>
      </w:r>
      <w:r>
        <w:t xml:space="preserve"> </w:t>
      </w:r>
      <w:r>
        <w:rPr>
          <w:b/>
          <w:bCs/>
        </w:rPr>
        <w:t xml:space="preserve">PARTIAL/UNWIRED</w:t>
      </w:r>
      <w:r>
        <w:t xml:space="preserve"> </w:t>
      </w:r>
      <w:r>
        <w:t xml:space="preserve">(the module exists, but is not wired into the E2E flow or covers only part of the requirement) ·</w:t>
      </w:r>
      <w:r>
        <w:t xml:space="preserve"> </w:t>
      </w:r>
      <w:r>
        <w:rPr>
          <w:b/>
          <w:bCs/>
        </w:rPr>
        <w:t xml:space="preserve">PROPOSAL</w:t>
      </w:r>
      <w:r>
        <w:t xml:space="preserve"> </w:t>
      </w:r>
      <w:r>
        <w:t xml:space="preserve">(planner direction, not approved) ·</w:t>
      </w:r>
      <w:r>
        <w:t xml:space="preserve"> </w:t>
      </w:r>
      <w:r>
        <w:rPr>
          <w:b/>
          <w:bCs/>
        </w:rPr>
        <w:t xml:space="preserve">DEFERRED</w:t>
      </w:r>
      <w:r>
        <w:t xml:space="preserve"> </w:t>
      </w:r>
      <w:r>
        <w:t xml:space="preserve">(deliberately outside this scope, with a stated trade-off) ·</w:t>
      </w:r>
      <w:r>
        <w:t xml:space="preserve"> </w:t>
      </w:r>
      <w:r>
        <w:rPr>
          <w:b/>
          <w:bCs/>
        </w:rPr>
        <w:t xml:space="preserve">UNKNOWN</w:t>
      </w:r>
      <w:r>
        <w:t xml:space="preserve"> </w:t>
      </w:r>
      <w:r>
        <w:t xml:space="preserve">(not verified). "A module exists" is nowhere used as evidence of an E2E function. All</w:t>
      </w:r>
      <w:r>
        <w:t xml:space="preserve"> </w:t>
      </w:r>
      <w:r>
        <w:rPr>
          <w:rStyle w:val="VerbatimChar"/>
        </w:rPr>
        <w:t xml:space="preserve">path:line</w:t>
      </w:r>
      <w:r>
        <w:t xml:space="preserve"> </w:t>
      </w:r>
      <w:r>
        <w:t xml:space="preserve">references are at the stated revision; the refuter's path corrections from phase A have been applied (e.g.</w:t>
      </w:r>
      <w:r>
        <w:t xml:space="preserve"> </w:t>
      </w:r>
      <w:r>
        <w:rPr>
          <w:rStyle w:val="VerbatimChar"/>
        </w:rPr>
        <w:t xml:space="preserve">system-tools.ts</w:t>
      </w:r>
      <w:r>
        <w:t xml:space="preserve"> </w:t>
      </w:r>
      <w:r>
        <w:t xml:space="preserve">and</w:t>
      </w:r>
      <w:r>
        <w:t xml:space="preserve"> </w:t>
      </w:r>
      <w:r>
        <w:rPr>
          <w:rStyle w:val="VerbatimChar"/>
        </w:rPr>
        <w:t xml:space="preserve">tool-executor.ts</w:t>
      </w:r>
      <w:r>
        <w:t xml:space="preserve"> </w:t>
      </w:r>
      <w:r>
        <w:t xml:space="preserve">are in</w:t>
      </w:r>
      <w:r>
        <w:t xml:space="preserve"> </w:t>
      </w:r>
      <w:r>
        <w:rPr>
          <w:rStyle w:val="VerbatimChar"/>
        </w:rPr>
        <w:t xml:space="preserve">packages/agent/src/</w:t>
      </w:r>
      <w:r>
        <w:t xml:space="preserve">, not in</w:t>
      </w:r>
      <w:r>
        <w:t xml:space="preserve"> </w:t>
      </w:r>
      <w:r>
        <w:rPr>
          <w:rStyle w:val="VerbatimChar"/>
        </w:rPr>
        <w:t xml:space="preserve">packages/server/src/local/</w:t>
      </w:r>
      <w:r>
        <w:t xml:space="preserve">).</w:t>
      </w:r>
    </w:p>
    <w:p>
      <w:pPr>
        <w:pStyle w:val="BodyText"/>
      </w:pPr>
      <w:r>
        <w:rPr>
          <w:b/>
          <w:bCs/>
        </w:rPr>
        <w:t xml:space="preserve">Working delivery basis:</w:t>
      </w:r>
      <w:r>
        <w:t xml:space="preserve"> </w:t>
      </w:r>
      <w:r>
        <w:t xml:space="preserve">G1 → G2 → G3 (brief §5.1). Option S1 "ship current main as Solo 1.0, then the PRD as 2.0" is not the working basis of this document. The public release number and the formal GO remain an open decision (§17).</w:t>
      </w:r>
    </w:p>
    <w:p>
      <w:pPr>
        <w:pStyle w:val="BodyText"/>
      </w:pPr>
      <w:r>
        <w:rPr>
          <w:b/>
          <w:bCs/>
        </w:rPr>
        <w:t xml:space="preserve">Date arithmetic:</w:t>
      </w:r>
      <w:r>
        <w:t xml:space="preserve"> </w:t>
      </w:r>
      <w:r>
        <w:t xml:space="preserve">today is 27.09.2026. The calendar range from S1 (12–17 weeks) maps to</w:t>
      </w:r>
      <w:r>
        <w:t xml:space="preserve"> </w:t>
      </w:r>
      <w:r>
        <w:rPr>
          <w:b/>
          <w:bCs/>
        </w:rPr>
        <w:t xml:space="preserve">20.12.2026–24.01.2027</w:t>
      </w:r>
      <w:r>
        <w:t xml:space="preserve">; this is an input from the audit, not an agreement (brief §15.2). The new estimate per G1/G2/G3 belongs to the Delivery plan (</w:t>
      </w:r>
      <w:r>
        <w:rPr>
          <w:rStyle w:val="VerbatimChar"/>
        </w:rPr>
        <w:t xml:space="preserve">docs/plans/WAGGLE-DELIVERY-PLAN-v1.2.md</w:t>
      </w:r>
      <w:r>
        <w:t xml:space="preserve">), not to this PRD.</w:t>
      </w:r>
    </w:p>
    <w:p>
      <w:r>
        <w:pict>
          <v:rect style="width:0;height:1.5pt" o:hralign="center" o:hrstd="t" o:hr="t"/>
        </w:pict>
      </w:r>
    </w:p>
    <w:bookmarkStart w:id="10" w:name="contents"/>
    <w:p>
      <w:pPr>
        <w:pStyle w:val="Heading2"/>
      </w:pPr>
      <w:r>
        <w:t xml:space="preserve">Contents</w:t>
      </w:r>
    </w:p>
    <w:p>
      <w:pPr>
        <w:pStyle w:val="Compact"/>
        <w:numPr>
          <w:ilvl w:val="0"/>
          <w:numId w:val="1001"/>
        </w:numPr>
      </w:pPr>
      <w:r>
        <w:t xml:space="preserve">Definition and boundary</w:t>
      </w:r>
    </w:p>
    <w:p>
      <w:pPr>
        <w:pStyle w:val="Compact"/>
        <w:numPr>
          <w:ilvl w:val="0"/>
          <w:numId w:val="1001"/>
        </w:numPr>
      </w:pPr>
      <w:r>
        <w:t xml:space="preserve">Principles</w:t>
      </w:r>
    </w:p>
    <w:p>
      <w:pPr>
        <w:pStyle w:val="Compact"/>
        <w:numPr>
          <w:ilvl w:val="0"/>
          <w:numId w:val="1001"/>
        </w:numPr>
      </w:pPr>
      <w:r>
        <w:t xml:space="preserve">User mental model</w:t>
      </w:r>
    </w:p>
    <w:p>
      <w:pPr>
        <w:pStyle w:val="Compact"/>
        <w:numPr>
          <w:ilvl w:val="0"/>
          <w:numId w:val="1001"/>
        </w:numPr>
      </w:pPr>
      <w:r>
        <w:t xml:space="preserve">Milestones G1 / G2 / G3</w:t>
      </w:r>
    </w:p>
    <w:p>
      <w:pPr>
        <w:pStyle w:val="Compact"/>
        <w:numPr>
          <w:ilvl w:val="0"/>
          <w:numId w:val="1001"/>
        </w:numPr>
      </w:pPr>
      <w:r>
        <w:t xml:space="preserve">Reference knowledge-work vertical</w:t>
      </w:r>
    </w:p>
    <w:p>
      <w:pPr>
        <w:pStyle w:val="Compact"/>
        <w:numPr>
          <w:ilvl w:val="0"/>
          <w:numId w:val="1001"/>
        </w:numPr>
      </w:pPr>
      <w:r>
        <w:t xml:space="preserve">Harness and execution modes</w:t>
      </w:r>
    </w:p>
    <w:p>
      <w:pPr>
        <w:pStyle w:val="Compact"/>
        <w:numPr>
          <w:ilvl w:val="0"/>
          <w:numId w:val="1001"/>
        </w:numPr>
      </w:pPr>
      <w:r>
        <w:t xml:space="preserve">Durable work and routines</w:t>
      </w:r>
    </w:p>
    <w:p>
      <w:pPr>
        <w:pStyle w:val="Compact"/>
        <w:numPr>
          <w:ilvl w:val="0"/>
          <w:numId w:val="1001"/>
        </w:numPr>
      </w:pPr>
      <w:r>
        <w:t xml:space="preserve">Skills, connectors and inline capabilities</w:t>
      </w:r>
    </w:p>
    <w:p>
      <w:pPr>
        <w:pStyle w:val="Compact"/>
        <w:numPr>
          <w:ilvl w:val="0"/>
          <w:numId w:val="1001"/>
        </w:numPr>
      </w:pPr>
      <w:r>
        <w:t xml:space="preserve">Hive Mind</w:t>
      </w:r>
    </w:p>
    <w:p>
      <w:pPr>
        <w:pStyle w:val="Compact"/>
        <w:numPr>
          <w:ilvl w:val="0"/>
          <w:numId w:val="1001"/>
        </w:numPr>
      </w:pPr>
      <w:r>
        <w:t xml:space="preserve">Learning and bounded evolution</w:t>
      </w:r>
    </w:p>
    <w:p>
      <w:pPr>
        <w:pStyle w:val="Compact"/>
        <w:numPr>
          <w:ilvl w:val="0"/>
          <w:numId w:val="1001"/>
        </w:numPr>
      </w:pPr>
      <w:r>
        <w:t xml:space="preserve">Models, runtime and onboarding</w:t>
      </w:r>
    </w:p>
    <w:p>
      <w:pPr>
        <w:pStyle w:val="Compact"/>
        <w:numPr>
          <w:ilvl w:val="0"/>
          <w:numId w:val="1001"/>
        </w:numPr>
      </w:pPr>
      <w:r>
        <w:t xml:space="preserve">Channels and attention</w:t>
      </w:r>
    </w:p>
    <w:p>
      <w:pPr>
        <w:pStyle w:val="Compact"/>
        <w:numPr>
          <w:ilvl w:val="0"/>
          <w:numId w:val="1001"/>
        </w:numPr>
      </w:pPr>
      <w:r>
        <w:t xml:space="preserve">KVARK, licenses and the business boundary</w:t>
      </w:r>
    </w:p>
    <w:p>
      <w:pPr>
        <w:pStyle w:val="Compact"/>
        <w:numPr>
          <w:ilvl w:val="0"/>
          <w:numId w:val="1001"/>
        </w:numPr>
      </w:pPr>
      <w:r>
        <w:t xml:space="preserve">Benchmark and the right to claim</w:t>
      </w:r>
    </w:p>
    <w:p>
      <w:pPr>
        <w:pStyle w:val="Compact"/>
        <w:numPr>
          <w:ilvl w:val="0"/>
          <w:numId w:val="1001"/>
        </w:numPr>
      </w:pPr>
      <w:r>
        <w:t xml:space="preserve">OSS-first (Build-vs-Borrow)</w:t>
      </w:r>
    </w:p>
    <w:p>
      <w:pPr>
        <w:pStyle w:val="Compact"/>
        <w:numPr>
          <w:ilvl w:val="0"/>
          <w:numId w:val="1001"/>
        </w:numPr>
      </w:pPr>
      <w:r>
        <w:t xml:space="preserve">Out of scope</w:t>
      </w:r>
    </w:p>
    <w:p>
      <w:pPr>
        <w:pStyle w:val="Compact"/>
        <w:numPr>
          <w:ilvl w:val="0"/>
          <w:numId w:val="1001"/>
        </w:numPr>
      </w:pPr>
      <w:r>
        <w:t xml:space="preserve">Open decisions</w:t>
      </w:r>
      <w:r>
        <w:t xml:space="preserve"> </w:t>
      </w:r>
      <w:r>
        <w:t xml:space="preserve">— Sources</w:t>
      </w:r>
    </w:p>
    <w:p>
      <w:r>
        <w:pict>
          <v:rect style="width:0;height:1.5pt" o:hralign="center" o:hrstd="t" o:hr="t"/>
        </w:pict>
      </w:r>
    </w:p>
    <w:bookmarkEnd w:id="10"/>
    <w:bookmarkStart w:id="15" w:name="Xfe2463493a7d0edff7cf1fac7f791c4f1b1b5ec"/>
    <w:p>
      <w:pPr>
        <w:pStyle w:val="Heading2"/>
      </w:pPr>
      <w:r>
        <w:t xml:space="preserve">1. Definition and boundary</w:t>
      </w:r>
    </w:p>
    <w:bookmarkStart w:id="11" w:name="Xfd40cb4dcdfc1d5fa773b7d38ef23e8e4b614f4"/>
    <w:p>
      <w:pPr>
        <w:pStyle w:val="Heading3"/>
      </w:pPr>
      <w:r>
        <w:t xml:space="preserve">1.1 What Waggle is</w:t>
      </w:r>
    </w:p>
    <w:p>
      <w:pPr>
        <w:pStyle w:val="FirstParagraph"/>
      </w:pPr>
      <w:r>
        <w:rPr>
          <w:b/>
          <w:bCs/>
        </w:rPr>
        <w:t xml:space="preserve">PRD-01-01 · DECISION (D-01, D-04, D-05, D-06).</w:t>
      </w:r>
      <w:r>
        <w:t xml:space="preserve"> </w:t>
      </w:r>
      <w:r>
        <w:t xml:space="preserve">Waggle is a free, open-source, desktop-first and local-first AI work partner for the</w:t>
      </w:r>
      <w:r>
        <w:t xml:space="preserve"> </w:t>
      </w:r>
      <w:r>
        <w:rPr>
          <w:b/>
          <w:bCs/>
        </w:rPr>
        <w:t xml:space="preserve">individual</w:t>
      </w:r>
      <w:r>
        <w:t xml:space="preserve">. Its primary job is knowledge work: research, analysis and business artifacts (D-06). Coding is a supported kind of work, not the product's identity. Windows/Tauri is the primary platform; CLI and web/self-host are supported, separate installation paths; cloud convenience is a later phase (D-04). BYOK stays: local-first is not a prohibition of a voluntarily chosen external model or online connector, but the product must show where data goes (D-05).</w:t>
      </w:r>
    </w:p>
    <w:p>
      <w:pPr>
        <w:pStyle w:val="BodyText"/>
      </w:pPr>
      <w:r>
        <w:rPr>
          <w:b/>
          <w:bCs/>
        </w:rPr>
        <w:t xml:space="preserve">PRD-01-02 · DECISION (D-02, D-03).</w:t>
      </w:r>
      <w:r>
        <w:t xml:space="preserve"> </w:t>
      </w:r>
      <w:r>
        <w:t xml:space="preserve">There is no separate Waggle Team or Waggle Enterprise product. Team and organizational capabilities (shared memory, governance, RBAC, policy, shared models, SLA) come from connecting to</w:t>
      </w:r>
      <w:r>
        <w:t xml:space="preserve"> </w:t>
      </w:r>
      <w:r>
        <w:rPr>
          <w:b/>
          <w:bCs/>
        </w:rPr>
        <w:t xml:space="preserve">KVARK</w:t>
      </w:r>
      <w:r>
        <w:t xml:space="preserve">, which remains</w:t>
      </w:r>
      <w:r>
        <w:t xml:space="preserve"> </w:t>
      </w:r>
      <w:r>
        <w:rPr>
          <w:b/>
          <w:bCs/>
        </w:rPr>
        <w:t xml:space="preserve">exclusively on-prem</w:t>
      </w:r>
      <w:r>
        <w:t xml:space="preserve">. In KVARK mode, model calls, evaluation and organizational context must not end up at a cloud provider; there is no cloud fallback.</w:t>
      </w:r>
    </w:p>
    <w:p>
      <w:pPr>
        <w:pStyle w:val="BodyText"/>
      </w:pPr>
      <w:r>
        <w:rPr>
          <w:b/>
          <w:bCs/>
        </w:rPr>
        <w:t xml:space="preserve">PRD-01-03 · CONFIRMED AT REVISION (code state vs decision).</w:t>
      </w:r>
      <w:r>
        <w:t xml:space="preserve"> </w:t>
      </w:r>
      <w:r>
        <w:t xml:space="preserve">The code at</w:t>
      </w:r>
      <w:r>
        <w:t xml:space="preserve"> </w:t>
      </w:r>
      <w:r>
        <w:rPr>
          <w:rStyle w:val="VerbatimChar"/>
        </w:rPr>
        <w:t xml:space="preserve">2af0904d</w:t>
      </w:r>
      <w:r>
        <w:t xml:space="preserve"> </w:t>
      </w:r>
      <w:r>
        <w:t xml:space="preserve">still enforces the 4-tier model TRIAL/FREE/TEAMS/ENTERPRISE with a paid TEAMS:</w:t>
      </w:r>
      <w:r>
        <w:t xml:space="preserve"> </w:t>
      </w:r>
      <w:r>
        <w:rPr>
          <w:rStyle w:val="VerbatimChar"/>
        </w:rPr>
        <w:t xml:space="preserve">packages/shared/src/tiers.ts:20</w:t>
      </w:r>
      <w:r>
        <w:t xml:space="preserve"> </w:t>
      </w:r>
      <w:r>
        <w:t xml:space="preserve">(</w:t>
      </w:r>
      <w:r>
        <w:rPr>
          <w:rStyle w:val="VerbatimChar"/>
        </w:rPr>
        <w:t xml:space="preserve">TIERS = ['TRIAL','FREE','TEAMS','ENTERPRISE']</w:t>
      </w:r>
      <w:r>
        <w:t xml:space="preserve">),</w:t>
      </w:r>
      <w:r>
        <w:t xml:space="preserve"> </w:t>
      </w:r>
      <w:r>
        <w:rPr>
          <w:rStyle w:val="VerbatimChar"/>
        </w:rPr>
        <w:t xml:space="preserve">:8-12</w:t>
      </w:r>
      <w:r>
        <w:t xml:space="preserve"> </w:t>
      </w:r>
      <w:r>
        <w:t xml:space="preserve">price $49/seat;</w:t>
      </w:r>
      <w:r>
        <w:t xml:space="preserve"> </w:t>
      </w:r>
      <w:r>
        <w:rPr>
          <w:rStyle w:val="VerbatimChar"/>
        </w:rPr>
        <w:t xml:space="preserve">requireTier('TEAMS')</w:t>
      </w:r>
      <w:r>
        <w:t xml:space="preserve"> </w:t>
      </w:r>
      <w:r>
        <w:t xml:space="preserve">at</w:t>
      </w:r>
      <w:r>
        <w:t xml:space="preserve"> </w:t>
      </w:r>
      <w:r>
        <w:rPr>
          <w:rStyle w:val="VerbatimChar"/>
        </w:rPr>
        <w:t xml:space="preserve">packages/server/src/local/routes/cost.ts:210,272</w:t>
      </w:r>
      <w:r>
        <w:t xml:space="preserve">; Approvals hidden from navigation below TEAMS (</w:t>
      </w:r>
      <w:r>
        <w:rPr>
          <w:rStyle w:val="VerbatimChar"/>
        </w:rPr>
        <w:t xml:space="preserve">apps/web/src/lib/dock-tiers.ts:82</w:t>
      </w:r>
      <w:r>
        <w:t xml:space="preserve">,</w:t>
      </w:r>
      <w:r>
        <w:t xml:space="preserve"> </w:t>
      </w:r>
      <w:r>
        <w:rPr>
          <w:rStyle w:val="VerbatimChar"/>
        </w:rPr>
        <w:t xml:space="preserve">apps/web/src/components/os/AppShell.tsx:727-728</w:t>
      </w:r>
      <w:r>
        <w:t xml:space="preserve">,</w:t>
      </w:r>
      <w:r>
        <w:t xml:space="preserve"> </w:t>
      </w:r>
      <w:r>
        <w:rPr>
          <w:rStyle w:val="VerbatimChar"/>
        </w:rPr>
        <w:t xml:space="preserve">apps/web/src/lib/command-catalog.ts:89</w:t>
      </w:r>
      <w:r>
        <w:t xml:space="preserve">); www copy "$49/seat/month" (</w:t>
      </w:r>
      <w:r>
        <w:rPr>
          <w:rStyle w:val="VerbatimChar"/>
        </w:rPr>
        <w:t xml:space="preserve">apps/www/messages/en.json:227-228</w:t>
      </w:r>
      <w:r>
        <w:t xml:space="preserve">); Stripe checkout only for TEAMS (</w:t>
      </w:r>
      <w:r>
        <w:rPr>
          <w:rStyle w:val="VerbatimChar"/>
        </w:rPr>
        <w:t xml:space="preserve">packages/server/src/stripe/checkout.ts:34-37</w:t>
      </w:r>
      <w:r>
        <w:t xml:space="preserve">) [F-TK-01..06]. This is a</w:t>
      </w:r>
      <w:r>
        <w:t xml:space="preserve"> </w:t>
      </w:r>
      <w:r>
        <w:rPr>
          <w:b/>
          <w:bCs/>
        </w:rPr>
        <w:t xml:space="preserve">gap between the decision and the code that the plan must close by migration</w:t>
      </w:r>
      <w:r>
        <w:t xml:space="preserve"> </w:t>
      </w:r>
      <w:r>
        <w:t xml:space="preserve">(§13), not a reason to reopen the decision.</w:t>
      </w:r>
    </w:p>
    <w:bookmarkEnd w:id="11"/>
    <w:bookmarkStart w:id="12" w:name="X8c6c45d9e5ceb27201cec953840707df4dd2c23"/>
    <w:p>
      <w:pPr>
        <w:pStyle w:val="Heading3"/>
      </w:pPr>
      <w:r>
        <w:t xml:space="preserve">1.2 Resolution of C1 — document version ≠ application version</w:t>
      </w:r>
    </w:p>
    <w:p>
      <w:pPr>
        <w:pStyle w:val="FirstParagraph"/>
      </w:pPr>
      <w:r>
        <w:rPr>
          <w:b/>
          <w:bCs/>
        </w:rPr>
        <w:t xml:space="preserve">PRD-01-04 · PROPOSAL — BRIEF DIRECTION (§17 C1 "ACCEPT").</w:t>
      </w:r>
      <w:r>
        <w:t xml:space="preserve"> </w:t>
      </w:r>
      <w:r>
        <w:t xml:space="preserve">Three numbers are kept separate and are never implicitly equated: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What</w:t>
            </w:r>
          </w:p>
        </w:tc>
        <w:tc>
          <w:tcPr/>
          <w:p>
            <w:pPr>
              <w:pStyle w:val="Compact"/>
            </w:pPr>
            <w:r>
              <w:t xml:space="preserve">Value on 27.09.2026</w:t>
            </w:r>
          </w:p>
        </w:tc>
        <w:tc>
          <w:tcPr/>
          <w:p>
            <w:pPr>
              <w:pStyle w:val="Compact"/>
            </w:pPr>
            <w:r>
              <w:t xml:space="preserve">Source</w:t>
            </w:r>
          </w:p>
        </w:tc>
        <w:tc>
          <w:tcPr/>
          <w:p>
            <w:pPr>
              <w:pStyle w:val="Compact"/>
            </w:pPr>
            <w:r>
              <w:t xml:space="preserve">Status</w:t>
            </w:r>
          </w:p>
        </w:tc>
      </w:tr>
      <w:tr>
        <w:tc>
          <w:tcPr/>
          <w:p>
            <w:pPr>
              <w:pStyle w:val="Compact"/>
            </w:pPr>
            <w:r>
              <w:t xml:space="preserve">Specification revision (this PRD + FRD)</w:t>
            </w:r>
          </w:p>
        </w:tc>
        <w:tc>
          <w:tcPr/>
          <w:p>
            <w:pPr>
              <w:pStyle w:val="Compact"/>
            </w:pPr>
            <w:r>
              <w:rPr>
                <w:b/>
                <w:bCs/>
              </w:rPr>
              <w:t xml:space="preserve">1.2 DRAFT</w:t>
            </w:r>
          </w:p>
        </w:tc>
        <w:tc>
          <w:tcPr/>
          <w:p>
            <w:pPr>
              <w:pStyle w:val="Compact"/>
            </w:pPr>
            <w:r>
              <w:t xml:space="preserve">this document</w:t>
            </w:r>
          </w:p>
        </w:tc>
        <w:tc>
          <w:tcPr/>
          <w:p>
            <w:pPr>
              <w:pStyle w:val="Compact"/>
            </w:pPr>
            <w:r>
              <w:t xml:space="preserve">PROPOSAL — BRIEF DIRECTION (C1: "The new PRD/FRD are a v1.2 draft")</w:t>
            </w:r>
          </w:p>
        </w:tc>
      </w:tr>
      <w:tr>
        <w:tc>
          <w:tcPr/>
          <w:p>
            <w:pPr>
              <w:pStyle w:val="Compact"/>
            </w:pPr>
            <w:r>
              <w:t xml:space="preserve">Installer / Tauri shell version</w:t>
            </w:r>
          </w:p>
        </w:tc>
        <w:tc>
          <w:tcPr/>
          <w:p>
            <w:pPr>
              <w:pStyle w:val="Compact"/>
            </w:pPr>
            <w:r>
              <w:rPr>
                <w:b/>
                <w:bCs/>
              </w:rPr>
              <w:t xml:space="preserve">0.2.0</w:t>
            </w:r>
          </w:p>
        </w:tc>
        <w:tc>
          <w:tcPr/>
          <w:p>
            <w:pPr>
              <w:pStyle w:val="Compact"/>
            </w:pPr>
            <w:r>
              <w:rPr>
                <w:rStyle w:val="VerbatimChar"/>
              </w:rPr>
              <w:t xml:space="preserve">app/src-tauri/tauri.conf.json:4</w:t>
            </w:r>
            <w:r>
              <w:t xml:space="preserve">,</w:t>
            </w:r>
            <w:r>
              <w:t xml:space="preserve"> </w:t>
            </w:r>
            <w:r>
              <w:rPr>
                <w:rStyle w:val="VerbatimChar"/>
              </w:rPr>
              <w:t xml:space="preserve">app/src-tauri/Cargo.toml:3</w:t>
            </w:r>
          </w:p>
        </w:tc>
        <w:tc>
          <w:tcPr/>
          <w:p>
            <w:pPr>
              <w:pStyle w:val="Compact"/>
            </w:pPr>
            <w:r>
              <w:t xml:space="preserve">CONFIRMED AT REVISION</w:t>
            </w:r>
          </w:p>
        </w:tc>
      </w:tr>
      <w:tr>
        <w:tc>
          <w:tcPr/>
          <w:p>
            <w:pPr>
              <w:pStyle w:val="Compact"/>
            </w:pPr>
            <w:r>
              <w:t xml:space="preserve">Version drift in manifests</w:t>
            </w:r>
          </w:p>
        </w:tc>
        <w:tc>
          <w:tcPr/>
          <w:p>
            <w:pPr>
              <w:pStyle w:val="Compact"/>
            </w:pPr>
            <w:r>
              <w:rPr>
                <w:rStyle w:val="VerbatimChar"/>
              </w:rPr>
              <w:t xml:space="preserve">app/package.json:4</w:t>
            </w:r>
            <w:r>
              <w:t xml:space="preserve"> </w:t>
            </w:r>
            <w:r>
              <w:t xml:space="preserve">=</w:t>
            </w:r>
            <w:r>
              <w:t xml:space="preserve"> </w:t>
            </w:r>
            <w:r>
              <w:rPr>
                <w:b/>
                <w:bCs/>
              </w:rPr>
              <w:t xml:space="preserve">0.1.0</w:t>
            </w:r>
            <w:r>
              <w:t xml:space="preserve">, root</w:t>
            </w:r>
            <w:r>
              <w:t xml:space="preserve"> </w:t>
            </w:r>
            <w:r>
              <w:rPr>
                <w:rStyle w:val="VerbatimChar"/>
              </w:rPr>
              <w:t xml:space="preserve">package.json:3</w:t>
            </w:r>
            <w:r>
              <w:t xml:space="preserve"> </w:t>
            </w:r>
            <w:r>
              <w:t xml:space="preserve">=</w:t>
            </w:r>
            <w:r>
              <w:t xml:space="preserve"> </w:t>
            </w:r>
            <w:r>
              <w:rPr>
                <w:b/>
                <w:bCs/>
              </w:rPr>
              <w:t xml:space="preserve">0.1.0</w:t>
            </w:r>
            <w:r>
              <w:t xml:space="preserve">,</w:t>
            </w:r>
            <w:r>
              <w:t xml:space="preserve"> </w:t>
            </w:r>
            <w:r>
              <w:rPr>
                <w:rStyle w:val="VerbatimChar"/>
              </w:rPr>
              <w:t xml:space="preserve">apps/web/package.json:4</w:t>
            </w:r>
            <w:r>
              <w:t xml:space="preserve"> </w:t>
            </w:r>
            <w:r>
              <w:t xml:space="preserve">= 0.1.0</w:t>
            </w:r>
          </w:p>
        </w:tc>
        <w:tc>
          <w:tcPr/>
          <w:p>
            <w:pPr>
              <w:pStyle w:val="Compact"/>
            </w:pPr>
            <w:r>
              <w:t xml:space="preserve">F-UXM-01</w:t>
            </w:r>
          </w:p>
        </w:tc>
        <w:tc>
          <w:tcPr/>
          <w:p>
            <w:pPr>
              <w:pStyle w:val="Compact"/>
            </w:pPr>
            <w:r>
              <w:t xml:space="preserve">CONFIRMED AT REVISION (inconsistent; the root version is not in the release guard, F-REL-09)</w:t>
            </w:r>
          </w:p>
        </w:tc>
      </w:tr>
      <w:tr>
        <w:tc>
          <w:tcPr/>
          <w:p>
            <w:pPr>
              <w:pStyle w:val="Compact"/>
            </w:pPr>
            <w:r>
              <w:t xml:space="preserve">Public release number and name (preview/RC/final)</w:t>
            </w:r>
          </w:p>
        </w:tc>
        <w:tc>
          <w:tcPr/>
          <w:p>
            <w:pPr>
              <w:pStyle w:val="Compact"/>
            </w:pPr>
            <w:r>
              <w:rPr>
                <w:b/>
                <w:bCs/>
              </w:rPr>
              <w:t xml:space="preserve">not determined</w:t>
            </w:r>
          </w:p>
        </w:tc>
        <w:tc>
          <w:tcPr/>
          <w:p>
            <w:pPr>
              <w:pStyle w:val="Compact"/>
            </w:pPr>
            <w:r>
              <w:t xml:space="preserve">brief §20.3</w:t>
            </w:r>
          </w:p>
        </w:tc>
        <w:tc>
          <w:tcPr/>
          <w:p>
            <w:pPr>
              <w:pStyle w:val="Compact"/>
            </w:pPr>
            <w:r>
              <w:t xml:space="preserve">open → §17</w:t>
            </w:r>
          </w:p>
        </w:tc>
      </w:tr>
    </w:tbl>
    <w:p>
      <w:pPr>
        <w:pStyle w:val="BodyText"/>
      </w:pPr>
      <w:r>
        <w:t xml:space="preserve">Relation to the Windows Solo pilot candidate: the receipts to date are bound to</w:t>
      </w:r>
      <w:r>
        <w:t xml:space="preserve"> </w:t>
      </w:r>
      <w:r>
        <w:rPr>
          <w:rStyle w:val="VerbatimChar"/>
        </w:rPr>
        <w:t xml:space="preserve">e4bf403e</w:t>
      </w:r>
      <w:r>
        <w:t xml:space="preserve"> </w:t>
      </w:r>
      <w:r>
        <w:t xml:space="preserve">(tree</w:t>
      </w:r>
      <w:r>
        <w:t xml:space="preserve"> </w:t>
      </w:r>
      <w:r>
        <w:rPr>
          <w:rStyle w:val="VerbatimChar"/>
        </w:rPr>
        <w:t xml:space="preserve">5a42a0b9</w:t>
      </w:r>
      <w:r>
        <w:t xml:space="preserve">, merged via</w:t>
      </w:r>
      <w:r>
        <w:t xml:space="preserve"> </w:t>
      </w:r>
      <w:r>
        <w:rPr>
          <w:rStyle w:val="VerbatimChar"/>
        </w:rPr>
        <w:t xml:space="preserve">44baa77d</w:t>
      </w:r>
      <w:r>
        <w:t xml:space="preserve"> </w:t>
      </w:r>
      <w:r>
        <w:t xml:space="preserve">in PR #83) and the older</w:t>
      </w:r>
      <w:r>
        <w:t xml:space="preserve"> </w:t>
      </w:r>
      <w:r>
        <w:rPr>
          <w:rStyle w:val="VerbatimChar"/>
        </w:rPr>
        <w:t xml:space="preserve">c4e6a515</w:t>
      </w:r>
      <w:r>
        <w:t xml:space="preserve">;</w:t>
      </w:r>
      <w:r>
        <w:t xml:space="preserve"> </w:t>
      </w:r>
      <w:r>
        <w:rPr>
          <w:rStyle w:val="VerbatimChar"/>
        </w:rPr>
        <w:t xml:space="preserve">main 2af0904d</w:t>
      </w:r>
      <w:r>
        <w:t xml:space="preserve"> </w:t>
      </w:r>
      <w:r>
        <w:t xml:space="preserve">is 560 commits ahead of</w:t>
      </w:r>
      <w:r>
        <w:t xml:space="preserve"> </w:t>
      </w:r>
      <w:r>
        <w:rPr>
          <w:rStyle w:val="VerbatimChar"/>
        </w:rPr>
        <w:t xml:space="preserve">e4bf403e</w:t>
      </w:r>
      <w:r>
        <w:t xml:space="preserve"> </w:t>
      </w:r>
      <w:r>
        <w:t xml:space="preserve">(618 ahead of</w:t>
      </w:r>
      <w:r>
        <w:t xml:space="preserve"> </w:t>
      </w:r>
      <w:r>
        <w:rPr>
          <w:rStyle w:val="VerbatimChar"/>
        </w:rPr>
        <w:t xml:space="preserve">c4e6a515</w:t>
      </w:r>
      <w:r>
        <w:t xml:space="preserve">), with 355 changed files, of which 116 are runtime sources and</w:t>
      </w:r>
      <w:r>
        <w:t xml:space="preserve"> </w:t>
      </w:r>
      <w:r>
        <w:rPr>
          <w:b/>
          <w:bCs/>
        </w:rPr>
        <w:t xml:space="preserve">41 are on covered receipt surfaces</w:t>
      </w:r>
      <w:r>
        <w:t xml:space="preserve"> </w:t>
      </w:r>
      <w:r>
        <w:t xml:space="preserve">(chat/persona/memory/routing).</w:t>
      </w:r>
      <w:r>
        <w:t xml:space="preserve"> </w:t>
      </w:r>
      <w:r>
        <w:rPr>
          <w:b/>
          <w:bCs/>
        </w:rPr>
        <w:t xml:space="preserve">No existing receipt covers</w:t>
      </w:r>
      <w:r>
        <w:rPr>
          <w:b/>
          <w:bCs/>
        </w:rPr>
        <w:t xml:space="preserve"> </w:t>
      </w:r>
      <w:r>
        <w:rPr>
          <w:rStyle w:val="VerbatimChar"/>
          <w:b/>
          <w:bCs/>
        </w:rPr>
        <w:t xml:space="preserve">2af0904d</w:t>
      </w:r>
      <w:r>
        <w:t xml:space="preserve">; a bounded no-impact attestation is not possible [F-REL-01, F-REL-02 · CONFIRMED AT REVISION]. The doc drift (09-LAUNCH names</w:t>
      </w:r>
      <w:r>
        <w:t xml:space="preserve"> </w:t>
      </w:r>
      <w:r>
        <w:rPr>
          <w:rStyle w:val="VerbatimChar"/>
        </w:rPr>
        <w:t xml:space="preserve">b07a6173</w:t>
      </w:r>
      <w:r>
        <w:t xml:space="preserve"> </w:t>
      </w:r>
      <w:r>
        <w:t xml:space="preserve">— a GitHub PR test-merge commit, the same tree as</w:t>
      </w:r>
      <w:r>
        <w:t xml:space="preserve"> </w:t>
      </w:r>
      <w:r>
        <w:rPr>
          <w:rStyle w:val="VerbatimChar"/>
        </w:rPr>
        <w:t xml:space="preserve">e4bf403e</w:t>
      </w:r>
      <w:r>
        <w:t xml:space="preserve">; it claims "PR #83 not merged" although it is merged) is corrected by a doc-only change, outside the runtime (C22 ACCEPT).</w:t>
      </w:r>
    </w:p>
    <w:p>
      <w:pPr>
        <w:pStyle w:val="BodyText"/>
      </w:pPr>
      <w:r>
        <w:rPr>
          <w:b/>
          <w:bCs/>
        </w:rPr>
        <w:t xml:space="preserve">PRD-01-05 · PROPOSAL.</w:t>
      </w:r>
      <w:r>
        <w:t xml:space="preserve"> </w:t>
      </w:r>
      <w:r>
        <w:t xml:space="preserve">Do not touch the installer number until §17 resolves the public name; one</w:t>
      </w:r>
      <w:r>
        <w:t xml:space="preserve"> </w:t>
      </w:r>
      <w:r>
        <w:rPr>
          <w:rStyle w:val="VerbatimChar"/>
        </w:rPr>
        <w:t xml:space="preserve">chore</w:t>
      </w:r>
      <w:r>
        <w:t xml:space="preserve"> </w:t>
      </w:r>
      <w:r>
        <w:t xml:space="preserve">PR to align</w:t>
      </w:r>
      <w:r>
        <w:t xml:space="preserve"> </w:t>
      </w:r>
      <w:r>
        <w:rPr>
          <w:rStyle w:val="VerbatimChar"/>
        </w:rPr>
        <w:t xml:space="preserve">app/package.json</w:t>
      </w:r>
      <w:r>
        <w:t xml:space="preserve"> </w:t>
      </w:r>
      <w:r>
        <w:t xml:space="preserve">and the root</w:t>
      </w:r>
      <w:r>
        <w:t xml:space="preserve"> </w:t>
      </w:r>
      <w:r>
        <w:rPr>
          <w:rStyle w:val="VerbatimChar"/>
        </w:rPr>
        <w:t xml:space="preserve">package.json</w:t>
      </w:r>
      <w:r>
        <w:t xml:space="preserve"> </w:t>
      </w:r>
      <w:r>
        <w:t xml:space="preserve">with</w:t>
      </w:r>
      <w:r>
        <w:t xml:space="preserve"> </w:t>
      </w:r>
      <w:r>
        <w:rPr>
          <w:rStyle w:val="VerbatimChar"/>
        </w:rPr>
        <w:t xml:space="preserve">tauri.conf.json</w:t>
      </w:r>
      <w:r>
        <w:t xml:space="preserve"> </w:t>
      </w:r>
      <w:r>
        <w:t xml:space="preserve">once the number is decided. The existing fixed build may be a</w:t>
      </w:r>
      <w:r>
        <w:t xml:space="preserve"> </w:t>
      </w:r>
      <w:r>
        <w:rPr>
          <w:b/>
          <w:bCs/>
        </w:rPr>
        <w:t xml:space="preserve">controlled preview with clear limitations</w:t>
      </w:r>
      <w:r>
        <w:t xml:space="preserve">, not a public GO.</w:t>
      </w:r>
    </w:p>
    <w:bookmarkEnd w:id="12"/>
    <w:bookmarkStart w:id="13" w:name="X0a91fe0960d2c58bd9ac8f1bf5bd47005eb8d03"/>
    <w:p>
      <w:pPr>
        <w:pStyle w:val="Heading3"/>
      </w:pPr>
      <w:r>
        <w:t xml:space="preserve">1.3 Resolution of C3 — cloud list without "teams"</w:t>
      </w:r>
    </w:p>
    <w:p>
      <w:pPr>
        <w:pStyle w:val="FirstParagraph"/>
      </w:pPr>
      <w:r>
        <w:rPr>
          <w:b/>
          <w:bCs/>
        </w:rPr>
        <w:t xml:space="preserve">PRD-01-06 · PROPOSAL — BRIEF DIRECTION (§17 C3 "ACCEPT"; implements D-01/D-02/D-03).</w:t>
      </w:r>
      <w:r>
        <w:t xml:space="preserve"> </w:t>
      </w:r>
      <w:r>
        <w:t xml:space="preserve">The sentence in PRD v1.1 §11 "Cloud is a later convenience layer for sync, remote long tasks, mobile and teams" is replaced with:</w:t>
      </w:r>
      <w:r>
        <w:t xml:space="preserve"> </w:t>
      </w:r>
      <w:r>
        <w:rPr>
          <w:i/>
          <w:iCs/>
        </w:rPr>
        <w:t xml:space="preserve">"Cloud convenience (sync, remote long tasks, mobile relay) is a later, optional service for the individual; it is not part of this release plan and does not change D-01. Team, organizational memory and governance come exclusively through KVARK, which remains on-prem."</w:t>
      </w:r>
      <w:r>
        <w:t xml:space="preserve"> </w:t>
      </w:r>
      <w:r>
        <w:t xml:space="preserve">Future charging for an individual convenience service, hosted compute or an ecosystem</w:t>
      </w:r>
      <w:r>
        <w:t xml:space="preserve"> </w:t>
      </w:r>
      <w:r>
        <w:rPr>
          <w:b/>
          <w:bCs/>
        </w:rPr>
        <w:t xml:space="preserve">is not abolished</w:t>
      </w:r>
      <w:r>
        <w:t xml:space="preserve"> </w:t>
      </w:r>
      <w:r>
        <w:t xml:space="preserve">(brief §3, last paragraph), but it is not the job of this plan and does not turn KVARK into a public cloud inference product.</w:t>
      </w:r>
    </w:p>
    <w:bookmarkEnd w:id="13"/>
    <w:bookmarkStart w:id="14" w:name="X59a7c7c6a71f5108db110ba56256d9cf5e2b8f3"/>
    <w:p>
      <w:pPr>
        <w:pStyle w:val="Heading3"/>
      </w:pPr>
      <w:r>
        <w:t xml:space="preserve">1.4 Repo visibility and the license premise</w:t>
      </w:r>
    </w:p>
    <w:p>
      <w:pPr>
        <w:pStyle w:val="FirstParagraph"/>
      </w:pPr>
      <w:r>
        <w:rPr>
          <w:b/>
          <w:bCs/>
        </w:rPr>
        <w:t xml:space="preserve">PRD-01-07 · AUDIT FINDING — TO VERIFY (S1 premise is outdated).</w:t>
      </w:r>
      <w:r>
        <w:t xml:space="preserve"> </w:t>
      </w:r>
      <w:r>
        <w:t xml:space="preserve">S1 C5 starts from a "private repo"; the tiers-kvark group (F-TK-15) marked visibility as UNKNOWN because it checked only the workflow mechanism. A live check on 27.09.2026 (</w:t>
      </w:r>
      <w:r>
        <w:rPr>
          <w:rStyle w:val="VerbatimChar"/>
        </w:rPr>
        <w:t xml:space="preserve">gh api repos/marolinik/waggle-os</w:t>
      </w:r>
      <w:r>
        <w:t xml:space="preserve">, unauthenticated</w:t>
      </w:r>
      <w:r>
        <w:t xml:space="preserve"> </w:t>
      </w:r>
      <w:r>
        <w:rPr>
          <w:rStyle w:val="VerbatimChar"/>
        </w:rPr>
        <w:t xml:space="preserve">curl</w:t>
      </w:r>
      <w:r>
        <w:t xml:space="preserve">):</w:t>
      </w:r>
      <w:r>
        <w:t xml:space="preserve"> </w:t>
      </w:r>
      <w:r>
        <w:rPr>
          <w:rStyle w:val="VerbatimChar"/>
        </w:rPr>
        <w:t xml:space="preserve">private:false</w:t>
      </w:r>
      <w:r>
        <w:t xml:space="preserve">,</w:t>
      </w:r>
      <w:r>
        <w:t xml:space="preserve"> </w:t>
      </w:r>
      <w:r>
        <w:rPr>
          <w:rStyle w:val="VerbatimChar"/>
        </w:rPr>
        <w:t xml:space="preserve">visibility:"public"</w:t>
      </w:r>
      <w:r>
        <w:t xml:space="preserve">,</w:t>
      </w:r>
      <w:r>
        <w:t xml:space="preserve"> </w:t>
      </w:r>
      <w:r>
        <w:rPr>
          <w:rStyle w:val="VerbatimChar"/>
        </w:rPr>
        <w:t xml:space="preserve">license:"MIT"</w:t>
      </w:r>
      <w:r>
        <w:t xml:space="preserve"> </w:t>
      </w:r>
      <w:r>
        <w:t xml:space="preserve">[F-REL-08]. Consequences: (a) the</w:t>
      </w:r>
      <w:r>
        <w:t xml:space="preserve"> </w:t>
      </w:r>
      <w:r>
        <w:rPr>
          <w:rStyle w:val="VerbatimChar"/>
        </w:rPr>
        <w:t xml:space="preserve">attest-windows</w:t>
      </w:r>
      <w:r>
        <w:t xml:space="preserve"> </w:t>
      </w:r>
      <w:r>
        <w:t xml:space="preserve">condition</w:t>
      </w:r>
      <w:r>
        <w:t xml:space="preserve"> </w:t>
      </w:r>
      <w:r>
        <w:rPr>
          <w:rStyle w:val="VerbatimChar"/>
        </w:rPr>
        <w:t xml:space="preserve">github.event.repository.private == false</w:t>
      </w:r>
      <w:r>
        <w:t xml:space="preserve"> </w:t>
      </w:r>
      <w:r>
        <w:t xml:space="preserve">(</w:t>
      </w:r>
      <w:r>
        <w:rPr>
          <w:rStyle w:val="VerbatimChar"/>
        </w:rPr>
        <w:t xml:space="preserve">.github/workflows/release.yml:2058</w:t>
      </w:r>
      <w:r>
        <w:t xml:space="preserve">) is now true; (b)</w:t>
      </w:r>
      <w:r>
        <w:t xml:space="preserve"> </w:t>
      </w:r>
      <w:r>
        <w:rPr>
          <w:rStyle w:val="VerbatimChar"/>
        </w:rPr>
        <w:t xml:space="preserve">publish-windows</w:t>
      </w:r>
      <w:r>
        <w:t xml:space="preserve"> </w:t>
      </w:r>
      <w:r>
        <w:t xml:space="preserve">is still fail-closed because</w:t>
      </w:r>
      <w:r>
        <w:t xml:space="preserve"> </w:t>
      </w:r>
      <w:r>
        <w:rPr>
          <w:rStyle w:val="VerbatimChar"/>
        </w:rPr>
        <w:t xml:space="preserve">vars.WINDOWS_PUBLIC_RELEASE_AUTHORIZED</w:t>
      </w:r>
      <w:r>
        <w:t xml:space="preserve"> </w:t>
      </w:r>
      <w:r>
        <w:t xml:space="preserve">is not defined (</w:t>
      </w:r>
      <w:r>
        <w:rPr>
          <w:rStyle w:val="VerbatimChar"/>
        </w:rPr>
        <w:t xml:space="preserve">:2210-2212</w:t>
      </w:r>
      <w:r>
        <w:t xml:space="preserve">); (c)</w:t>
      </w:r>
      <w:r>
        <w:t xml:space="preserve"> </w:t>
      </w:r>
      <w:r>
        <w:rPr>
          <w:rStyle w:val="VerbatimChar"/>
        </w:rPr>
        <w:t xml:space="preserve">CLAUDE.md:84</w:t>
      </w:r>
      <w:r>
        <w:t xml:space="preserve">,</w:t>
      </w:r>
      <w:r>
        <w:t xml:space="preserve"> </w:t>
      </w:r>
      <w:r>
        <w:rPr>
          <w:rStyle w:val="VerbatimChar"/>
        </w:rPr>
        <w:t xml:space="preserve">AGENTS.md:68</w:t>
      </w:r>
      <w:r>
        <w:t xml:space="preserve">,</w:t>
      </w:r>
      <w:r>
        <w:t xml:space="preserve"> </w:t>
      </w:r>
      <w:r>
        <w:rPr>
          <w:rStyle w:val="VerbatimChar"/>
        </w:rPr>
        <w:t xml:space="preserve">README.md:110,118</w:t>
      </w:r>
      <w:r>
        <w:t xml:space="preserve"> </w:t>
      </w:r>
      <w:r>
        <w:t xml:space="preserve">("repository remains private…") are outdated. The license contradictions in the tree remain (§13.3, PRD-13-08). The intent of a free/OSS core (D-01) is not subject to being decided again; the</w:t>
      </w:r>
      <w:r>
        <w:t xml:space="preserve"> </w:t>
      </w:r>
      <w:r>
        <w:rPr>
          <w:b/>
          <w:bCs/>
        </w:rPr>
        <w:t xml:space="preserve">concrete license realization</w:t>
      </w:r>
      <w:r>
        <w:t xml:space="preserve"> </w:t>
      </w:r>
      <w:r>
        <w:t xml:space="preserve">is (§17).</w:t>
      </w:r>
    </w:p>
    <w:p>
      <w:r>
        <w:pict>
          <v:rect style="width:0;height:1.5pt" o:hralign="center" o:hrstd="t" o:hr="t"/>
        </w:pict>
      </w:r>
    </w:p>
    <w:bookmarkEnd w:id="14"/>
    <w:bookmarkEnd w:id="15"/>
    <w:bookmarkStart w:id="16" w:name="X68c2782ca15b9a08763a4878e805f6880bcec61"/>
    <w:p>
      <w:pPr>
        <w:pStyle w:val="Heading2"/>
      </w:pPr>
      <w:r>
        <w:t xml:space="preserve">2. Principles</w:t>
      </w:r>
    </w:p>
    <w:p>
      <w:pPr>
        <w:pStyle w:val="FirstParagraph"/>
      </w:pPr>
      <w:r>
        <w:t xml:space="preserve">Every principle is a requirement on product behavior and on how the plan works; none is decoration.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Principle</w:t>
            </w:r>
          </w:p>
        </w:tc>
        <w:tc>
          <w:tcPr/>
          <w:p>
            <w:pPr>
              <w:pStyle w:val="Compact"/>
            </w:pPr>
            <w:r>
              <w:t xml:space="preserve">Status</w:t>
            </w:r>
          </w:p>
        </w:tc>
        <w:tc>
          <w:tcPr/>
          <w:p>
            <w:pPr>
              <w:pStyle w:val="Compact"/>
            </w:pPr>
            <w:r>
              <w:t xml:space="preserve">Consequence</w:t>
            </w:r>
          </w:p>
        </w:tc>
      </w:tr>
      <w:tr>
        <w:tc>
          <w:tcPr/>
          <w:p>
            <w:pPr>
              <w:pStyle w:val="Compact"/>
            </w:pPr>
            <w:r>
              <w:t xml:space="preserve">PRD-02-01</w:t>
            </w:r>
          </w:p>
        </w:tc>
        <w:tc>
          <w:tcPr/>
          <w:p>
            <w:pPr>
              <w:pStyle w:val="Compact"/>
            </w:pPr>
            <w:r>
              <w:rPr>
                <w:b/>
                <w:bCs/>
              </w:rPr>
              <w:t xml:space="preserve">Complexity inside, clarity outside.</w:t>
            </w:r>
            <w:r>
              <w:t xml:space="preserve"> </w:t>
            </w:r>
            <w:r>
              <w:t xml:space="preserve">Agents, Waggle Dance, MCP plumbing, routing and spawn are not mandatory steps for an ordinary user; advanced access remains.</w:t>
            </w:r>
          </w:p>
        </w:tc>
        <w:tc>
          <w:tcPr/>
          <w:p>
            <w:pPr>
              <w:pStyle w:val="Compact"/>
            </w:pPr>
            <w:r>
              <w:t xml:space="preserve">DECISION (D-09)</w:t>
            </w:r>
          </w:p>
        </w:tc>
        <w:tc>
          <w:tcPr/>
          <w:p>
            <w:pPr>
              <w:pStyle w:val="Compact"/>
            </w:pPr>
            <w:r>
              <w:t xml:space="preserve">§3.4; "New Agent" on all tiers and ⌘K "Power tools" without gating are the remaining defects (F-UXM-08). Security-relevant naming (Claude Code executes; a connector sends data outside) is</w:t>
            </w:r>
            <w:r>
              <w:t xml:space="preserve"> </w:t>
            </w:r>
            <w:r>
              <w:rPr>
                <w:b/>
                <w:bCs/>
              </w:rPr>
              <w:t xml:space="preserve">not</w:t>
            </w:r>
            <w:r>
              <w:t xml:space="preserve"> </w:t>
            </w:r>
            <w:r>
              <w:t xml:space="preserve">hidden.</w:t>
            </w:r>
          </w:p>
        </w:tc>
      </w:tr>
      <w:tr>
        <w:tc>
          <w:tcPr/>
          <w:p>
            <w:pPr>
              <w:pStyle w:val="Compact"/>
            </w:pPr>
            <w:r>
              <w:t xml:space="preserve">PRD-02-02</w:t>
            </w:r>
          </w:p>
        </w:tc>
        <w:tc>
          <w:tcPr/>
          <w:p>
            <w:pPr>
              <w:pStyle w:val="Compact"/>
            </w:pPr>
            <w:r>
              <w:rPr>
                <w:b/>
                <w:bCs/>
              </w:rPr>
              <w:t xml:space="preserve">Workspace-first.</w:t>
            </w:r>
            <w:r>
              <w:t xml:space="preserve"> </w:t>
            </w:r>
            <w:r>
              <w:t xml:space="preserve">Chat, files, memory, artifacts, tasks and long-running work belong to the Workspace; there is no parallel conversation ontology.</w:t>
            </w:r>
          </w:p>
        </w:tc>
        <w:tc>
          <w:tcPr/>
          <w:p>
            <w:pPr>
              <w:pStyle w:val="Compact"/>
            </w:pPr>
            <w:r>
              <w:t xml:space="preserve">DECISION (D-08)</w:t>
            </w:r>
          </w:p>
        </w:tc>
        <w:tc>
          <w:tcPr/>
          <w:p>
            <w:pPr>
              <w:pStyle w:val="Compact"/>
            </w:pPr>
            <w:r>
              <w:t xml:space="preserve">§3.2</w:t>
            </w:r>
          </w:p>
        </w:tc>
      </w:tr>
      <w:tr>
        <w:tc>
          <w:tcPr/>
          <w:p>
            <w:pPr>
              <w:pStyle w:val="Compact"/>
            </w:pPr>
            <w:r>
              <w:t xml:space="preserve">PRD-02-03</w:t>
            </w:r>
          </w:p>
        </w:tc>
        <w:tc>
          <w:tcPr/>
          <w:p>
            <w:pPr>
              <w:pStyle w:val="Compact"/>
            </w:pPr>
            <w:r>
              <w:rPr>
                <w:b/>
                <w:bCs/>
              </w:rPr>
              <w:t xml:space="preserve">Local-first / private by default</w:t>
            </w:r>
            <w:r>
              <w:t xml:space="preserve">, BYOK visible. The core value works without the Waggle cloud.</w:t>
            </w:r>
          </w:p>
        </w:tc>
        <w:tc>
          <w:tcPr/>
          <w:p>
            <w:pPr>
              <w:pStyle w:val="Compact"/>
            </w:pPr>
            <w:r>
              <w:t xml:space="preserve">DECISION (D-04, D-05)</w:t>
            </w:r>
          </w:p>
        </w:tc>
        <w:tc>
          <w:tcPr/>
          <w:p>
            <w:pPr>
              <w:pStyle w:val="Compact"/>
            </w:pPr>
            <w:r>
              <w:t xml:space="preserve">AT-30 profile without developer Node/Python/Docker; egress measurement for a purely local profile (brief §16)</w:t>
            </w:r>
          </w:p>
        </w:tc>
      </w:tr>
      <w:tr>
        <w:tc>
          <w:tcPr/>
          <w:p>
            <w:pPr>
              <w:pStyle w:val="Compact"/>
            </w:pPr>
            <w:r>
              <w:t xml:space="preserve">PRD-02-04</w:t>
            </w:r>
          </w:p>
        </w:tc>
        <w:tc>
          <w:tcPr/>
          <w:p>
            <w:pPr>
              <w:pStyle w:val="Compact"/>
            </w:pPr>
            <w:r>
              <w:rPr>
                <w:b/>
                <w:bCs/>
              </w:rPr>
              <w:t xml:space="preserve">System intelligence over raw model size</w:t>
            </w:r>
            <w:r>
              <w:t xml:space="preserve">: memory + capabilities + harness + evidence of completion + evolution.</w:t>
            </w:r>
          </w:p>
        </w:tc>
        <w:tc>
          <w:tcPr/>
          <w:p>
            <w:pPr>
              <w:pStyle w:val="Compact"/>
            </w:pPr>
            <w:r>
              <w:t xml:space="preserve">DECISION (D-12, D-13 for memory/evolution) + PROPOSAL — BRIEF DIRECTION (DIR-07, harness and evidence of completion; principle of PRD v1.1 §2)</w:t>
            </w:r>
          </w:p>
        </w:tc>
        <w:tc>
          <w:tcPr/>
          <w:p>
            <w:pPr>
              <w:pStyle w:val="Compact"/>
            </w:pPr>
            <w:r>
              <w:t xml:space="preserve">The "frontier-class" thesis is a</w:t>
            </w:r>
            <w:r>
              <w:t xml:space="preserve"> </w:t>
            </w:r>
            <w:r>
              <w:rPr>
                <w:b/>
                <w:bCs/>
              </w:rPr>
              <w:t xml:space="preserve">hypothesis</w:t>
            </w:r>
            <w:r>
              <w:t xml:space="preserve"> </w:t>
            </w:r>
            <w:r>
              <w:t xml:space="preserve">until a result supports it (D-18, §14)</w:t>
            </w:r>
          </w:p>
        </w:tc>
      </w:tr>
      <w:tr>
        <w:tc>
          <w:tcPr/>
          <w:p>
            <w:pPr>
              <w:pStyle w:val="Compact"/>
            </w:pPr>
            <w:r>
              <w:t xml:space="preserve">PRD-02-05</w:t>
            </w:r>
          </w:p>
        </w:tc>
        <w:tc>
          <w:tcPr/>
          <w:p>
            <w:pPr>
              <w:pStyle w:val="Compact"/>
            </w:pPr>
            <w:r>
              <w:rPr>
                <w:b/>
                <w:bCs/>
              </w:rPr>
              <w:t xml:space="preserve">Evidence before claim.</w:t>
            </w:r>
            <w:r>
              <w:t xml:space="preserve"> </w:t>
            </w:r>
            <w:r>
              <w:t xml:space="preserve">The server is the authority for execution evidence; the model may propose a claim, but it cannot by itself produce an authoritative record that a tool was called, a file was created, a test passed or a permission was granted.</w:t>
            </w:r>
          </w:p>
        </w:tc>
        <w:tc>
          <w:tcPr/>
          <w:p>
            <w:pPr>
              <w:pStyle w:val="Compact"/>
            </w:pPr>
            <w:r>
              <w:t xml:space="preserve">Contract PROPOSAL (DIR-07)</w:t>
            </w:r>
          </w:p>
        </w:tc>
        <w:tc>
          <w:tcPr/>
          <w:p>
            <w:pPr>
              <w:pStyle w:val="Compact"/>
            </w:pPr>
            <w:r>
              <w:t xml:space="preserve">§6.3; today the gates read the model-supplied</w:t>
            </w:r>
            <w:r>
              <w:t xml:space="preserve"> </w:t>
            </w:r>
            <w:r>
              <w:rPr>
                <w:rStyle w:val="VerbatimChar"/>
              </w:rPr>
              <w:t xml:space="preserve">phase_output.tool_calls</w:t>
            </w:r>
            <w:r>
              <w:t xml:space="preserve"> </w:t>
            </w:r>
            <w:r>
              <w:t xml:space="preserve">(F-HARN-08)</w:t>
            </w:r>
          </w:p>
        </w:tc>
      </w:tr>
      <w:tr>
        <w:tc>
          <w:tcPr/>
          <w:p>
            <w:pPr>
              <w:pStyle w:val="Compact"/>
            </w:pPr>
            <w:r>
              <w:t xml:space="preserve">PRD-02-06</w:t>
            </w:r>
          </w:p>
        </w:tc>
        <w:tc>
          <w:tcPr/>
          <w:p>
            <w:pPr>
              <w:pStyle w:val="Compact"/>
            </w:pPr>
            <w:r>
              <w:rPr>
                <w:b/>
                <w:bCs/>
              </w:rPr>
              <w:t xml:space="preserve">Execution state ≠ cognitive memory.</w:t>
            </w:r>
            <w:r>
              <w:t xml:space="preserve"> </w:t>
            </w:r>
            <w:r>
              <w:t xml:space="preserve">Runs, checkpoints, leases and budgets are not memory frames.</w:t>
            </w:r>
          </w:p>
        </w:tc>
        <w:tc>
          <w:tcPr/>
          <w:p>
            <w:pPr>
              <w:pStyle w:val="Compact"/>
            </w:pPr>
            <w:r>
              <w:t xml:space="preserve">Contract PROPOSAL (brief §8.2)</w:t>
            </w:r>
          </w:p>
        </w:tc>
        <w:tc>
          <w:tcPr/>
          <w:p>
            <w:pPr>
              <w:pStyle w:val="Compact"/>
            </w:pPr>
            <w:r>
              <w:t xml:space="preserve">§7, §9.3; today Loop state lives in the Awareness layer of the personal</w:t>
            </w:r>
            <w:r>
              <w:t xml:space="preserve"> </w:t>
            </w:r>
            <w:r>
              <w:rPr>
                <w:rStyle w:val="VerbatimChar"/>
              </w:rPr>
              <w:t xml:space="preserve">.mind</w:t>
            </w:r>
            <w:r>
              <w:t xml:space="preserve"> </w:t>
            </w:r>
            <w:r>
              <w:t xml:space="preserve">and enters recall (F-DUR-09)</w:t>
            </w:r>
          </w:p>
        </w:tc>
      </w:tr>
      <w:tr>
        <w:tc>
          <w:tcPr/>
          <w:p>
            <w:pPr>
              <w:pStyle w:val="Compact"/>
            </w:pPr>
            <w:r>
              <w:t xml:space="preserve">PRD-02-07</w:t>
            </w:r>
          </w:p>
        </w:tc>
        <w:tc>
          <w:tcPr/>
          <w:p>
            <w:pPr>
              <w:pStyle w:val="Compact"/>
            </w:pPr>
            <w:r>
              <w:rPr>
                <w:b/>
                <w:bCs/>
              </w:rPr>
              <w:t xml:space="preserve">No mode expands permissions.</w:t>
            </w:r>
            <w:r>
              <w:t xml:space="preserve"> </w:t>
            </w:r>
            <w:r>
              <w:t xml:space="preserve">Benchmark/strict does not unlock broader data, tools or approvals; retry does not relax security rules.</w:t>
            </w:r>
          </w:p>
        </w:tc>
        <w:tc>
          <w:tcPr/>
          <w:p>
            <w:pPr>
              <w:pStyle w:val="Compact"/>
            </w:pPr>
            <w:r>
              <w:t xml:space="preserve">Contract PROPOSAL (DIR-03)</w:t>
            </w:r>
          </w:p>
        </w:tc>
        <w:tc>
          <w:tcPr/>
          <w:p>
            <w:pPr>
              <w:pStyle w:val="Compact"/>
            </w:pPr>
            <w:r>
              <w:t xml:space="preserve">§6.1</w:t>
            </w:r>
          </w:p>
        </w:tc>
      </w:tr>
      <w:tr>
        <w:tc>
          <w:tcPr/>
          <w:p>
            <w:pPr>
              <w:pStyle w:val="Compact"/>
            </w:pPr>
            <w:r>
              <w:t xml:space="preserve">PRD-02-08</w:t>
            </w:r>
          </w:p>
        </w:tc>
        <w:tc>
          <w:tcPr/>
          <w:p>
            <w:pPr>
              <w:pStyle w:val="Compact"/>
            </w:pPr>
            <w:r>
              <w:rPr>
                <w:b/>
                <w:bCs/>
              </w:rPr>
              <w:t xml:space="preserve">Progressive disclosure.</w:t>
            </w:r>
            <w:r>
              <w:t xml:space="preserve"> </w:t>
            </w:r>
            <w:r>
              <w:t xml:space="preserve">Advanced controls remain available; they do not define the normal UX.</w:t>
            </w:r>
          </w:p>
        </w:tc>
        <w:tc>
          <w:tcPr/>
          <w:p>
            <w:pPr>
              <w:pStyle w:val="Compact"/>
            </w:pPr>
            <w:r>
              <w:t xml:space="preserve">DECISION (D-09)</w:t>
            </w:r>
          </w:p>
        </w:tc>
        <w:tc>
          <w:tcPr/>
          <w:p>
            <w:pPr>
              <w:pStyle w:val="Compact"/>
            </w:pPr>
            <w:r>
              <w:t xml:space="preserve">§3.4; merging Developer Mode and the experience tier into one advanced access = PROPOSAL — BRIEF DIRECTION A23 (Delivery plan W5-PR4; F-UXM-08)</w:t>
            </w:r>
          </w:p>
        </w:tc>
      </w:tr>
      <w:tr>
        <w:tc>
          <w:tcPr/>
          <w:p>
            <w:pPr>
              <w:pStyle w:val="Compact"/>
            </w:pPr>
            <w:r>
              <w:t xml:space="preserve">PRD-02-09</w:t>
            </w:r>
          </w:p>
        </w:tc>
        <w:tc>
          <w:tcPr/>
          <w:p>
            <w:pPr>
              <w:pStyle w:val="Compact"/>
            </w:pPr>
            <w:r>
              <w:rPr>
                <w:b/>
                <w:bCs/>
              </w:rPr>
              <w:t xml:space="preserve">Preserve → Borrow → Adapt → Build.</w:t>
            </w:r>
            <w:r>
              <w:t xml:space="preserve"> </w:t>
            </w:r>
            <w:r>
              <w:t xml:space="preserve">First the existing Waggle, then OSS, then new code with a rationale; no automatic fork or framework migration.</w:t>
            </w:r>
          </w:p>
        </w:tc>
        <w:tc>
          <w:tcPr/>
          <w:p>
            <w:pPr>
              <w:pStyle w:val="Compact"/>
            </w:pPr>
            <w:r>
              <w:t xml:space="preserve">DECISION (D-17) + PROPOSAL — BRIEF DIRECTION (DIR-24)</w:t>
            </w:r>
          </w:p>
        </w:tc>
        <w:tc>
          <w:tcPr/>
          <w:p>
            <w:pPr>
              <w:pStyle w:val="Compact"/>
            </w:pPr>
            <w:r>
              <w:t xml:space="preserve">§15</w:t>
            </w:r>
          </w:p>
        </w:tc>
      </w:tr>
      <w:tr>
        <w:tc>
          <w:tcPr/>
          <w:p>
            <w:pPr>
              <w:pStyle w:val="Compact"/>
            </w:pPr>
            <w:r>
              <w:t xml:space="preserve">PRD-02-10</w:t>
            </w:r>
          </w:p>
        </w:tc>
        <w:tc>
          <w:tcPr/>
          <w:p>
            <w:pPr>
              <w:pStyle w:val="Compact"/>
            </w:pPr>
            <w:r>
              <w:rPr>
                <w:b/>
                <w:bCs/>
              </w:rPr>
              <w:t xml:space="preserve">Truthful statuses.</w:t>
            </w:r>
            <w:r>
              <w:t xml:space="preserve"> </w:t>
            </w:r>
            <w:r>
              <w:t xml:space="preserve">"Exists", "ready", "works E2E" and "deployed" are not synonyms; the UX must not claim an activation that the runtime does not confirm.</w:t>
            </w:r>
          </w:p>
        </w:tc>
        <w:tc>
          <w:tcPr/>
          <w:p>
            <w:pPr>
              <w:pStyle w:val="Compact"/>
            </w:pPr>
            <w:r>
              <w:t xml:space="preserve">PROPOSAL (DIR-13)</w:t>
            </w:r>
          </w:p>
        </w:tc>
        <w:tc>
          <w:tcPr/>
          <w:p>
            <w:pPr>
              <w:pStyle w:val="Compact"/>
            </w:pPr>
            <w:r>
              <w:t xml:space="preserve">PRD-10-10 (§10.2) (Evolution "Accept &amp; Deploy" for a persona writes a file that chat never uses, F-EVO-01/10)</w:t>
            </w:r>
          </w:p>
        </w:tc>
      </w:tr>
      <w:tr>
        <w:tc>
          <w:tcPr/>
          <w:p>
            <w:pPr>
              <w:pStyle w:val="Compact"/>
            </w:pPr>
            <w:r>
              <w:t xml:space="preserve">PRD-02-11</w:t>
            </w:r>
          </w:p>
        </w:tc>
        <w:tc>
          <w:tcPr/>
          <w:p>
            <w:pPr>
              <w:pStyle w:val="Compact"/>
            </w:pPr>
            <w:r>
              <w:rPr>
                <w:b/>
                <w:bCs/>
              </w:rPr>
              <w:t xml:space="preserve">Model-agnostic.</w:t>
            </w:r>
            <w:r>
              <w:t xml:space="preserve"> </w:t>
            </w:r>
            <w:r>
              <w:t xml:space="preserve">BYOK and OpenAI-compatible endpoints remain; local inference is first-class, not the only option. No layer (harness, evolution, benchmark) may introduce a hidden dependency on a single provider.</w:t>
            </w:r>
          </w:p>
        </w:tc>
        <w:tc>
          <w:tcPr/>
          <w:p>
            <w:pPr>
              <w:pStyle w:val="Compact"/>
            </w:pPr>
            <w:r>
              <w:t xml:space="preserve">PROPOSAL — BRIEF DIRECTION (§10.4; principle of PRD v1.1 §2), aligned with DECISION D-05 (BYOK stays)</w:t>
            </w:r>
          </w:p>
        </w:tc>
        <w:tc>
          <w:tcPr/>
          <w:p>
            <w:pPr>
              <w:pStyle w:val="Compact"/>
            </w:pPr>
            <w:r>
              <w:t xml:space="preserve">§11 (</w:t>
            </w:r>
            <w:r>
              <w:rPr>
                <w:rStyle w:val="VerbatimChar"/>
              </w:rPr>
              <w:t xml:space="preserve">probeConfiguredModel</w:t>
            </w:r>
            <w:r>
              <w:t xml:space="preserve"> </w:t>
            </w:r>
            <w:r>
              <w:t xml:space="preserve">already supports</w:t>
            </w:r>
            <w:r>
              <w:t xml:space="preserve"> </w:t>
            </w:r>
            <w:r>
              <w:rPr>
                <w:rStyle w:val="VerbatimChar"/>
              </w:rPr>
              <w:t xml:space="preserve">ollama/</w:t>
            </w:r>
            <w:r>
              <w:t xml:space="preserve"> </w:t>
            </w:r>
            <w:r>
              <w:t xml:space="preserve">and OpenAI-compatible,</w:t>
            </w:r>
            <w:r>
              <w:t xml:space="preserve"> </w:t>
            </w:r>
            <w:r>
              <w:rPr>
                <w:rStyle w:val="VerbatimChar"/>
              </w:rPr>
              <w:t xml:space="preserve">settings.ts:103-164</w:t>
            </w:r>
            <w:r>
              <w:t xml:space="preserve">); violation today: Evolution requires an Anthropic key (PRD-10-09)</w:t>
            </w:r>
          </w:p>
        </w:tc>
      </w:tr>
      <w:tr>
        <w:tc>
          <w:tcPr/>
          <w:p>
            <w:pPr>
              <w:pStyle w:val="Compact"/>
            </w:pPr>
            <w:r>
              <w:t xml:space="preserve">PRD-02-12</w:t>
            </w:r>
          </w:p>
        </w:tc>
        <w:tc>
          <w:tcPr/>
          <w:p>
            <w:pPr>
              <w:pStyle w:val="Compact"/>
            </w:pPr>
            <w:r>
              <w:rPr>
                <w:b/>
                <w:bCs/>
              </w:rPr>
              <w:t xml:space="preserve">Truthful telemetry: one switch, one disclosure.</w:t>
            </w:r>
            <w:r>
              <w:t xml:space="preserve"> </w:t>
            </w:r>
            <w:r>
              <w:t xml:space="preserve">The Settings switch "anonymous telemetry" turns off/on both the local telemetry store</w:t>
            </w:r>
            <w:r>
              <w:t xml:space="preserve"> </w:t>
            </w:r>
            <w:r>
              <w:rPr>
                <w:b/>
                <w:bCs/>
              </w:rPr>
              <w:t xml:space="preserve">and</w:t>
            </w:r>
            <w:r>
              <w:t xml:space="preserve"> </w:t>
            </w:r>
            <w:r>
              <w:t xml:space="preserve">PostHog cloud capture (or PostHog stays off until the user turns it on); before the first capture, onboarding says what is sent and to whom; the release checklist checks whether</w:t>
            </w:r>
            <w:r>
              <w:t xml:space="preserve"> </w:t>
            </w:r>
            <w:r>
              <w:rPr>
                <w:rStyle w:val="VerbatimChar"/>
              </w:rPr>
              <w:t xml:space="preserve">VITE_POSTHOG_KEY</w:t>
            </w:r>
            <w:r>
              <w:t xml:space="preserve"> </w:t>
            </w:r>
            <w:r>
              <w:t xml:space="preserve">is baked into the candidate.</w:t>
            </w:r>
          </w:p>
        </w:tc>
        <w:tc>
          <w:tcPr/>
          <w:p>
            <w:pPr>
              <w:pStyle w:val="Compact"/>
            </w:pPr>
            <w:r>
              <w:t xml:space="preserve">Contract PROPOSAL (ADR-10 O4; direction of D-05 "show where data goes", D-04) + AUDIT FINDING — TO VERIFY (state: ADR-10-K3, the writer's own check outside phase-A — the Settings switch today does not turn off PostHog, default is opted-in when the key is baked in)</w:t>
            </w:r>
          </w:p>
        </w:tc>
        <w:tc>
          <w:tcPr/>
          <w:p>
            <w:pPr>
              <w:pStyle w:val="Compact"/>
            </w:pPr>
            <w:r>
              <w:t xml:space="preserve">G1: Delivery plan W0-PR17 (TM-25); FRD-12.11; AT-30 (telemetry part, ADR-10-T2); whether the key is baked into the public build at all = ratification of ADR-10 O4 (c) (Delivery plan §6.1 RAT-09)</w:t>
            </w:r>
          </w:p>
        </w:tc>
      </w:tr>
    </w:tbl>
    <w:p>
      <w:r>
        <w:pict>
          <v:rect style="width:0;height:1.5pt" o:hralign="center" o:hrstd="t" o:hr="t"/>
        </w:pict>
      </w:r>
    </w:p>
    <w:bookmarkEnd w:id="16"/>
    <w:bookmarkStart w:id="25" w:name="X8f59fdc9391441c83cac57b2f01fdf19b1a06f5"/>
    <w:p>
      <w:pPr>
        <w:pStyle w:val="Heading2"/>
      </w:pPr>
      <w:r>
        <w:t xml:space="preserve">3. User mental model</w:t>
      </w:r>
    </w:p>
    <w:bookmarkStart w:id="17" w:name="X66ced76f1c8869c14608f96e6f03107ca9a491f"/>
    <w:p>
      <w:pPr>
        <w:pStyle w:val="Heading3"/>
      </w:pPr>
      <w:r>
        <w:t xml:space="preserve">3.1 Home</w:t>
      </w:r>
    </w:p>
    <w:p>
      <w:pPr>
        <w:pStyle w:val="FirstParagraph"/>
      </w:pPr>
      <w:r>
        <w:rPr>
          <w:b/>
          <w:bCs/>
        </w:rPr>
        <w:t xml:space="preserve">PRD-03-01 · DECISION (D-07).</w:t>
      </w:r>
      <w:r>
        <w:t xml:space="preserve"> </w:t>
      </w:r>
      <w:r>
        <w:t xml:space="preserve">Home is preserved and extended, not designed from scratch. Four blocks:</w:t>
      </w:r>
      <w:r>
        <w:t xml:space="preserve"> </w:t>
      </w:r>
      <w:r>
        <w:rPr>
          <w:b/>
          <w:bCs/>
        </w:rPr>
        <w:t xml:space="preserve">What Needs Me · My Work · Routines · Ask Waggle</w:t>
      </w:r>
      <w:r>
        <w:t xml:space="preserve">.</w:t>
      </w:r>
    </w:p>
    <w:p>
      <w:pPr>
        <w:pStyle w:val="BodyText"/>
      </w:pPr>
      <w:r>
        <w:rPr>
          <w:b/>
          <w:bCs/>
        </w:rPr>
        <w:t xml:space="preserve">PRD-03-02 · PARTIAL/UNWIRED (F-UXM-13).</w:t>
      </w:r>
      <w:r>
        <w:t xml:space="preserve"> </w:t>
      </w:r>
      <w:r>
        <w:t xml:space="preserve">State of</w:t>
      </w:r>
      <w:r>
        <w:t xml:space="preserve"> </w:t>
      </w:r>
      <w:r>
        <w:rPr>
          <w:rStyle w:val="VerbatimChar"/>
        </w:rPr>
        <w:t xml:space="preserve">apps/web/src/components/os/apps/HomeCockpit.tsx</w:t>
      </w:r>
      <w:r>
        <w:t xml:space="preserve"> </w:t>
      </w:r>
      <w:r>
        <w:t xml:space="preserve">(caller</w:t>
      </w:r>
      <w:r>
        <w:t xml:space="preserve"> </w:t>
      </w:r>
      <w:r>
        <w:rPr>
          <w:rStyle w:val="VerbatimChar"/>
        </w:rPr>
        <w:t xml:space="preserve">routes/HomeRoute.tsx:32</w:t>
      </w:r>
      <w:r>
        <w:t xml:space="preserve">): Ask Waggle</w:t>
      </w:r>
      <w:r>
        <w:t xml:space="preserve"> </w:t>
      </w:r>
      <w:r>
        <w:rPr>
          <w:b/>
          <w:bCs/>
        </w:rPr>
        <w:t xml:space="preserve">exists</w:t>
      </w:r>
      <w:r>
        <w:t xml:space="preserve"> </w:t>
      </w:r>
      <w:r>
        <w:t xml:space="preserve">(</w:t>
      </w:r>
      <w:r>
        <w:rPr>
          <w:rStyle w:val="VerbatimChar"/>
        </w:rPr>
        <w:t xml:space="preserve">AskBar</w:t>
      </w:r>
      <w:r>
        <w:t xml:space="preserve">,</w:t>
      </w:r>
      <w:r>
        <w:t xml:space="preserve"> </w:t>
      </w:r>
      <w:r>
        <w:rPr>
          <w:rStyle w:val="VerbatimChar"/>
        </w:rPr>
        <w:t xml:space="preserve">:1040-1044</w:t>
      </w:r>
      <w:r>
        <w:t xml:space="preserve">); My Work ≈ "Pick up where you left off" / RecentWorkspaces (</w:t>
      </w:r>
      <w:r>
        <w:rPr>
          <w:rStyle w:val="VerbatimChar"/>
        </w:rPr>
        <w:t xml:space="preserve">:1015-1024</w:t>
      </w:r>
      <w:r>
        <w:t xml:space="preserve">); What Needs Me is</w:t>
      </w:r>
      <w:r>
        <w:t xml:space="preserve"> </w:t>
      </w:r>
      <w:r>
        <w:rPr>
          <w:b/>
          <w:bCs/>
        </w:rPr>
        <w:t xml:space="preserve">partial</w:t>
      </w:r>
      <w:r>
        <w:t xml:space="preserve"> </w:t>
      </w:r>
      <w:r>
        <w:t xml:space="preserve">(StartHereCard</w:t>
      </w:r>
      <w:r>
        <w:t xml:space="preserve"> </w:t>
      </w:r>
      <w:r>
        <w:rPr>
          <w:rStyle w:val="VerbatimChar"/>
        </w:rPr>
        <w:t xml:space="preserve">:921-929</w:t>
      </w:r>
      <w:r>
        <w:t xml:space="preserve">, review banner</w:t>
      </w:r>
      <w:r>
        <w:t xml:space="preserve"> </w:t>
      </w:r>
      <w:r>
        <w:rPr>
          <w:rStyle w:val="VerbatimChar"/>
        </w:rPr>
        <w:t xml:space="preserve">:931-957</w:t>
      </w:r>
      <w:r>
        <w:t xml:space="preserve">, "Up next"</w:t>
      </w:r>
      <w:r>
        <w:t xml:space="preserve"> </w:t>
      </w:r>
      <w:r>
        <w:rPr>
          <w:rStyle w:val="VerbatimChar"/>
        </w:rPr>
        <w:t xml:space="preserve">:1034-1038</w:t>
      </w:r>
      <w:r>
        <w:t xml:space="preserve">, without a unified WorkItem list);</w:t>
      </w:r>
      <w:r>
        <w:t xml:space="preserve"> </w:t>
      </w:r>
      <w:r>
        <w:rPr>
          <w:b/>
          <w:bCs/>
        </w:rPr>
        <w:t xml:space="preserve">the Routines block does not exist</w:t>
      </w:r>
      <w:r>
        <w:t xml:space="preserve"> </w:t>
      </w:r>
      <w:r>
        <w:t xml:space="preserve">(OvernightHero</w:t>
      </w:r>
      <w:r>
        <w:t xml:space="preserve"> </w:t>
      </w:r>
      <w:r>
        <w:rPr>
          <w:rStyle w:val="VerbatimChar"/>
        </w:rPr>
        <w:t xml:space="preserve">:959-1007</w:t>
      </w:r>
      <w:r>
        <w:t xml:space="preserve"> </w:t>
      </w:r>
      <w:r>
        <w:t xml:space="preserve">shows automation outcomes, without management; management is in</w:t>
      </w:r>
      <w:r>
        <w:t xml:space="preserve"> </w:t>
      </w:r>
      <w:r>
        <w:rPr>
          <w:rStyle w:val="VerbatimChar"/>
        </w:rPr>
        <w:t xml:space="preserve">AutomationCenterApp.tsx</w:t>
      </w:r>
      <w:r>
        <w:t xml:space="preserve">, F-DUR-11). Requirement: the Routines block reads the existing</w:t>
      </w:r>
      <w:r>
        <w:t xml:space="preserve"> </w:t>
      </w:r>
      <w:r>
        <w:rPr>
          <w:rStyle w:val="VerbatimChar"/>
        </w:rPr>
        <w:t xml:space="preserve">CronStore</w:t>
      </w:r>
      <w:r>
        <w:t xml:space="preserve">/</w:t>
      </w:r>
      <w:r>
        <w:rPr>
          <w:rStyle w:val="VerbatimChar"/>
        </w:rPr>
        <w:t xml:space="preserve">/api/automations</w:t>
      </w:r>
      <w:r>
        <w:t xml:space="preserve"> </w:t>
      </w:r>
      <w:r>
        <w:t xml:space="preserve">— not a new engine; What Needs Me gets the WorkItem feed from §12 only in G3.</w:t>
      </w:r>
    </w:p>
    <w:bookmarkEnd w:id="17"/>
    <w:bookmarkStart w:id="18" w:name="X19127adf858af9d9657fcae2595a1d69d42876b"/>
    <w:p>
      <w:pPr>
        <w:pStyle w:val="Heading3"/>
      </w:pPr>
      <w:r>
        <w:t xml:space="preserve">3.2 Workspace</w:t>
      </w:r>
    </w:p>
    <w:p>
      <w:pPr>
        <w:pStyle w:val="FirstParagraph"/>
      </w:pPr>
      <w:r>
        <w:rPr>
          <w:b/>
          <w:bCs/>
        </w:rPr>
        <w:t xml:space="preserve">PRD-03-03 · DECISION (D-08) · CONFIRMED AT REVISION.</w:t>
      </w:r>
      <w:r>
        <w:t xml:space="preserve"> </w:t>
      </w:r>
      <w:r>
        <w:t xml:space="preserve">The Workspace is the central object, with existing sessions/tabs, files, memory, artifacts and long-running work. Chat is inside the Workspace. The result of every job — native, subagent or external executor — returns to the</w:t>
      </w:r>
      <w:r>
        <w:t xml:space="preserve"> </w:t>
      </w:r>
      <w:r>
        <w:rPr>
          <w:b/>
          <w:bCs/>
        </w:rPr>
        <w:t xml:space="preserve">same</w:t>
      </w:r>
      <w:r>
        <w:t xml:space="preserve"> </w:t>
      </w:r>
      <w:r>
        <w:t xml:space="preserve">Workspace (D-11).</w:t>
      </w:r>
      <w:r>
        <w:t xml:space="preserve"> </w:t>
      </w:r>
      <w:r>
        <w:rPr>
          <w:rStyle w:val="VerbatimChar"/>
        </w:rPr>
        <w:t xml:space="preserve">ChatWorkCanvas</w:t>
      </w:r>
      <w:r>
        <w:t xml:space="preserve"> </w:t>
      </w:r>
      <w:r>
        <w:t xml:space="preserve">(</w:t>
      </w:r>
      <w:r>
        <w:rPr>
          <w:rStyle w:val="VerbatimChar"/>
        </w:rPr>
        <w:t xml:space="preserve">chat-blocks/ChatWorkCanvas.tsx</w:t>
      </w:r>
      <w:r>
        <w:t xml:space="preserve">) is a side panel for the latest artifact; it is</w:t>
      </w:r>
      <w:r>
        <w:t xml:space="preserve"> </w:t>
      </w:r>
      <w:r>
        <w:rPr>
          <w:b/>
          <w:bCs/>
        </w:rPr>
        <w:t xml:space="preserve">not</w:t>
      </w:r>
      <w:r>
        <w:t xml:space="preserve"> </w:t>
      </w:r>
      <w:r>
        <w:t xml:space="preserve">the Work Progress surface (F-UXM-11).</w:t>
      </w:r>
    </w:p>
    <w:bookmarkEnd w:id="18"/>
    <w:bookmarkStart w:id="19" w:name="X3c662bc77599c5cc2366e33912a93bdcee683f3"/>
    <w:p>
      <w:pPr>
        <w:pStyle w:val="Heading3"/>
      </w:pPr>
      <w:r>
        <w:t xml:space="preserve">3.3 Memory / Knowledge</w:t>
      </w:r>
    </w:p>
    <w:p>
      <w:pPr>
        <w:pStyle w:val="FirstParagraph"/>
      </w:pPr>
      <w:r>
        <w:rPr>
          <w:b/>
          <w:bCs/>
        </w:rPr>
        <w:t xml:space="preserve">PRD-03-04 · CONFIRMED AT REVISION (F-UXM-14).</w:t>
      </w:r>
      <w:r>
        <w:t xml:space="preserve"> </w:t>
      </w:r>
      <w:r>
        <w:rPr>
          <w:rStyle w:val="VerbatimChar"/>
        </w:rPr>
        <w:t xml:space="preserve">MemoryCenterApp.tsx:57-67</w:t>
      </w:r>
      <w:r>
        <w:t xml:space="preserve">: primary tabs Trust / Memories / Timeline / Graph, Advanced: Imports / Maintenance / Wiki / Improvements; personal/workspace switch</w:t>
      </w:r>
      <w:r>
        <w:t xml:space="preserve"> </w:t>
      </w:r>
      <w:r>
        <w:rPr>
          <w:rStyle w:val="VerbatimChar"/>
        </w:rPr>
        <w:t xml:space="preserve">:217-236</w:t>
      </w:r>
      <w:r>
        <w:t xml:space="preserve">. The IA is already condensed; the only jargon is the tooltip "Self-evolving prompts and agents" (</w:t>
      </w:r>
      <w:r>
        <w:rPr>
          <w:rStyle w:val="VerbatimChar"/>
        </w:rPr>
        <w:t xml:space="preserve">:67</w:t>
      </w:r>
      <w:r>
        <w:t xml:space="preserve">). Requirement: keep it; fix the one tooltip; S1 W5 "Memory IA copy" is not net-new work.</w:t>
      </w:r>
    </w:p>
    <w:bookmarkEnd w:id="19"/>
    <w:bookmarkStart w:id="20" w:name="X13b716836f0a417f2de5c2c3f410802984773c0"/>
    <w:p>
      <w:pPr>
        <w:pStyle w:val="Heading3"/>
      </w:pPr>
      <w:r>
        <w:t xml:space="preserve">3.4 Agents below the surface; personas as "roles"</w:t>
      </w:r>
    </w:p>
    <w:p>
      <w:pPr>
        <w:pStyle w:val="FirstParagraph"/>
      </w:pPr>
      <w:r>
        <w:rPr>
          <w:b/>
          <w:bCs/>
        </w:rPr>
        <w:t xml:space="preserve">PRD-03-05 · DECISION (D-09) + PROPOSAL — BRIEF DIRECTION (§17 C16 "REFINE") · CONFIRMED AT REVISION (F-UXM-10; corrects the F-CAP-03 wording: PersonaSwitcher (optional, Ctrl+Shift+P) exposes 8 universal modes and specialists per template, with a fallback to</w:t>
      </w:r>
      <w:r>
        <w:rPr>
          <w:b/>
          <w:bCs/>
        </w:rPr>
        <w:t xml:space="preserve"> </w:t>
      </w:r>
      <w:r>
        <w:rPr>
          <w:rStyle w:val="VerbatimChar"/>
          <w:b/>
          <w:bCs/>
        </w:rPr>
        <w:t xml:space="preserve">PERSONAS</w:t>
      </w:r>
      <w:r>
        <w:rPr>
          <w:b/>
          <w:bCs/>
        </w:rPr>
        <w:t xml:space="preserve"> </w:t>
      </w:r>
      <w:r>
        <w:rPr>
          <w:b/>
          <w:bCs/>
        </w:rPr>
        <w:t xml:space="preserve">(</w:t>
      </w:r>
      <w:r>
        <w:rPr>
          <w:rStyle w:val="VerbatimChar"/>
          <w:b/>
          <w:bCs/>
        </w:rPr>
        <w:t xml:space="preserve">PersonaSwitcher.tsx:67-83,176-179</w:t>
      </w:r>
      <w:r>
        <w:rPr>
          <w:b/>
          <w:bCs/>
        </w:rPr>
        <w:t xml:space="preserve">); onboarding does</w:t>
      </w:r>
      <w:r>
        <w:rPr>
          <w:b/>
          <w:bCs/>
        </w:rPr>
        <w:t xml:space="preserve"> </w:t>
      </w:r>
      <w:r>
        <w:rPr>
          <w:b/>
          <w:b/>
          <w:bCs/>
          <w:bCs/>
        </w:rPr>
        <w:t xml:space="preserve">not</w:t>
      </w:r>
      <w:r>
        <w:rPr>
          <w:b/>
          <w:bCs/>
        </w:rPr>
        <w:t xml:space="preserve"> </w:t>
      </w:r>
      <w:r>
        <w:rPr>
          <w:b/>
          <w:bCs/>
        </w:rPr>
        <w:t xml:space="preserve">expose personas (automatic from the template), and the picker roster</w:t>
      </w:r>
      <w:r>
        <w:rPr>
          <w:b/>
          <w:bCs/>
        </w:rPr>
        <w:t xml:space="preserve"> </w:t>
      </w:r>
      <w:r>
        <w:rPr>
          <w:rStyle w:val="VerbatimChar"/>
          <w:b/>
          <w:bCs/>
        </w:rPr>
        <w:t xml:space="preserve">ALL_ONBOARDING_PERSONAS</w:t>
      </w:r>
      <w:r>
        <w:rPr>
          <w:b/>
          <w:bCs/>
        </w:rPr>
        <w:t xml:space="preserve"> </w:t>
      </w:r>
      <w:r>
        <w:rPr>
          <w:b/>
          <w:bCs/>
        </w:rPr>
        <w:t xml:space="preserve">of</w:t>
      </w:r>
      <w:r>
        <w:rPr>
          <w:b/>
          <w:bCs/>
        </w:rPr>
        <w:t xml:space="preserve"> </w:t>
      </w:r>
      <w:r>
        <w:rPr>
          <w:b/>
          <w:b/>
          <w:bCs/>
          <w:bCs/>
        </w:rPr>
        <w:t xml:space="preserve">19</w:t>
      </w:r>
      <w:r>
        <w:rPr>
          <w:b/>
          <w:bCs/>
        </w:rPr>
        <w:t xml:space="preserve"> </w:t>
      </w:r>
      <w:r>
        <w:rPr>
          <w:b/>
          <w:bCs/>
        </w:rPr>
        <w:t xml:space="preserve">personas is unwired — there is no onboarding picker that exposes 22 personas;</w:t>
      </w:r>
      <w:r>
        <w:rPr>
          <w:b/>
          <w:bCs/>
        </w:rPr>
        <w:t xml:space="preserve"> </w:t>
      </w:r>
      <w:r>
        <w:rPr>
          <w:rStyle w:val="VerbatimChar"/>
          <w:b/>
          <w:bCs/>
        </w:rPr>
        <w:t xml:space="preserve">persona-data.ts</w:t>
      </w:r>
      <w:r>
        <w:rPr>
          <w:b/>
          <w:bCs/>
        </w:rPr>
        <w:t xml:space="preserve"> </w:t>
      </w:r>
      <w:r>
        <w:rPr>
          <w:b/>
          <w:bCs/>
        </w:rPr>
        <w:t xml:space="preserve">has 23</w:t>
      </w:r>
      <w:r>
        <w:rPr>
          <w:b/>
          <w:bCs/>
        </w:rPr>
        <w:t xml:space="preserve"> </w:t>
      </w:r>
      <w:r>
        <w:rPr>
          <w:rStyle w:val="VerbatimChar"/>
          <w:b/>
          <w:bCs/>
        </w:rPr>
        <w:t xml:space="preserve">id:</w:t>
      </w:r>
      <w:r>
        <w:rPr>
          <w:b/>
          <w:bCs/>
        </w:rPr>
        <w:t xml:space="preserve"> </w:t>
      </w:r>
      <w:r>
        <w:rPr>
          <w:b/>
          <w:bCs/>
        </w:rPr>
        <w:t xml:space="preserve">entries = 22 user-facing + the internal</w:t>
      </w:r>
      <w:r>
        <w:rPr>
          <w:b/>
          <w:bCs/>
        </w:rPr>
        <w:t xml:space="preserve"> </w:t>
      </w:r>
      <w:r>
        <w:rPr>
          <w:rStyle w:val="VerbatimChar"/>
          <w:b/>
          <w:bCs/>
        </w:rPr>
        <w:t xml:space="preserve">session-reviewer</w:t>
      </w:r>
      <w:r>
        <w:rPr>
          <w:b/>
          <w:bCs/>
        </w:rPr>
        <w:t xml:space="preserve"> </w:t>
      </w:r>
      <w:r>
        <w:rPr>
          <w:b/>
          <w:bCs/>
        </w:rPr>
        <w:t xml:space="preserve">(</w:t>
      </w:r>
      <w:r>
        <w:rPr>
          <w:rStyle w:val="VerbatimChar"/>
          <w:b/>
          <w:bCs/>
        </w:rPr>
        <w:t xml:space="preserve">:1026</w:t>
      </w:r>
      <w:r>
        <w:rPr>
          <w:b/>
          <w:bCs/>
        </w:rPr>
        <w:t xml:space="preserve">); the resolution is copy/IA, W5).</w:t>
      </w:r>
      <w:r>
        <w:t xml:space="preserve"> </w:t>
      </w:r>
      <w:r>
        <w:t xml:space="preserve">Personas remain as an</w:t>
      </w:r>
      <w:r>
        <w:t xml:space="preserve"> </w:t>
      </w:r>
      <w:r>
        <w:rPr>
          <w:b/>
          <w:bCs/>
        </w:rPr>
        <w:t xml:space="preserve">optional, understandable role/mode</w:t>
      </w:r>
      <w:r>
        <w:t xml:space="preserve">; the technical configuration of a persona is hidden; the user does</w:t>
      </w:r>
      <w:r>
        <w:t xml:space="preserve"> </w:t>
      </w:r>
      <w:r>
        <w:rPr>
          <w:b/>
          <w:bCs/>
        </w:rPr>
        <w:t xml:space="preserve">not choose</w:t>
      </w:r>
      <w:r>
        <w:t xml:space="preserve"> </w:t>
      </w:r>
      <w:r>
        <w:t xml:space="preserve">a specialist before the first job. State: onboarding does not ask for a persona choice (</w:t>
      </w:r>
      <w:r>
        <w:rPr>
          <w:rStyle w:val="VerbatimChar"/>
        </w:rPr>
        <w:t xml:space="preserve">OnboardingWizard.tsx:97</w:t>
      </w:r>
      <w:r>
        <w:t xml:space="preserve"> </w:t>
      </w:r>
      <w:r>
        <w:t xml:space="preserve">six steps;</w:t>
      </w:r>
      <w:r>
        <w:t xml:space="preserve"> </w:t>
      </w:r>
      <w:r>
        <w:rPr>
          <w:rStyle w:val="VerbatimChar"/>
        </w:rPr>
        <w:t xml:space="preserve">:408</w:t>
      </w:r>
      <w:r>
        <w:t xml:space="preserve"> </w:t>
      </w:r>
      <w:r>
        <w:rPr>
          <w:rStyle w:val="VerbatimChar"/>
        </w:rPr>
        <w:t xml:space="preserve">TEMPLATE_PERSONA[templateId] ?? 'general-purpose'</w:t>
      </w:r>
      <w:r>
        <w:t xml:space="preserve"> </w:t>
      </w:r>
      <w:r>
        <w:t xml:space="preserve">automatically) —</w:t>
      </w:r>
      <w:r>
        <w:t xml:space="preserve"> </w:t>
      </w:r>
      <w:r>
        <w:rPr>
          <w:b/>
          <w:bCs/>
        </w:rPr>
        <w:t xml:space="preserve">it already works this way</w:t>
      </w:r>
      <w:r>
        <w:t xml:space="preserve">; PersonaSwitcher (Ctrl+Shift+P) is optional [F-UXM-10 · CONFIRMED AT REVISION]. All that remains is the copy ("agent/specialist" → "role/mode") and the dead</w:t>
      </w:r>
      <w:r>
        <w:t xml:space="preserve"> </w:t>
      </w:r>
      <w:r>
        <w:rPr>
          <w:rStyle w:val="VerbatimChar"/>
        </w:rPr>
        <w:t xml:space="preserve">ALL_ONBOARDING_PERSONAS</w:t>
      </w:r>
      <w:r>
        <w:t xml:space="preserve">/</w:t>
      </w:r>
      <w:r>
        <w:rPr>
          <w:rStyle w:val="VerbatimChar"/>
        </w:rPr>
        <w:t xml:space="preserve">getPersonasForTemplate</w:t>
      </w:r>
      <w:r>
        <w:t xml:space="preserve"> </w:t>
      </w:r>
      <w:r>
        <w:t xml:space="preserve">(</w:t>
      </w:r>
      <w:r>
        <w:rPr>
          <w:rStyle w:val="VerbatimChar"/>
        </w:rPr>
        <w:t xml:space="preserve">onboarding/constants.ts:102,125</w:t>
      </w:r>
      <w:r>
        <w:t xml:space="preserve">, the only callers are tests).</w:t>
      </w:r>
    </w:p>
    <w:p>
      <w:pPr>
        <w:pStyle w:val="BodyText"/>
      </w:pPr>
      <w:r>
        <w:rPr>
          <w:b/>
          <w:bCs/>
        </w:rPr>
        <w:t xml:space="preserve">PRD-03-06 · CONFIRMED AT REVISION (F-UXM-08, F-UXM-15).</w:t>
      </w:r>
      <w:r>
        <w:t xml:space="preserve"> </w:t>
      </w:r>
      <w:r>
        <w:t xml:space="preserve">Navigation is already two-layered (simple dock = Home/Chat/Memory/Files/Vault/Settings,</w:t>
      </w:r>
      <w:r>
        <w:t xml:space="preserve"> </w:t>
      </w:r>
      <w:r>
        <w:rPr>
          <w:rStyle w:val="VerbatimChar"/>
        </w:rPr>
        <w:t xml:space="preserve">dock-tiers.ts:121-131</w:t>
      </w:r>
      <w:r>
        <w:t xml:space="preserve">), but: the "New Agent" button is visible on every tier (</w:t>
      </w:r>
      <w:r>
        <w:rPr>
          <w:rStyle w:val="VerbatimChar"/>
        </w:rPr>
        <w:t xml:space="preserve">Sidebar.tsx:180-191</w:t>
      </w:r>
      <w:r>
        <w:t xml:space="preserve">,</w:t>
      </w:r>
      <w:r>
        <w:t xml:space="preserve"> </w:t>
      </w:r>
      <w:r>
        <w:rPr>
          <w:rStyle w:val="VerbatimChar"/>
        </w:rPr>
        <w:t xml:space="preserve">AppShell.tsx:803</w:t>
      </w:r>
      <w:r>
        <w:t xml:space="preserve">); the ⌘K group "Power tools" (swarm/MCP/Room/Benchmarks/Platform,</w:t>
      </w:r>
      <w:r>
        <w:t xml:space="preserve"> </w:t>
      </w:r>
      <w:r>
        <w:rPr>
          <w:rStyle w:val="VerbatimChar"/>
        </w:rPr>
        <w:t xml:space="preserve">command-catalog.ts:83-101</w:t>
      </w:r>
      <w:r>
        <w:t xml:space="preserve">) is shown to all tiers (</w:t>
      </w:r>
      <w:r>
        <w:rPr>
          <w:rStyle w:val="VerbatimChar"/>
        </w:rPr>
        <w:t xml:space="preserve">gate()</w:t>
      </w:r>
      <w:r>
        <w:t xml:space="preserve"> </w:t>
      </w:r>
      <w:r>
        <w:rPr>
          <w:rStyle w:val="VerbatimChar"/>
        </w:rPr>
        <w:t xml:space="preserve">:103-104</w:t>
      </w:r>
      <w:r>
        <w:t xml:space="preserve"> </w:t>
      </w:r>
      <w:r>
        <w:t xml:space="preserve">filters only by billing rank); there are two independent switches — experience tier (</w:t>
      </w:r>
      <w:r>
        <w:rPr>
          <w:rStyle w:val="VerbatimChar"/>
        </w:rPr>
        <w:t xml:space="preserve">ShellContext.tsx:157</w:t>
      </w:r>
      <w:r>
        <w:t xml:space="preserve">) and Developer Mode (</w:t>
      </w:r>
      <w:r>
        <w:rPr>
          <w:rStyle w:val="VerbatimChar"/>
        </w:rPr>
        <w:t xml:space="preserve">hooks/useDeveloperMode.ts:12</w:t>
      </w:r>
      <w:r>
        <w:t xml:space="preserve">). Requirement (A23 "ACCEPT WITH EXCEPTIONS"): the Power group and "New Agent" only above the advanced threshold; a vitest copy-lint over the Essential path with an allowlist that</w:t>
      </w:r>
      <w:r>
        <w:t xml:space="preserve"> </w:t>
      </w:r>
      <w:r>
        <w:rPr>
          <w:b/>
          <w:bCs/>
        </w:rPr>
        <w:t xml:space="preserve">allows</w:t>
      </w:r>
      <w:r>
        <w:t xml:space="preserve"> </w:t>
      </w:r>
      <w:r>
        <w:t xml:space="preserve">truthful naming of the external executor and of data egress. Merging the two switches into one understandable advanced access = PROPOSAL — BRIEF DIRECTION A23 (brief §18; Delivery plan W5-PR4, ratification through review), not a silent change and not a §20.3 item.</w:t>
      </w:r>
    </w:p>
    <w:bookmarkEnd w:id="20"/>
    <w:bookmarkStart w:id="21" w:name="Xa28235a9359cf32bbac60080b95d36125cdd2ee"/>
    <w:p>
      <w:pPr>
        <w:pStyle w:val="Heading3"/>
      </w:pPr>
      <w:r>
        <w:t xml:space="preserve">3.5 Work Progress</w:t>
      </w:r>
    </w:p>
    <w:p>
      <w:pPr>
        <w:pStyle w:val="FirstParagraph"/>
      </w:pPr>
      <w:r>
        <w:rPr>
          <w:b/>
          <w:bCs/>
        </w:rPr>
        <w:t xml:space="preserve">PRD-03-07 · PROPOSAL (brief §11.1) · PARTIAL/UNWIRED (F-UXM-11).</w:t>
      </w:r>
      <w:r>
        <w:t xml:space="preserve"> </w:t>
      </w:r>
      <w:r>
        <w:t xml:space="preserve">Work Progress shows the phase intent, the actual status, the blocker, cost/budget when relevant, the result and "View work"; it does</w:t>
      </w:r>
      <w:r>
        <w:t xml:space="preserve"> </w:t>
      </w:r>
      <w:r>
        <w:rPr>
          <w:b/>
          <w:bCs/>
        </w:rPr>
        <w:t xml:space="preserve">not</w:t>
      </w:r>
      <w:r>
        <w:t xml:space="preserve"> </w:t>
      </w:r>
      <w:r>
        <w:t xml:space="preserve">invent a percentage or remaining time; it also shows failure/partial; it does not show private reasoning. State: the SSE</w:t>
      </w:r>
      <w:r>
        <w:t xml:space="preserve"> </w:t>
      </w:r>
      <w:r>
        <w:rPr>
          <w:rStyle w:val="VerbatimChar"/>
        </w:rPr>
        <w:t xml:space="preserve">step</w:t>
      </w:r>
      <w:r>
        <w:t xml:space="preserve"> </w:t>
      </w:r>
      <w:r>
        <w:t xml:space="preserve">channel exists (</w:t>
      </w:r>
      <w:r>
        <w:rPr>
          <w:rStyle w:val="VerbatimChar"/>
        </w:rPr>
        <w:t xml:space="preserve">routes/chat-agent-run.ts:155-199</w:t>
      </w:r>
      <w:r>
        <w:t xml:space="preserve">;</w:t>
      </w:r>
      <w:r>
        <w:t xml:space="preserve"> </w:t>
      </w:r>
      <w:r>
        <w:rPr>
          <w:rStyle w:val="VerbatimChar"/>
        </w:rPr>
        <w:t xml:space="preserve">StepContentBlock</w:t>
      </w:r>
      <w:r>
        <w:t xml:space="preserve"> </w:t>
      </w:r>
      <w:r>
        <w:rPr>
          <w:rStyle w:val="VerbatimChar"/>
        </w:rPr>
        <w:t xml:space="preserve">lib/types.ts:575-586</w:t>
      </w:r>
      <w:r>
        <w:t xml:space="preserve">;</w:t>
      </w:r>
      <w:r>
        <w:t xml:space="preserve"> </w:t>
      </w:r>
      <w:r>
        <w:rPr>
          <w:rStyle w:val="VerbatimChar"/>
        </w:rPr>
        <w:t xml:space="preserve">ActivityStream.tsx:71</w:t>
      </w:r>
      <w:r>
        <w:t xml:space="preserve"> </w:t>
      </w:r>
      <w:r>
        <w:t xml:space="preserve">with</w:t>
      </w:r>
      <w:r>
        <w:t xml:space="preserve"> </w:t>
      </w:r>
      <w:r>
        <w:rPr>
          <w:rStyle w:val="VerbatimChar"/>
        </w:rPr>
        <w:t xml:space="preserve">aria-live</w:t>
      </w:r>
      <w:r>
        <w:t xml:space="preserve">), but the payload does</w:t>
      </w:r>
      <w:r>
        <w:t xml:space="preserve"> </w:t>
      </w:r>
      <w:r>
        <w:rPr>
          <w:b/>
          <w:bCs/>
        </w:rPr>
        <w:t xml:space="preserve">not</w:t>
      </w:r>
      <w:r>
        <w:t xml:space="preserve"> </w:t>
      </w:r>
      <w:r>
        <w:t xml:space="preserve">have</w:t>
      </w:r>
      <w:r>
        <w:t xml:space="preserve"> </w:t>
      </w:r>
      <w:r>
        <w:rPr>
          <w:rStyle w:val="VerbatimChar"/>
        </w:rPr>
        <w:t xml:space="preserve">runId/phaseId/status/evidenceRefs</w:t>
      </w:r>
      <w:r>
        <w:t xml:space="preserve">; harness phases emit on the global</w:t>
      </w:r>
      <w:r>
        <w:t xml:space="preserve"> </w:t>
      </w:r>
      <w:r>
        <w:rPr>
          <w:rStyle w:val="VerbatimChar"/>
        </w:rPr>
        <w:t xml:space="preserve">harnessEvents</w:t>
      </w:r>
      <w:r>
        <w:t xml:space="preserve"> </w:t>
      </w:r>
      <w:r>
        <w:t xml:space="preserve">(</w:t>
      </w:r>
      <w:r>
        <w:rPr>
          <w:rStyle w:val="VerbatimChar"/>
        </w:rPr>
        <w:t xml:space="preserve">packages/agent/src/workflow-harness.ts:132</w:t>
      </w:r>
      <w:r>
        <w:t xml:space="preserve">) without</w:t>
      </w:r>
      <w:r>
        <w:t xml:space="preserve"> </w:t>
      </w:r>
      <w:r>
        <w:rPr>
          <w:rStyle w:val="VerbatimChar"/>
        </w:rPr>
        <w:t xml:space="preserve">runId</w:t>
      </w:r>
      <w:r>
        <w:t xml:space="preserve"> </w:t>
      </w:r>
      <w:r>
        <w:t xml:space="preserve">(A11). Requirement for G2: an additive extension of the</w:t>
      </w:r>
      <w:r>
        <w:t xml:space="preserve"> </w:t>
      </w:r>
      <w:r>
        <w:rPr>
          <w:rStyle w:val="VerbatimChar"/>
        </w:rPr>
        <w:t xml:space="preserve">step</w:t>
      </w:r>
      <w:r>
        <w:t xml:space="preserve"> </w:t>
      </w:r>
      <w:r>
        <w:t xml:space="preserve">payload and a per-run bridge;</w:t>
      </w:r>
      <w:r>
        <w:t xml:space="preserve"> </w:t>
      </w:r>
      <w:r>
        <w:rPr>
          <w:rStyle w:val="VerbatimChar"/>
        </w:rPr>
        <w:t xml:space="preserve">rg "View work"</w:t>
      </w:r>
      <w:r>
        <w:t xml:space="preserve"> </w:t>
      </w:r>
      <w:r>
        <w:t xml:space="preserve">= 0 hits, and there is no unified status→label map (F-UXM-07). The human phase labels from PRD v1.1 §4 (</w:t>
      </w:r>
      <w:r>
        <w:rPr>
          <w:i/>
          <w:iCs/>
        </w:rPr>
        <w:t xml:space="preserve">Understanding · Gathering context · Researching · Checking · Writing · Verifying</w:t>
      </w:r>
      <w:r>
        <w:t xml:space="preserve">) remain a</w:t>
      </w:r>
      <w:r>
        <w:t xml:space="preserve"> </w:t>
      </w:r>
      <w:r>
        <w:rPr>
          <w:b/>
          <w:bCs/>
        </w:rPr>
        <w:t xml:space="preserve">PROPOSAL</w:t>
      </w:r>
      <w:r>
        <w:t xml:space="preserve"> </w:t>
      </w:r>
      <w:r>
        <w:t xml:space="preserve">for the starting map; the canonical contract for labels and statuses (including</w:t>
      </w:r>
      <w:r>
        <w:t xml:space="preserve"> </w:t>
      </w:r>
      <w:r>
        <w:rPr>
          <w:rStyle w:val="VerbatimChar"/>
        </w:rPr>
        <w:t xml:space="preserve">partial</w:t>
      </w:r>
      <w:r>
        <w:t xml:space="preserve">,</w:t>
      </w:r>
      <w:r>
        <w:t xml:space="preserve"> </w:t>
      </w:r>
      <w:r>
        <w:rPr>
          <w:rStyle w:val="VerbatimChar"/>
        </w:rPr>
        <w:t xml:space="preserve">blocked</w:t>
      </w:r>
      <w:r>
        <w:t xml:space="preserve">,</w:t>
      </w:r>
      <w:r>
        <w:t xml:space="preserve"> </w:t>
      </w:r>
      <w:r>
        <w:rPr>
          <w:rStyle w:val="VerbatimChar"/>
        </w:rPr>
        <w:t xml:space="preserve">cancelled</w:t>
      </w:r>
      <w:r>
        <w:t xml:space="preserve">,</w:t>
      </w:r>
      <w:r>
        <w:t xml:space="preserve"> </w:t>
      </w:r>
      <w:r>
        <w:rPr>
          <w:rStyle w:val="VerbatimChar"/>
        </w:rPr>
        <w:t xml:space="preserve">failed</w:t>
      </w:r>
      <w:r>
        <w:t xml:space="preserve"> </w:t>
      </w:r>
      <w:r>
        <w:t xml:space="preserve">— A22) is FRD-05.8, centralized in a new labels module (PRD-11-10).</w:t>
      </w:r>
    </w:p>
    <w:bookmarkEnd w:id="21"/>
    <w:bookmarkStart w:id="22" w:name="X0e8a819a4d3d8bbb223f227a615d5d73403a81e"/>
    <w:p>
      <w:pPr>
        <w:pStyle w:val="Heading3"/>
      </w:pPr>
      <w:r>
        <w:t xml:space="preserve">3.6 Resolution of C7 — three meanings of "Harvest"</w:t>
      </w:r>
    </w:p>
    <w:p>
      <w:pPr>
        <w:pStyle w:val="FirstParagraph"/>
      </w:pPr>
      <w:r>
        <w:rPr>
          <w:b/>
          <w:bCs/>
        </w:rPr>
        <w:t xml:space="preserve">PRD-03-08 · PROPOSAL — BRIEF DIRECTION (§17 C7 "ACCEPT THE SEPARATION").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Meaning</w:t>
            </w:r>
          </w:p>
        </w:tc>
        <w:tc>
          <w:tcPr/>
          <w:p>
            <w:pPr>
              <w:pStyle w:val="Compact"/>
            </w:pPr>
            <w:r>
              <w:t xml:space="preserve">User-facing name</w:t>
            </w:r>
          </w:p>
        </w:tc>
        <w:tc>
          <w:tcPr/>
          <w:p>
            <w:pPr>
              <w:pStyle w:val="Compact"/>
            </w:pPr>
            <w:r>
              <w:t xml:space="preserve">Technical/code name</w:t>
            </w:r>
          </w:p>
        </w:tc>
      </w:tr>
      <w:tr>
        <w:tc>
          <w:tcPr/>
          <w:p>
            <w:pPr>
              <w:pStyle w:val="Compact"/>
            </w:pPr>
            <w:r>
              <w:t xml:space="preserve">Import of conversations/files into Hive Mind (</w:t>
            </w:r>
            <w:r>
              <w:rPr>
                <w:rStyle w:val="VerbatimChar"/>
              </w:rPr>
              <w:t xml:space="preserve">packages/hive-mind-core/src/harvest/</w:t>
            </w:r>
            <w:r>
              <w:t xml:space="preserve">, LoCoMo lane)</w:t>
            </w:r>
          </w:p>
        </w:tc>
        <w:tc>
          <w:tcPr/>
          <w:p>
            <w:pPr>
              <w:pStyle w:val="Compact"/>
            </w:pPr>
            <w:r>
              <w:t xml:space="preserve">memory import</w:t>
            </w:r>
          </w:p>
        </w:tc>
        <w:tc>
          <w:tcPr/>
          <w:p>
            <w:pPr>
              <w:pStyle w:val="Compact"/>
            </w:pPr>
            <w:r>
              <w:rPr>
                <w:b/>
                <w:bCs/>
              </w:rPr>
              <w:t xml:space="preserve">Import</w:t>
            </w:r>
            <w:r>
              <w:t xml:space="preserve"> </w:t>
            </w:r>
            <w:r>
              <w:t xml:space="preserve">(the "Imports" tab already exists)</w:t>
            </w:r>
          </w:p>
        </w:tc>
        <w:tc>
          <w:tcPr/>
          <w:p>
            <w:pPr>
              <w:pStyle w:val="Compact"/>
            </w:pPr>
            <w:r>
              <w:rPr>
                <w:b/>
                <w:bCs/>
              </w:rPr>
              <w:t xml:space="preserve">Harvest</w:t>
            </w:r>
            <w:r>
              <w:t xml:space="preserve"> </w:t>
            </w:r>
            <w:r>
              <w:t xml:space="preserve">remains the technical term;</w:t>
            </w:r>
            <w:r>
              <w:t xml:space="preserve"> </w:t>
            </w:r>
            <w:r>
              <w:rPr>
                <w:b/>
                <w:bCs/>
              </w:rPr>
              <w:t xml:space="preserve">no code rename</w:t>
            </w:r>
          </w:p>
        </w:tc>
      </w:tr>
      <w:tr>
        <w:tc>
          <w:tcPr/>
          <w:p>
            <w:pPr>
              <w:pStyle w:val="Compact"/>
            </w:pPr>
            <w:r>
              <w:t xml:space="preserve">Home block that normalizes mail/calendar/chat into Action / Commitment / Decision / Signal (DIR-18)</w:t>
            </w:r>
          </w:p>
        </w:tc>
        <w:tc>
          <w:tcPr/>
          <w:p>
            <w:pPr>
              <w:pStyle w:val="Compact"/>
            </w:pPr>
            <w:r>
              <w:t xml:space="preserve">attention feed</w:t>
            </w:r>
          </w:p>
        </w:tc>
        <w:tc>
          <w:tcPr/>
          <w:p>
            <w:pPr>
              <w:pStyle w:val="Compact"/>
            </w:pPr>
            <w:r>
              <w:rPr>
                <w:b/>
                <w:bCs/>
              </w:rPr>
              <w:t xml:space="preserve">What Needs Me</w:t>
            </w:r>
            <w:r>
              <w:t xml:space="preserve"> </w:t>
            </w:r>
            <w:r>
              <w:t xml:space="preserve">(Attention)</w:t>
            </w:r>
          </w:p>
        </w:tc>
        <w:tc>
          <w:tcPr/>
          <w:p>
            <w:pPr>
              <w:pStyle w:val="Compact"/>
            </w:pPr>
            <w:r>
              <w:rPr>
                <w:b/>
                <w:bCs/>
              </w:rPr>
              <w:t xml:space="preserve">WorkItem</w:t>
            </w:r>
            <w:r>
              <w:t xml:space="preserve"> </w:t>
            </w:r>
            <w:r>
              <w:t xml:space="preserve">(domain object);</w:t>
            </w:r>
            <w:r>
              <w:t xml:space="preserve"> </w:t>
            </w:r>
            <w:r>
              <w:rPr>
                <w:rStyle w:val="VerbatimChar"/>
              </w:rPr>
              <w:t xml:space="preserve">Signal</w:t>
            </w:r>
            <w:r>
              <w:t xml:space="preserve"> </w:t>
            </w:r>
            <w:r>
              <w:t xml:space="preserve">is one WorkItem type. The existing WaggleDance</w:t>
            </w:r>
            <w:r>
              <w:t xml:space="preserve"> </w:t>
            </w:r>
            <w:r>
              <w:rPr>
                <w:rStyle w:val="VerbatimChar"/>
              </w:rPr>
              <w:t xml:space="preserve">SignalBus</w:t>
            </w:r>
            <w:r>
              <w:t xml:space="preserve">/</w:t>
            </w:r>
            <w:r>
              <w:rPr>
                <w:rStyle w:val="VerbatimChar"/>
              </w:rPr>
              <w:t xml:space="preserve">/api/waggle-dance/signal</w:t>
            </w:r>
            <w:r>
              <w:t xml:space="preserve"> </w:t>
            </w:r>
            <w:r>
              <w:t xml:space="preserve">is a separate technical term and is not renamed</w:t>
            </w:r>
          </w:p>
        </w:tc>
      </w:tr>
      <w:tr>
        <w:tc>
          <w:tcPr/>
          <w:p>
            <w:pPr>
              <w:pStyle w:val="Compact"/>
            </w:pPr>
            <w:r>
              <w:t xml:space="preserve">Engineering process for borrowing OSS (formerly "OSS Harvest")</w:t>
            </w:r>
          </w:p>
        </w:tc>
        <w:tc>
          <w:tcPr/>
          <w:p>
            <w:pPr>
              <w:pStyle w:val="Compact"/>
            </w:pPr>
            <w:r>
              <w:t xml:space="preserve">process</w:t>
            </w:r>
          </w:p>
        </w:tc>
        <w:tc>
          <w:tcPr/>
          <w:p>
            <w:pPr>
              <w:pStyle w:val="Compact"/>
            </w:pPr>
            <w:r>
              <w:t xml:space="preserve">—</w:t>
            </w:r>
          </w:p>
        </w:tc>
        <w:tc>
          <w:tcPr/>
          <w:p>
            <w:pPr>
              <w:pStyle w:val="Compact"/>
            </w:pPr>
            <w:r>
              <w:rPr>
                <w:b/>
                <w:bCs/>
              </w:rPr>
              <w:t xml:space="preserve">Build-vs-Borrow review</w:t>
            </w:r>
            <w:r>
              <w:t xml:space="preserve"> </w:t>
            </w:r>
            <w:r>
              <w:t xml:space="preserve">(§15)</w:t>
            </w:r>
          </w:p>
        </w:tc>
      </w:tr>
    </w:tbl>
    <w:p>
      <w:pPr>
        <w:pStyle w:val="BodyText"/>
      </w:pPr>
      <w:r>
        <w:t xml:space="preserve">State:</w:t>
      </w:r>
      <w:r>
        <w:t xml:space="preserve"> </w:t>
      </w:r>
      <w:r>
        <w:rPr>
          <w:rStyle w:val="VerbatimChar"/>
        </w:rPr>
        <w:t xml:space="preserve">grep -rn -i "convert.?to.?work|WorkItem|toWorkItem"</w:t>
      </w:r>
      <w:r>
        <w:t xml:space="preserve"> </w:t>
      </w:r>
      <w:r>
        <w:t xml:space="preserve">in</w:t>
      </w:r>
      <w:r>
        <w:t xml:space="preserve"> </w:t>
      </w:r>
      <w:r>
        <w:rPr>
          <w:rStyle w:val="VerbatimChar"/>
        </w:rPr>
        <w:t xml:space="preserve">packages/server/src</w:t>
      </w:r>
      <w:r>
        <w:t xml:space="preserve"> </w:t>
      </w:r>
      <w:r>
        <w:t xml:space="preserve">and</w:t>
      </w:r>
      <w:r>
        <w:t xml:space="preserve"> </w:t>
      </w:r>
      <w:r>
        <w:rPr>
          <w:rStyle w:val="VerbatimChar"/>
        </w:rPr>
        <w:t xml:space="preserve">apps/web/src</w:t>
      </w:r>
      <w:r>
        <w:t xml:space="preserve"> </w:t>
      </w:r>
      <w:r>
        <w:t xml:space="preserve">= 0 → the Attention/WorkItem layer</w:t>
      </w:r>
      <w:r>
        <w:t xml:space="preserve"> </w:t>
      </w:r>
      <w:r>
        <w:rPr>
          <w:b/>
          <w:bCs/>
        </w:rPr>
        <w:t xml:space="preserve">does not exist</w:t>
      </w:r>
      <w:r>
        <w:t xml:space="preserve"> </w:t>
      </w:r>
      <w:r>
        <w:t xml:space="preserve">at this revision (F-CAP-05c); that is G3 work (§12).</w:t>
      </w:r>
    </w:p>
    <w:bookmarkEnd w:id="22"/>
    <w:bookmarkStart w:id="23" w:name="X16fbdd702c303833c9bdc9f756e667d4b55e3c7"/>
    <w:p>
      <w:pPr>
        <w:pStyle w:val="Heading3"/>
      </w:pPr>
      <w:r>
        <w:t xml:space="preserve">3.7 Mobile</w:t>
      </w:r>
    </w:p>
    <w:p>
      <w:pPr>
        <w:pStyle w:val="FirstParagraph"/>
      </w:pPr>
      <w:r>
        <w:rPr>
          <w:b/>
          <w:bCs/>
        </w:rPr>
        <w:t xml:space="preserve">PRD-03-09 · PROPOSAL (C4 REFINE; brief §11.6).</w:t>
      </w:r>
      <w:r>
        <w:t xml:space="preserve"> </w:t>
      </w:r>
      <w:r>
        <w:t xml:space="preserve">Mobile companion in this scope =</w:t>
      </w:r>
      <w:r>
        <w:t xml:space="preserve"> </w:t>
      </w:r>
      <w:r>
        <w:rPr>
          <w:b/>
          <w:bCs/>
        </w:rPr>
        <w:t xml:space="preserve">the existing IM channels</w:t>
      </w:r>
      <w:r>
        <w:t xml:space="preserve"> </w:t>
      </w:r>
      <w:r>
        <w:t xml:space="preserve">as a remote-control minimum: run status, result, forwarding into a WorkItem, and approve/deny</w:t>
      </w:r>
      <w:r>
        <w:t xml:space="preserve"> </w:t>
      </w:r>
      <w:r>
        <w:rPr>
          <w:b/>
          <w:bCs/>
        </w:rPr>
        <w:t xml:space="preserve">where it is safely bound</w:t>
      </w:r>
      <w:r>
        <w:t xml:space="preserve">. It is not a native app, not a PWA, not a mobile Workspace UI. State:</w:t>
      </w:r>
      <w:r>
        <w:t xml:space="preserve"> </w:t>
      </w:r>
      <w:r>
        <w:rPr>
          <w:rStyle w:val="VerbatimChar"/>
        </w:rPr>
        <w:t xml:space="preserve">packages/server/src/local/channels/{manager,pairing,chat-client,routes}.ts</w:t>
      </w:r>
      <w:r>
        <w:t xml:space="preserve"> </w:t>
      </w:r>
      <w:r>
        <w:t xml:space="preserve">(deny-by-default,</w:t>
      </w:r>
      <w:r>
        <w:t xml:space="preserve"> </w:t>
      </w:r>
      <w:r>
        <w:rPr>
          <w:rStyle w:val="VerbatimChar"/>
        </w:rPr>
        <w:t xml:space="preserve">/pair</w:t>
      </w:r>
      <w:r>
        <w:t xml:space="preserve"> </w:t>
      </w:r>
      <w:r>
        <w:t xml:space="preserve">single-use code, dedup, rate limit); approve-over-IM is intentionally "Not in v1" (</w:t>
      </w:r>
      <w:r>
        <w:rPr>
          <w:rStyle w:val="VerbatimChar"/>
        </w:rPr>
        <w:t xml:space="preserve">chat-client.ts:11-13</w:t>
      </w:r>
      <w:r>
        <w:t xml:space="preserve">;</w:t>
      </w:r>
      <w:r>
        <w:t xml:space="preserve"> </w:t>
      </w:r>
      <w:r>
        <w:rPr>
          <w:rStyle w:val="VerbatimChar"/>
        </w:rPr>
        <w:t xml:space="preserve">docs/plans/CHANNELS-ARC-2026-07-09.md:23</w:t>
      </w:r>
      <w:r>
        <w:t xml:space="preserve">;</w:t>
      </w:r>
      <w:r>
        <w:t xml:space="preserve"> </w:t>
      </w:r>
      <w:r>
        <w:rPr>
          <w:rStyle w:val="VerbatimChar"/>
        </w:rPr>
        <w:t xml:space="preserve">APPROVAL_NEEDED_REPLY</w:t>
      </w:r>
      <w:r>
        <w:t xml:space="preserve"> </w:t>
      </w:r>
      <w:r>
        <w:t xml:space="preserve">in</w:t>
      </w:r>
      <w:r>
        <w:t xml:space="preserve"> </w:t>
      </w:r>
      <w:r>
        <w:rPr>
          <w:rStyle w:val="VerbatimChar"/>
        </w:rPr>
        <w:t xml:space="preserve">manager.ts:30-31</w:t>
      </w:r>
      <w:r>
        <w:t xml:space="preserve">) [F-CAP-10 · CONFIRMED AT REVISION]. The loopback sidecar (</w:t>
      </w:r>
      <w:r>
        <w:rPr>
          <w:rStyle w:val="VerbatimChar"/>
        </w:rPr>
        <w:t xml:space="preserve">net-config.ts:24</w:t>
      </w:r>
      <w:r>
        <w:t xml:space="preserve">) is</w:t>
      </w:r>
      <w:r>
        <w:t xml:space="preserve"> </w:t>
      </w:r>
      <w:r>
        <w:rPr>
          <w:b/>
          <w:bCs/>
        </w:rPr>
        <w:t xml:space="preserve">not</w:t>
      </w:r>
      <w:r>
        <w:t xml:space="preserve"> </w:t>
      </w:r>
      <w:r>
        <w:t xml:space="preserve">exposed to the public internet; an offline desktop neither executes routines nor answers the phone. LAN/VPN/relay/PWA variants are DEFERRED and explicitly named in §16. The qualified IM scenario = open item in §17.</w:t>
      </w:r>
    </w:p>
    <w:bookmarkEnd w:id="23"/>
    <w:bookmarkStart w:id="24" w:name="X039cd26ba3c8527e81df213dcba4fac95505c9d"/>
    <w:p>
      <w:pPr>
        <w:pStyle w:val="Heading3"/>
      </w:pPr>
      <w:r>
        <w:t xml:space="preserve">3.8 Routines in the mental model</w:t>
      </w:r>
    </w:p>
    <w:p>
      <w:pPr>
        <w:pStyle w:val="FirstParagraph"/>
      </w:pPr>
      <w:r>
        <w:rPr>
          <w:b/>
          <w:bCs/>
        </w:rPr>
        <w:t xml:space="preserve">PRD-03-10 · DECISION (D-07, D-14) + CONFIRMED AT REVISION (state).</w:t>
      </w:r>
      <w:r>
        <w:t xml:space="preserve"> </w:t>
      </w:r>
      <w:r>
        <w:t xml:space="preserve">For the user, a routine is "work Waggle does when I'm not there": they see the next scheduled run, the last result, the blocker (missing permission/capability/budget), and they can pause or disable the routine itself — this is</w:t>
      </w:r>
      <w:r>
        <w:t xml:space="preserve"> </w:t>
      </w:r>
      <w:r>
        <w:rPr>
          <w:b/>
          <w:bCs/>
        </w:rPr>
        <w:t xml:space="preserve">not</w:t>
      </w:r>
      <w:r>
        <w:t xml:space="preserve"> </w:t>
      </w:r>
      <w:r>
        <w:t xml:space="preserve">a mid-phase pause of the executor (brief §11.5). A laptop that is turned off does not execute a local routine, and the UX says so rather than hiding it. State: management exists in</w:t>
      </w:r>
      <w:r>
        <w:t xml:space="preserve"> </w:t>
      </w:r>
      <w:r>
        <w:rPr>
          <w:rStyle w:val="VerbatimChar"/>
        </w:rPr>
        <w:t xml:space="preserve">AutomationCenterApp.tsx</w:t>
      </w:r>
      <w:r>
        <w:t xml:space="preserve"> </w:t>
      </w:r>
      <w:r>
        <w:t xml:space="preserve">(next run / last result / pause / run now / history / L2 approvals — F-DUR-11), but Home has no Routines block (F-UXM-13) and there is no derived</w:t>
      </w:r>
      <w:r>
        <w:t xml:space="preserve"> </w:t>
      </w:r>
      <w:r>
        <w:rPr>
          <w:rStyle w:val="VerbatimChar"/>
        </w:rPr>
        <w:t xml:space="preserve">blocked</w:t>
      </w:r>
      <w:r>
        <w:t xml:space="preserve"> </w:t>
      </w:r>
      <w:r>
        <w:t xml:space="preserve">status (the backend emits only</w:t>
      </w:r>
      <w:r>
        <w:t xml:space="preserve"> </w:t>
      </w:r>
      <w:r>
        <w:rPr>
          <w:rStyle w:val="VerbatimChar"/>
        </w:rPr>
        <w:t xml:space="preserve">active|paused</w:t>
      </w:r>
      <w:r>
        <w:t xml:space="preserve">;</w:t>
      </w:r>
      <w:r>
        <w:t xml:space="preserve"> </w:t>
      </w:r>
      <w:r>
        <w:rPr>
          <w:rStyle w:val="VerbatimChar"/>
        </w:rPr>
        <w:t xml:space="preserve">types.ts:777</w:t>
      </w:r>
      <w:r>
        <w:t xml:space="preserve"> </w:t>
      </w:r>
      <w:r>
        <w:t xml:space="preserve">has dead</w:t>
      </w:r>
      <w:r>
        <w:t xml:space="preserve"> </w:t>
      </w:r>
      <w:r>
        <w:rPr>
          <w:rStyle w:val="VerbatimChar"/>
        </w:rPr>
        <w:t xml:space="preserve">'running'|'failed'</w:t>
      </w:r>
      <w:r>
        <w:t xml:space="preserve"> </w:t>
      </w:r>
      <w:r>
        <w:t xml:space="preserve">branches). Requirement: the Home block reads the</w:t>
      </w:r>
      <w:r>
        <w:t xml:space="preserve"> </w:t>
      </w:r>
      <w:r>
        <w:rPr>
          <w:b/>
          <w:bCs/>
        </w:rPr>
        <w:t xml:space="preserve">existing</w:t>
      </w:r>
      <w:r>
        <w:t xml:space="preserve"> </w:t>
      </w:r>
      <w:r>
        <w:rPr>
          <w:rStyle w:val="VerbatimChar"/>
        </w:rPr>
        <w:t xml:space="preserve">CronStore</w:t>
      </w:r>
      <w:r>
        <w:t xml:space="preserve">/</w:t>
      </w:r>
      <w:r>
        <w:rPr>
          <w:rStyle w:val="VerbatimChar"/>
        </w:rPr>
        <w:t xml:space="preserve">/api/automations</w:t>
      </w:r>
      <w:r>
        <w:t xml:space="preserve">; the routine contract as a trigger recipe, occurrence identity, misfire/timezone policy and the TOOLLESS carve-out are in §7.3 (PRD-07-17..19); the routine's result returns to the Workspace like any other job (D-08, D-11).</w:t>
      </w:r>
    </w:p>
    <w:p>
      <w:r>
        <w:pict>
          <v:rect style="width:0;height:1.5pt" o:hralign="center" o:hrstd="t" o:hr="t"/>
        </w:pict>
      </w:r>
    </w:p>
    <w:bookmarkEnd w:id="24"/>
    <w:bookmarkEnd w:id="25"/>
    <w:bookmarkStart w:id="26" w:name="X2233f01b58b44c78038f8e37266521a73e98329"/>
    <w:p>
      <w:pPr>
        <w:pStyle w:val="Heading2"/>
      </w:pPr>
      <w:r>
        <w:t xml:space="preserve">4. Milestones G1 / G2 / G3</w:t>
      </w:r>
    </w:p>
    <w:p>
      <w:pPr>
        <w:pStyle w:val="FirstParagraph"/>
      </w:pPr>
      <w:r>
        <w:rPr>
          <w:b/>
          <w:bCs/>
        </w:rPr>
        <w:t xml:space="preserve">PRD-04-01 · PROPOSAL (brief §5.1, planner direction adopted as the working basis).</w:t>
      </w:r>
      <w:r>
        <w:t xml:space="preserve"> </w:t>
      </w:r>
      <w:r>
        <w:t xml:space="preserve">Three milestones with separate results, costs and critical path. None of them is a "percentage of completion from the number of modules" (DIR-25).</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What it contains (requirements of this PRD)</w:t>
            </w:r>
          </w:p>
        </w:tc>
        <w:tc>
          <w:tcPr/>
          <w:p>
            <w:pPr>
              <w:pStyle w:val="Compact"/>
            </w:pPr>
            <w:r>
              <w:t xml:space="preserve">Exit evidence (AT from brief §16)</w:t>
            </w:r>
          </w:p>
        </w:tc>
        <w:tc>
          <w:tcPr/>
          <w:p>
            <w:pPr>
              <w:pStyle w:val="Compact"/>
            </w:pPr>
            <w:r>
              <w:rPr>
                <w:b/>
                <w:bCs/>
              </w:rPr>
              <w:t xml:space="preserve">What must not be claimed</w:t>
            </w:r>
          </w:p>
        </w:tc>
      </w:tr>
      <w:tr>
        <w:tc>
          <w:tcPr/>
          <w:p>
            <w:pPr>
              <w:pStyle w:val="Compact"/>
            </w:pPr>
            <w:r>
              <w:rPr>
                <w:b/>
                <w:bCs/>
              </w:rPr>
              <w:t xml:space="preserve">G1 — Reliable internal candidate</w:t>
            </w:r>
          </w:p>
        </w:tc>
        <w:tc>
          <w:tcPr/>
          <w:p>
            <w:pPr>
              <w:pStyle w:val="Compact"/>
            </w:pPr>
            <w:r>
              <w:t xml:space="preserve">Critical truthfulness problems reproduced and fixed: the verify default and the</w:t>
            </w:r>
            <w:r>
              <w:t xml:space="preserve"> </w:t>
            </w:r>
            <w:r>
              <w:rPr>
                <w:rStyle w:val="VerbatimChar"/>
              </w:rPr>
              <w:t xml:space="preserve">VERDICT</w:t>
            </w:r>
            <w:r>
              <w:t xml:space="preserve"> </w:t>
            </w:r>
            <w:r>
              <w:t xml:space="preserve">value (PRD-06-05..08), bash/exit code (PRD-06-07),</w:t>
            </w:r>
            <w:r>
              <w:t xml:space="preserve"> </w:t>
            </w:r>
            <w:r>
              <w:rPr>
                <w:rStyle w:val="VerbatimChar"/>
              </w:rPr>
              <w:t xml:space="preserve">run_harness</w:t>
            </w:r>
            <w:r>
              <w:t xml:space="preserve"> </w:t>
            </w:r>
            <w:r>
              <w:t xml:space="preserve">as verification (PRD-06-08), budget stop disclosure (PRD-06-09), bridge</w:t>
            </w:r>
            <w:r>
              <w:t xml:space="preserve"> </w:t>
            </w:r>
            <w:r>
              <w:rPr>
                <w:rStyle w:val="VerbatimChar"/>
              </w:rPr>
              <w:t xml:space="preserve">verified</w:t>
            </w:r>
            <w:r>
              <w:t xml:space="preserve">→</w:t>
            </w:r>
            <w:r>
              <w:rPr>
                <w:rStyle w:val="VerbatimChar"/>
              </w:rPr>
              <w:t xml:space="preserve">gate_passed</w:t>
            </w:r>
            <w:r>
              <w:t xml:space="preserve"> </w:t>
            </w:r>
            <w:r>
              <w:t xml:space="preserve">+ context (PRD-06-10),</w:t>
            </w:r>
            <w:r>
              <w:t xml:space="preserve"> </w:t>
            </w:r>
            <w:r>
              <w:rPr>
                <w:rStyle w:val="VerbatimChar"/>
              </w:rPr>
              <w:t xml:space="preserve">runId</w:t>
            </w:r>
            <w:r>
              <w:t xml:space="preserve"> </w:t>
            </w:r>
            <w:r>
              <w:t xml:space="preserve">in harness events (PRD-07-13), evolved persona override actually active + a truthful "deployed" status (PRD-10-02, PRD-10-10), workspace→personal leak closed (PRD-09-07), the hook read path excludes</w:t>
            </w:r>
            <w:r>
              <w:t xml:space="preserve"> </w:t>
            </w:r>
            <w:r>
              <w:rPr>
                <w:rStyle w:val="VerbatimChar"/>
              </w:rPr>
              <w:t xml:space="preserve">temporary</w:t>
            </w:r>
            <w:r>
              <w:t xml:space="preserve">, scans and redacts (PRD-09-05), a truthful telemetry switch (PRD-02-12; Delivery plan W0-PR17, ADR-10-K3/O4), Approvals without the TEAMS nav gate and a cost view for Solo (PRD-13-04; the same nav de-gate is the G1 part of PRD-08-11), provider prices (PRD-14-09),</w:t>
            </w:r>
            <w:r>
              <w:t xml:space="preserve"> </w:t>
            </w:r>
            <w:r>
              <w:rPr>
                <w:rStyle w:val="VerbatimChar"/>
              </w:rPr>
              <w:t xml:space="preserve">getDue</w:t>
            </w:r>
            <w:r>
              <w:t xml:space="preserve"> </w:t>
            </w:r>
            <w:r>
              <w:t xml:space="preserve">format check (PRD-07-11), doc drift C22/C1 (PRD-01-04), scope tests (AT-13).</w:t>
            </w:r>
            <w:r>
              <w:t xml:space="preserve"> </w:t>
            </w:r>
            <w:r>
              <w:rPr>
                <w:b/>
                <w:bCs/>
              </w:rPr>
              <w:t xml:space="preserve">Not G1:</w:t>
            </w:r>
            <w:r>
              <w:t xml:space="preserve"> </w:t>
            </w:r>
            <w:r>
              <w:t xml:space="preserve">truthfulness of model readiness (PRD-11-08) and decline persistence (PRD-08-11) — see the G2 row.</w:t>
            </w:r>
          </w:p>
        </w:tc>
        <w:tc>
          <w:tcPr/>
          <w:p>
            <w:pPr>
              <w:pStyle w:val="Compact"/>
            </w:pPr>
            <w:r>
              <w:t xml:space="preserve">AT-01, AT-02, AT-03 (part: disclose-only +</w:t>
            </w:r>
            <w:r>
              <w:t xml:space="preserve"> </w:t>
            </w:r>
            <w:r>
              <w:rPr>
                <w:rStyle w:val="VerbatimChar"/>
              </w:rPr>
              <w:t xml:space="preserve">budgetStop</w:t>
            </w:r>
            <w:r>
              <w:t xml:space="preserve">), AT-04 (minimum: override in the next prompt), AT-06 (part:</w:t>
            </w:r>
            <w:r>
              <w:t xml:space="preserve"> </w:t>
            </w:r>
            <w:r>
              <w:rPr>
                <w:rStyle w:val="VerbatimChar"/>
              </w:rPr>
              <w:t xml:space="preserve">runId</w:t>
            </w:r>
            <w:r>
              <w:t xml:space="preserve"> </w:t>
            </w:r>
            <w:r>
              <w:t xml:space="preserve">in events), AT-12 (part: nav de-gate), AT-13, AT-14 (part:</w:t>
            </w:r>
            <w:r>
              <w:t xml:space="preserve"> </w:t>
            </w:r>
            <w:r>
              <w:rPr>
                <w:rStyle w:val="VerbatimChar"/>
              </w:rPr>
              <w:t xml:space="preserve">temporary</w:t>
            </w:r>
            <w:r>
              <w:t xml:space="preserve"> </w:t>
            </w:r>
            <w:r>
              <w:t xml:space="preserve">outside hook recall), AT-18 (part: Approvals available to the Solo user), AT-19 (part: hook read scan/redaction), AT-23 (part:</w:t>
            </w:r>
            <w:r>
              <w:t xml:space="preserve"> </w:t>
            </w:r>
            <w:r>
              <w:rPr>
                <w:rStyle w:val="VerbatimChar"/>
              </w:rPr>
              <w:t xml:space="preserve">create()→getDue()</w:t>
            </w:r>
            <w:r>
              <w:t xml:space="preserve"> </w:t>
            </w:r>
            <w:r>
              <w:t xml:space="preserve">format), AT-27 (part: config; MIG-04(A)/MIG-05(i) Class A rollback over the golden fixture W0-PR19), AT-30 (part: telemetry switch, W0-PR17)</w:t>
            </w:r>
          </w:p>
        </w:tc>
        <w:tc>
          <w:tcPr/>
          <w:p>
            <w:pPr>
              <w:pStyle w:val="Compact"/>
            </w:pPr>
            <w:r>
              <w:t xml:space="preserve">"The whole new Waggle vision is complete." "Strict verification works" (only truthful labeling works). "Durable runs exist." "The displayed model readiness is truthful" (the false-positive paths</w:t>
            </w:r>
            <w:r>
              <w:t xml:space="preserve"> </w:t>
            </w:r>
            <w:r>
              <w:rPr>
                <w:rStyle w:val="VerbatimChar"/>
              </w:rPr>
              <w:t xml:space="preserve">useHasWorkingModel.ts:171-174,244-245</w:t>
            </w:r>
            <w:r>
              <w:t xml:space="preserve"> </w:t>
            </w:r>
            <w:r>
              <w:t xml:space="preserve">remain until W6-PR1 in G2).</w:t>
            </w:r>
          </w:p>
        </w:tc>
      </w:tr>
      <w:tr>
        <w:tc>
          <w:tcPr/>
          <w:p>
            <w:pPr>
              <w:pStyle w:val="Compact"/>
            </w:pPr>
            <w:r>
              <w:rPr>
                <w:b/>
                <w:bCs/>
              </w:rPr>
              <w:t xml:space="preserve">G2 — Benchmark-ready knowledge-work core</w:t>
            </w:r>
          </w:p>
        </w:tc>
        <w:tc>
          <w:tcPr/>
          <w:p>
            <w:pPr>
              <w:pStyle w:val="Compact"/>
            </w:pPr>
            <w:r>
              <w:t xml:space="preserve">Production path through the sidecar; a reference local model qualified on a pinned runtime (PRD-11-02..04); existing skills; central context as a typed contract over the existing</w:t>
            </w:r>
            <w:r>
              <w:t xml:space="preserve"> </w:t>
            </w:r>
            <w:r>
              <w:rPr>
                <w:rStyle w:val="VerbatimChar"/>
              </w:rPr>
              <w:t xml:space="preserve">recallMemory</w:t>
            </w:r>
            <w:r>
              <w:t xml:space="preserve"> </w:t>
            </w:r>
            <w:r>
              <w:t xml:space="preserve">(PRD-09-02);</w:t>
            </w:r>
            <w:r>
              <w:t xml:space="preserve"> </w:t>
            </w:r>
            <w:r>
              <w:rPr>
                <w:rStyle w:val="VerbatimChar"/>
              </w:rPr>
              <w:t xml:space="preserve">DurableRun</w:t>
            </w:r>
            <w:r>
              <w:t xml:space="preserve">/phase/checkpoint/ProofReceipt (PRD-07-01..07); occurrence identity and the routine misfire/DST policy (PRD-07-11, PRD-07-17..19; Delivery plan W1-PR11); RAWDETAIL in scope and idempotent consolidation (PRD-09-04, PRD-09-13); package for the external executor +</w:t>
            </w:r>
            <w:r>
              <w:t xml:space="preserve"> </w:t>
            </w:r>
            <w:r>
              <w:rPr>
                <w:rStyle w:val="VerbatimChar"/>
              </w:rPr>
              <w:t xml:space="preserve">tool-reported</w:t>
            </w:r>
            <w:r>
              <w:t xml:space="preserve"> </w:t>
            </w:r>
            <w:r>
              <w:t xml:space="preserve">(PRD-09-11); approval floor without a keyword and the test "no vault value in the prompt/trace" (PRD-08-08, PRD-12-04); two recipe paths (PRD-05-02); evidence of completion at three levels (PRD-06-03); basic Work Progress (PRD-03-07); minimal safe capability path (PRD-08-07; Delivery plan W4-PR1..PR7, including OAuth state bound to the request + PKCE in W4-PR5), including</w:t>
            </w:r>
            <w:r>
              <w:t xml:space="preserve"> </w:t>
            </w:r>
            <w:r>
              <w:rPr>
                <w:b/>
                <w:bCs/>
              </w:rPr>
              <w:t xml:space="preserve">negative grant / decline persistence</w:t>
            </w:r>
            <w:r>
              <w:t xml:space="preserve"> </w:t>
            </w:r>
            <w:r>
              <w:t xml:space="preserve">(PRD-08-11; Delivery plan W4-PR6);</w:t>
            </w:r>
            <w:r>
              <w:t xml:space="preserve"> </w:t>
            </w:r>
            <w:r>
              <w:rPr>
                <w:b/>
                <w:bCs/>
              </w:rPr>
              <w:t xml:space="preserve">truthfulness of live model readiness</w:t>
            </w:r>
            <w:r>
              <w:t xml:space="preserve"> </w:t>
            </w:r>
            <w:r>
              <w:t xml:space="preserve">+</w:t>
            </w:r>
            <w:r>
              <w:t xml:space="preserve"> </w:t>
            </w:r>
            <w:r>
              <w:rPr>
                <w:rStyle w:val="VerbatimChar"/>
              </w:rPr>
              <w:t xml:space="preserve">reason</w:t>
            </w:r>
            <w:r>
              <w:t xml:space="preserve"> </w:t>
            </w:r>
            <w:r>
              <w:t xml:space="preserve">in the probe (PRD-11-08; Delivery plan W6-PR1/PR2) and a recoverable interrupted pull (PRD-11-07; Delivery plan W6-PR4); crash-injection receipt tool over the packaged build merged before F2 (Delivery plan W8-PR2); the</w:t>
            </w:r>
            <w:r>
              <w:t xml:space="preserve"> </w:t>
            </w:r>
            <w:r>
              <w:rPr>
                <w:b/>
                <w:bCs/>
              </w:rPr>
              <w:t xml:space="preserve">first controlled development A/B</w:t>
            </w:r>
            <w:r>
              <w:t xml:space="preserve"> </w:t>
            </w:r>
            <w:r>
              <w:t xml:space="preserve">executed (PRD-14-07).</w:t>
            </w:r>
          </w:p>
        </w:tc>
        <w:tc>
          <w:tcPr/>
          <w:p>
            <w:pPr>
              <w:pStyle w:val="Compact"/>
            </w:pPr>
            <w:r>
              <w:t xml:space="preserve">AT-03 (authoritative:</w:t>
            </w:r>
            <w:r>
              <w:t xml:space="preserve"> </w:t>
            </w:r>
            <w:r>
              <w:rPr>
                <w:rStyle w:val="VerbatimChar"/>
              </w:rPr>
              <w:t xml:space="preserve">Checkpoint.spent</w:t>
            </w:r>
            <w:r>
              <w:t xml:space="preserve"> </w:t>
            </w:r>
            <w:r>
              <w:t xml:space="preserve">survives a restart, W1-PR4), AT-04 (authoritative: rollback + pinned version, W3e-PR1), AT-05, AT-06 (authoritative: per-run bus W1-PR8 + context W2-PR1 together), AT-07 (dev crash-injection + packaged receipt</w:t>
            </w:r>
            <w:r>
              <w:t xml:space="preserve"> </w:t>
            </w:r>
            <w:r>
              <w:rPr>
                <w:b/>
                <w:bCs/>
              </w:rPr>
              <w:t xml:space="preserve">C</w:t>
            </w:r>
            <w:r>
              <w:t xml:space="preserve"> </w:t>
            </w:r>
            <w:r>
              <w:t xml:space="preserve">on F2, W8-PR2), AT-08, AT-09, AT-10, AT-11, AT-12 (authoritative: decline/expiry/revoke survives a restart), AT-14 (authoritative: RAWDETAIL,</w:t>
            </w:r>
            <w:r>
              <w:t xml:space="preserve"> </w:t>
            </w:r>
            <w:r>
              <w:rPr>
                <w:rStyle w:val="VerbatimChar"/>
              </w:rPr>
              <w:t xml:space="preserve">(runId, outputHash)</w:t>
            </w:r>
            <w:r>
              <w:t xml:space="preserve"> </w:t>
            </w:r>
            <w:r>
              <w:t xml:space="preserve">dedup), AT-15, AT-16 (fake executor + first real canary, receipt</w:t>
            </w:r>
            <w:r>
              <w:t xml:space="preserve"> </w:t>
            </w:r>
            <w:r>
              <w:rPr>
                <w:b/>
                <w:bCs/>
              </w:rPr>
              <w:t xml:space="preserve">A</w:t>
            </w:r>
            <w:r>
              <w:t xml:space="preserve"> </w:t>
            </w:r>
            <w:r>
              <w:t xml:space="preserve">on F2), AT-17, AT-19 (authoritative: approval floor without a keyword, vault not in the prompt/trace), AT-20, AT-21, AT-22, AT-23 (authoritative: occurrence id, misfire/DST, 2 processes), AT-28 (authoritative: development A/B on the production path), AT-29; parts: AT-01 (strict without a</w:t>
            </w:r>
            <w:r>
              <w:t xml:space="preserve"> </w:t>
            </w:r>
            <w:r>
              <w:rPr>
                <w:rStyle w:val="VerbatimChar"/>
              </w:rPr>
              <w:t xml:space="preserve">ProofReceipt</w:t>
            </w:r>
            <w:r>
              <w:t xml:space="preserve"> </w:t>
            </w:r>
            <w:r>
              <w:t xml:space="preserve">is not COMPLETED), AT-13 (Workspace B), AT-26 (KVARK mode without a cloud judge, W3e-PR2), AT-27 (run store,</w:t>
            </w:r>
            <w:r>
              <w:t xml:space="preserve"> </w:t>
            </w:r>
            <w:r>
              <w:rPr>
                <w:rStyle w:val="VerbatimChar"/>
              </w:rPr>
              <w:t xml:space="preserve">execution_traces</w:t>
            </w:r>
            <w:r>
              <w:t xml:space="preserve">/</w:t>
            </w:r>
            <w:r>
              <w:rPr>
                <w:rStyle w:val="VerbatimChar"/>
              </w:rPr>
              <w:t xml:space="preserve">evolution_runs</w:t>
            </w:r>
            <w:r>
              <w:t xml:space="preserve"> </w:t>
            </w:r>
            <w:r>
              <w:t xml:space="preserve">CHECK rebuild; revocation ledger + Class B restore with re-application of erasure and revocation, W1-PR15; MIG-06/08 for the W4 stores, W4-PR3/PR5/PR6)</w:t>
            </w:r>
          </w:p>
        </w:tc>
        <w:tc>
          <w:tcPr/>
          <w:p>
            <w:pPr>
              <w:pStyle w:val="Compact"/>
            </w:pPr>
            <w:r>
              <w:t xml:space="preserve">"Frontier-class" from a small development sample or because the runner works. "Waggle beats X." Any message that does not follow PRD-14-06.</w:t>
            </w:r>
          </w:p>
        </w:tc>
      </w:tr>
      <w:tr>
        <w:tc>
          <w:tcPr/>
          <w:p>
            <w:pPr>
              <w:pStyle w:val="Compact"/>
            </w:pPr>
            <w:r>
              <w:rPr>
                <w:b/>
                <w:bCs/>
              </w:rPr>
              <w:t xml:space="preserve">G3 — Public product</w:t>
            </w:r>
          </w:p>
        </w:tc>
        <w:tc>
          <w:tcPr/>
          <w:p>
            <w:pPr>
              <w:pStyle w:val="Compact"/>
            </w:pPr>
            <w:r>
              <w:t xml:space="preserve">Supported user flows; onboarding with the hardware ladder (PRD-11-06, PRD-11-09, PRD-11-10; pull resume PRD-11-07 and readiness PRD-11-08 are G2); one mail/calendar scenario + Attention/WorkItem (PRD-12-01..05); routines visible and manageable from Home (next scheduled run, blocker, pause/disable) over the occurrence/misfire contract closed in G2 (PRD-07-11, PRD-07-17..19); a verified bounded learning/evolution path (PRD-10-11, PRD-10-12; PRD-10-13 = recommended target scope, PROPOSAL; bounded recipe registry only if W3e-PR9 is approved — Delivery plan §6.1 ODB-02, AWAITING THE FOUNDER'S DECISION; otherwise the claim about evolution of approved procedure variants is dropped, PRD-10-13); KVARK connect boundary (PRD-13-01..03, PRD-13-10); tier migration and licenses (PRD-13-05..08); IM companion minimum (PRD-03-09); SBOM/notices (PRD-15-05); a qualified Windows candidate with fresh receipts (PRD-13-09); a</w:t>
            </w:r>
            <w:r>
              <w:t xml:space="preserve"> </w:t>
            </w:r>
            <w:r>
              <w:rPr>
                <w:b/>
                <w:bCs/>
              </w:rPr>
              <w:t xml:space="preserve">completed</w:t>
            </w:r>
            <w:r>
              <w:t xml:space="preserve"> </w:t>
            </w:r>
            <w:r>
              <w:t xml:space="preserve">study for the performance-led message according to the locked protocol (PRD-14-08).</w:t>
            </w:r>
          </w:p>
        </w:tc>
        <w:tc>
          <w:tcPr/>
          <w:p>
            <w:pPr>
              <w:pStyle w:val="Compact"/>
            </w:pPr>
            <w:r>
              <w:t xml:space="preserve">AT-18, AT-24, AT-25, AT-26, AT-27 (authoritative: tier config after DQ-03 — WB-PR5; WorkItem — W7-PR2), AT-30; parts: AT-07 (receipt</w:t>
            </w:r>
            <w:r>
              <w:t xml:space="preserve"> </w:t>
            </w:r>
            <w:r>
              <w:rPr>
                <w:b/>
                <w:bCs/>
              </w:rPr>
              <w:t xml:space="preserve">C</w:t>
            </w:r>
            <w:r>
              <w:t xml:space="preserve"> </w:t>
            </w:r>
            <w:r>
              <w:t xml:space="preserve">repeated on the F3 candidate), AT-15 (WorkItem erasure/export), AT-16 (A canary repeated on the F3 candidate), AT-19 (harvested mail with a paraphrased instruction), AT-23 (Home block), AT-28 (locked study B3), AT-29 (recipe part — only if W3e-PR9 is approved) + all G1/G2 as regression</w:t>
            </w:r>
          </w:p>
        </w:tc>
        <w:tc>
          <w:tcPr/>
          <w:p>
            <w:pPr>
              <w:pStyle w:val="Compact"/>
            </w:pPr>
            <w:r>
              <w:t xml:space="preserve">Marketing of a broader scope, channels, privacy or quality than the delivered package and results support. "No network traffic" for the BYOK profile. Contribution of the recipe layer (PRD-10-13) from the results of a configuration without that layer (Benchmark BP-MSG-01).</w:t>
            </w:r>
          </w:p>
        </w:tc>
      </w:tr>
    </w:tbl>
    <w:p>
      <w:pPr>
        <w:pStyle w:val="BodyText"/>
      </w:pPr>
      <w:r>
        <w:rPr>
          <w:b/>
          <w:bCs/>
        </w:rPr>
        <w:t xml:space="preserve">Alignment of the G1 scope with the package (critical pass 27.09.2026) · PROPOSAL.</w:t>
      </w:r>
      <w:r>
        <w:t xml:space="preserve"> </w:t>
      </w:r>
      <w:r>
        <w:t xml:space="preserve">The AT columns G1/G2/G3 are aligned to the FRD §15 column "Wave (authoritative for evidence of completion)" as the single source (critical pass, 28.09.2026): an AT without a qualifier = authoritative evidence at that milestone; "part" = the part of the AT that closes at that milestone; the Delivery plan §1 exit lists and FRD §15 (AT-05, AT-12, AT-16, AT-30) were aligned in the same pass. After the critical pass of 28.09.2026, AT-03, AT-04 and AT-06 are authoritative in G2, and AT-27 in G3 (FRD §15 split milestone), while</w:t>
      </w:r>
      <w:r>
        <w:t xml:space="preserve"> </w:t>
      </w:r>
      <w:r>
        <w:rPr>
          <w:b/>
          <w:bCs/>
        </w:rPr>
        <w:t xml:space="preserve">prerequisites</w:t>
      </w:r>
      <w:r>
        <w:t xml:space="preserve"> </w:t>
      </w:r>
      <w:r>
        <w:t xml:space="preserve">that do not close any part of an AT (FRD §15: W0-PR19 golden fixture for AT-27, W8-PR1 entry points for AT-16, WB-PR2 RED test for AT-26) do not go into the G columns. Readiness truthfulness (PRD-11-08) and decline persistence (PRD-08-11) are</w:t>
      </w:r>
      <w:r>
        <w:t xml:space="preserve"> </w:t>
      </w:r>
      <w:r>
        <w:rPr>
          <w:b/>
          <w:bCs/>
        </w:rPr>
        <w:t xml:space="preserve">G2</w:t>
      </w:r>
      <w:r>
        <w:t xml:space="preserve"> </w:t>
      </w:r>
      <w:r>
        <w:t xml:space="preserve">work: the Delivery plan §1 G1 exit list (a)–(m) does not contain them, §2 carries them as W6-PR1 and W4-PR6 (both G2), and FRD §15 gives AT-20 milestone G2 and AT-12 milestone G1 only for the nav de-gate part. This PRD accepts that split (variant (b): no new W0 PR and no change to the G1 exit list), so of the Approvals work G1 keeps only the removal of</w:t>
      </w:r>
      <w:r>
        <w:t xml:space="preserve"> </w:t>
      </w:r>
      <w:r>
        <w:rPr>
          <w:rStyle w:val="VerbatimChar"/>
        </w:rPr>
        <w:t xml:space="preserve">minBillingTier:'TEAMS'</w:t>
      </w:r>
      <w:r>
        <w:t xml:space="preserve"> </w:t>
      </w:r>
      <w:r>
        <w:t xml:space="preserve">in three places + the</w:t>
      </w:r>
      <w:r>
        <w:t xml:space="preserve"> </w:t>
      </w:r>
      <w:r>
        <w:rPr>
          <w:rStyle w:val="VerbatimChar"/>
        </w:rPr>
        <w:t xml:space="preserve">cost.ts</w:t>
      </w:r>
      <w:r>
        <w:t xml:space="preserve">/</w:t>
      </w:r>
      <w:r>
        <w:rPr>
          <w:rStyle w:val="VerbatimChar"/>
        </w:rPr>
        <w:t xml:space="preserve">settings.ts</w:t>
      </w:r>
      <w:r>
        <w:t xml:space="preserve"> </w:t>
      </w:r>
      <w:r>
        <w:t xml:space="preserve">de-gate. Trade-off: the false-positive "ready" (</w:t>
      </w:r>
      <w:r>
        <w:rPr>
          <w:rStyle w:val="VerbatimChar"/>
        </w:rPr>
        <w:t xml:space="preserve">useHasWorkingModel.ts:171-174,244-245</w:t>
      </w:r>
      <w:r>
        <w:t xml:space="preserve">) remains in the G1 internal candidate and must be named in the G1 "what must not be claimed" — the G1 candidate</w:t>
      </w:r>
      <w:r>
        <w:t xml:space="preserve"> </w:t>
      </w:r>
      <w:r>
        <w:rPr>
          <w:b/>
          <w:bCs/>
        </w:rPr>
        <w:t xml:space="preserve">must not</w:t>
      </w:r>
      <w:r>
        <w:t xml:space="preserve"> </w:t>
      </w:r>
      <w:r>
        <w:t xml:space="preserve">claim truthful model readiness. Disposition A20: the Wave column is aligned to</w:t>
      </w:r>
      <w:r>
        <w:t xml:space="preserve"> </w:t>
      </w:r>
      <w:r>
        <w:rPr>
          <w:rStyle w:val="VerbatimChar"/>
        </w:rPr>
        <w:t xml:space="preserve">W6 (G2)</w:t>
      </w:r>
      <w:r>
        <w:t xml:space="preserve">.</w:t>
      </w:r>
    </w:p>
    <w:p>
      <w:pPr>
        <w:pStyle w:val="BodyText"/>
      </w:pPr>
      <w:r>
        <w:rPr>
          <w:b/>
          <w:bCs/>
        </w:rPr>
        <w:t xml:space="preserve">PRD-04-02 · PROPOSAL — BRIEF DIRECTION (§5.1).</w:t>
      </w:r>
      <w:r>
        <w:t xml:space="preserve"> </w:t>
      </w:r>
      <w:r>
        <w:t xml:space="preserve">It is not a condition for G3 that the local model beats frontier models. The condition is that the work functions, that the study is conducted according to the rules and that the message matches the result. A negative result is not a reason to skip publishing the methodology or to change the test after seeing the final answers.</w:t>
      </w:r>
    </w:p>
    <w:p>
      <w:pPr>
        <w:pStyle w:val="BodyText"/>
      </w:pPr>
      <w:r>
        <w:rPr>
          <w:b/>
          <w:bCs/>
        </w:rPr>
        <w:t xml:space="preserve">PRD-04-03 · PROPOSAL (brief §5.2).</w:t>
      </w:r>
      <w:r>
        <w:t xml:space="preserve"> </w:t>
      </w:r>
      <w:r>
        <w:t xml:space="preserve">G2 does not require a new mobile application, all mail/chat ecosystems, arbitrary graph evolution, a full coding program or a restructuring of the Team server — but it is</w:t>
      </w:r>
      <w:r>
        <w:t xml:space="preserve"> </w:t>
      </w:r>
      <w:r>
        <w:rPr>
          <w:b/>
          <w:bCs/>
        </w:rPr>
        <w:t xml:space="preserve">not reduced</w:t>
      </w:r>
      <w:r>
        <w:t xml:space="preserve"> </w:t>
      </w:r>
      <w:r>
        <w:t xml:space="preserve">to a demo chat without a real context/durable/proof flow. The native coding path (</w:t>
      </w:r>
      <w:r>
        <w:rPr>
          <w:rStyle w:val="VerbatimChar"/>
        </w:rPr>
        <w:t xml:space="preserve">code-review-fix</w:t>
      </w:r>
      <w:r>
        <w:t xml:space="preserve"> </w:t>
      </w:r>
      <w:r>
        <w:t xml:space="preserve">harness,</w:t>
      </w:r>
      <w:r>
        <w:t xml:space="preserve"> </w:t>
      </w:r>
      <w:r>
        <w:rPr>
          <w:rStyle w:val="VerbatimChar"/>
        </w:rPr>
        <w:t xml:space="preserve">builtin-harnesses.ts:137-187</w:t>
      </w:r>
      <w:r>
        <w:t xml:space="preserve">, id</w:t>
      </w:r>
      <w:r>
        <w:t xml:space="preserve"> </w:t>
      </w:r>
      <w:r>
        <w:rPr>
          <w:rStyle w:val="VerbatimChar"/>
        </w:rPr>
        <w:t xml:space="preserve">:138</w:t>
      </w:r>
      <w:r>
        <w:t xml:space="preserve">; Critic note: the proposed end</w:t>
      </w:r>
      <w:r>
        <w:t xml:space="preserve"> </w:t>
      </w:r>
      <w:r>
        <w:rPr>
          <w:rStyle w:val="VerbatimChar"/>
        </w:rPr>
        <w:t xml:space="preserve">:196</w:t>
      </w:r>
      <w:r>
        <w:t xml:space="preserve"> </w:t>
      </w:r>
      <w:r>
        <w:t xml:space="preserve">falls into</w:t>
      </w:r>
      <w:r>
        <w:t xml:space="preserve"> </w:t>
      </w:r>
      <w:r>
        <w:rPr>
          <w:rStyle w:val="VerbatimChar"/>
        </w:rPr>
        <w:t xml:space="preserve">documentDraftHarness</w:t>
      </w:r>
      <w:r>
        <w:t xml:space="preserve"> </w:t>
      </w:r>
      <w:r>
        <w:t xml:space="preserve">(</w:t>
      </w:r>
      <w:r>
        <w:rPr>
          <w:rStyle w:val="VerbatimChar"/>
        </w:rPr>
        <w:t xml:space="preserve">:190-238</w:t>
      </w:r>
      <w:r>
        <w:t xml:space="preserve">) —</w:t>
      </w:r>
      <w:r>
        <w:t xml:space="preserve"> </w:t>
      </w:r>
      <w:r>
        <w:rPr>
          <w:rStyle w:val="VerbatimChar"/>
        </w:rPr>
        <w:t xml:space="preserve">codeReviewFixHarness</w:t>
      </w:r>
      <w:r>
        <w:t xml:space="preserve"> </w:t>
      </w:r>
      <w:r>
        <w:t xml:space="preserve">closes at</w:t>
      </w:r>
      <w:r>
        <w:t xml:space="preserve"> </w:t>
      </w:r>
      <w:r>
        <w:rPr>
          <w:rStyle w:val="VerbatimChar"/>
        </w:rPr>
        <w:t xml:space="preserve">:187</w:t>
      </w:r>
      <w:r>
        <w:t xml:space="preserve">) is preserved and qualified, with no new coding program (C17 "PRESERVE, QUALIFY").</w:t>
      </w:r>
    </w:p>
    <w:p>
      <w:pPr>
        <w:pStyle w:val="BodyText"/>
      </w:pPr>
      <w:r>
        <w:rPr>
          <w:b/>
          <w:bCs/>
        </w:rPr>
        <w:t xml:space="preserve">PRD-04-04 · PROPOSAL (critical path, brief §15.1).</w:t>
      </w:r>
      <w:r>
        <w:t xml:space="preserve"> </w:t>
      </w:r>
      <w:r>
        <w:t xml:space="preserve">W0 → minimal W1 + W2 contract → W3 production knowledge flow → W3e verified activation and selected ablations → B2/B3. W5 basic progress, W6 target readiness and the W4 minimal capability path arrive</w:t>
      </w:r>
      <w:r>
        <w:t xml:space="preserve"> </w:t>
      </w:r>
      <w:r>
        <w:rPr>
          <w:b/>
          <w:bCs/>
        </w:rPr>
        <w:t xml:space="preserve">alongside</w:t>
      </w:r>
      <w:r>
        <w:t xml:space="preserve"> </w:t>
      </w:r>
      <w:r>
        <w:t xml:space="preserve">the vertical, not as cosmetics after it. Every change in</w:t>
      </w:r>
      <w:r>
        <w:t xml:space="preserve"> </w:t>
      </w:r>
      <w:r>
        <w:rPr>
          <w:rStyle w:val="VerbatimChar"/>
        </w:rPr>
        <w:t xml:space="preserve">packages/server/src/local/routes/chat.ts</w:t>
      </w:r>
      <w:r>
        <w:t xml:space="preserve"> </w:t>
      </w:r>
      <w:r>
        <w:t xml:space="preserve">or</w:t>
      </w:r>
      <w:r>
        <w:t xml:space="preserve"> </w:t>
      </w:r>
      <w:r>
        <w:rPr>
          <w:rStyle w:val="VerbatimChar"/>
        </w:rPr>
        <w:t xml:space="preserve">packages/agent/src/agent-loop.ts</w:t>
      </w:r>
      <w:r>
        <w:t xml:space="preserve"> </w:t>
      </w:r>
      <w:r>
        <w:t xml:space="preserve">carries an integration cost and a merge owner (hotspot).</w:t>
      </w:r>
    </w:p>
    <w:p>
      <w:pPr>
        <w:pStyle w:val="BodyText"/>
      </w:pPr>
      <w:r>
        <w:rPr>
          <w:b/>
          <w:bCs/>
        </w:rPr>
        <w:t xml:space="preserve">PRD-04-05 · CONFIRMED AT REVISION (receipts, F-REL-03).</w:t>
      </w:r>
      <w:r>
        <w:t xml:space="preserve"> </w:t>
      </w:r>
      <w:r>
        <w:t xml:space="preserve">Receipt tools: installer certification</w:t>
      </w:r>
      <w:r>
        <w:t xml:space="preserve"> </w:t>
      </w:r>
      <w:r>
        <w:rPr>
          <w:rStyle w:val="VerbatimChar"/>
        </w:rPr>
        <w:t xml:space="preserve">scripts/certify-windows-installer.ps1</w:t>
      </w:r>
      <w:r>
        <w:t xml:space="preserve"> </w:t>
      </w:r>
      <w:r>
        <w:t xml:space="preserve">(wired into</w:t>
      </w:r>
      <w:r>
        <w:t xml:space="preserve"> </w:t>
      </w:r>
      <w:r>
        <w:rPr>
          <w:rStyle w:val="VerbatimChar"/>
        </w:rPr>
        <w:t xml:space="preserve">release.yml:1884,1900</w:t>
      </w:r>
      <w:r>
        <w:t xml:space="preserve">); router</w:t>
      </w:r>
      <w:r>
        <w:t xml:space="preserve"> </w:t>
      </w:r>
      <w:r>
        <w:rPr>
          <w:rStyle w:val="VerbatimChar"/>
        </w:rPr>
        <w:t xml:space="preserve">scripts/qualify-smart-router.ts</w:t>
      </w:r>
      <w:r>
        <w:t xml:space="preserve"> </w:t>
      </w:r>
      <w:r>
        <w:t xml:space="preserve">(</w:t>
      </w:r>
      <w:r>
        <w:rPr>
          <w:b/>
          <w:bCs/>
        </w:rPr>
        <w:t xml:space="preserve">without</w:t>
      </w:r>
      <w:r>
        <w:t xml:space="preserve"> </w:t>
      </w:r>
      <w:r>
        <w:t xml:space="preserve">an npm/CI caller); persona</w:t>
      </w:r>
      <w:r>
        <w:t xml:space="preserve"> </w:t>
      </w:r>
      <w:r>
        <w:rPr>
          <w:rStyle w:val="VerbatimChar"/>
        </w:rPr>
        <w:t xml:space="preserve">npm run persona:seal</w:t>
      </w:r>
      <w:r>
        <w:t xml:space="preserve"> </w:t>
      </w:r>
      <w:r>
        <w:t xml:space="preserve">(</w:t>
      </w:r>
      <w:r>
        <w:rPr>
          <w:rStyle w:val="VerbatimChar"/>
        </w:rPr>
        <w:t xml:space="preserve">package.json:48</w:t>
      </w:r>
      <w:r>
        <w:t xml:space="preserve">); auth canary</w:t>
      </w:r>
      <w:r>
        <w:t xml:space="preserve"> </w:t>
      </w:r>
      <w:r>
        <w:rPr>
          <w:rStyle w:val="VerbatimChar"/>
        </w:rPr>
        <w:t xml:space="preserve">scripts/test-windows-official-auth-canaries.ps1</w:t>
      </w:r>
      <w:r>
        <w:t xml:space="preserve"> </w:t>
      </w:r>
      <w:r>
        <w:t xml:space="preserve">(</w:t>
      </w:r>
      <w:r>
        <w:rPr>
          <w:b/>
          <w:bCs/>
        </w:rPr>
        <w:t xml:space="preserve">without</w:t>
      </w:r>
      <w:r>
        <w:t xml:space="preserve"> </w:t>
      </w:r>
      <w:r>
        <w:t xml:space="preserve">a caller);</w:t>
      </w:r>
      <w:r>
        <w:t xml:space="preserve"> </w:t>
      </w:r>
      <w:r>
        <w:rPr>
          <w:b/>
          <w:bCs/>
        </w:rPr>
        <w:t xml:space="preserve">a crash-injection receipt tool over the packaged installer was NOT FOUND</w:t>
      </w:r>
      <w:r>
        <w:t xml:space="preserve"> </w:t>
      </w:r>
      <w:r>
        <w:t xml:space="preserve">(grep</w:t>
      </w:r>
      <w:r>
        <w:t xml:space="preserve"> </w:t>
      </w:r>
      <w:r>
        <w:rPr>
          <w:rStyle w:val="VerbatimChar"/>
        </w:rPr>
        <w:t xml:space="preserve">crash.injection</w:t>
      </w:r>
      <w:r>
        <w:t xml:space="preserve">,</w:t>
      </w:r>
      <w:r>
        <w:t xml:space="preserve"> </w:t>
      </w:r>
      <w:r>
        <w:rPr>
          <w:rStyle w:val="VerbatimChar"/>
        </w:rPr>
        <w:t xml:space="preserve">SIGKILL</w:t>
      </w:r>
      <w:r>
        <w:t xml:space="preserve">,</w:t>
      </w:r>
      <w:r>
        <w:t xml:space="preserve"> </w:t>
      </w:r>
      <w:r>
        <w:rPr>
          <w:rStyle w:val="VerbatimChar"/>
        </w:rPr>
        <w:t xml:space="preserve">process.kill(</w:t>
      </w:r>
      <w:r>
        <w:t xml:space="preserve"> </w:t>
      </w:r>
      <w:r>
        <w:t xml:space="preserve">= unit tests only). The estimate "3–4 days per freeze" = UNKNOWN. Requirement: a receipt manifest that pins the SHA; the crash-injection step = new work (G2/G3); the number of freezes follows from dependencies, not three fixed in advance.</w:t>
      </w:r>
    </w:p>
    <w:p>
      <w:r>
        <w:pict>
          <v:rect style="width:0;height:1.5pt" o:hralign="center" o:hrstd="t" o:hr="t"/>
        </w:pict>
      </w:r>
    </w:p>
    <w:bookmarkEnd w:id="26"/>
    <w:bookmarkStart w:id="27" w:name="Xa650ee6ba1dbf9eacbe0536098f98bbc468e847"/>
    <w:p>
      <w:pPr>
        <w:pStyle w:val="Heading2"/>
      </w:pPr>
      <w:r>
        <w:t xml:space="preserve">5. Reference knowledge-work vertical</w:t>
      </w:r>
    </w:p>
    <w:p>
      <w:pPr>
        <w:pStyle w:val="FirstParagraph"/>
      </w:pPr>
      <w:r>
        <w:rPr>
          <w:b/>
          <w:bCs/>
        </w:rPr>
        <w:t xml:space="preserve">PRD-05-01 · PROPOSAL — BRIEF DIRECTION (DIR-02) — one complete job before expanding.</w:t>
      </w:r>
      <w:r>
        <w:t xml:space="preserve"> </w:t>
      </w:r>
      <w:r>
        <w:t xml:space="preserve">In an existing Workspace, the user asks for a research brief or a business report based on attached sources and previous decisions. Waggle: selects the existing relevant skill → assembles context → executes with a local model → shows understandable progress → saves a checkpoint → survives a controlled interruption → continues without duplicate external actions → generates the artifact → shows the</w:t>
      </w:r>
      <w:r>
        <w:t xml:space="preserve"> </w:t>
      </w:r>
      <w:r>
        <w:rPr>
          <w:b/>
          <w:bCs/>
        </w:rPr>
        <w:t xml:space="preserve">level of actual verification</w:t>
      </w:r>
      <w:r>
        <w:t xml:space="preserve"> </w:t>
      </w:r>
      <w:r>
        <w:t xml:space="preserve">→ saves the permitted findings in the right scope. Second pass: a new source or a correction → the result is updated with the exact provenance of the changes (AT-22). Third, isolated evaluation pass: the same model without the full Waggle path vs the same model in Waggle — integration acceptance, not a public benchmark.</w:t>
      </w:r>
    </w:p>
    <w:p>
      <w:pPr>
        <w:pStyle w:val="BodyText"/>
      </w:pPr>
      <w:r>
        <w:rPr>
          <w:b/>
          <w:bCs/>
        </w:rPr>
        <w:t xml:space="preserve">PRD-05-02 · PROPOSAL (brief §4.2, S1 W3).</w:t>
      </w:r>
      <w:r>
        <w:t xml:space="preserve"> </w:t>
      </w:r>
      <w:r>
        <w:t xml:space="preserve">The initial complete set =</w:t>
      </w:r>
      <w:r>
        <w:t xml:space="preserve"> </w:t>
      </w:r>
      <w:r>
        <w:rPr>
          <w:b/>
          <w:bCs/>
        </w:rPr>
        <w:t xml:space="preserve">two recipe variants</w:t>
      </w:r>
      <w:r>
        <w:t xml:space="preserve">: (a)</w:t>
      </w:r>
      <w:r>
        <w:t xml:space="preserve"> </w:t>
      </w:r>
      <w:r>
        <w:rPr>
          <w:b/>
          <w:bCs/>
        </w:rPr>
        <w:t xml:space="preserve">research brief</w:t>
      </w:r>
      <w:r>
        <w:t xml:space="preserve">, (b)</w:t>
      </w:r>
      <w:r>
        <w:t xml:space="preserve"> </w:t>
      </w:r>
      <w:r>
        <w:rPr>
          <w:b/>
          <w:bCs/>
        </w:rPr>
        <w:t xml:space="preserve">document production</w:t>
      </w:r>
      <w:r>
        <w:t xml:space="preserve">. Feasible analysis goes into them; there is no separate "analysis engine". The meeting-work and routine "families" are DEFERRED (R05): a routine is a trigger of an existing recipe (DIR-19), and a meeting document uses the document/research flow.</w:t>
      </w:r>
    </w:p>
    <w:p>
      <w:pPr>
        <w:pStyle w:val="BodyText"/>
      </w:pPr>
      <w:r>
        <w:rPr>
          <w:b/>
          <w:bCs/>
        </w:rPr>
        <w:t xml:space="preserve">PRD-05-03 · CONFIRMED AT REVISION — what exists as a starting point (F-HARN-09, F-HARN-02).</w:t>
      </w:r>
    </w:p>
    <w:p>
      <w:pPr>
        <w:pStyle w:val="Compact"/>
        <w:numPr>
          <w:ilvl w:val="0"/>
          <w:numId w:val="1002"/>
        </w:numPr>
      </w:pPr>
      <w:r>
        <w:t xml:space="preserve">Three built-in harnesses:</w:t>
      </w:r>
      <w:r>
        <w:t xml:space="preserve"> </w:t>
      </w:r>
      <w:r>
        <w:rPr>
          <w:rStyle w:val="VerbatimChar"/>
        </w:rPr>
        <w:t xml:space="preserve">research-verify</w:t>
      </w:r>
      <w:r>
        <w:t xml:space="preserve">,</w:t>
      </w:r>
      <w:r>
        <w:t xml:space="preserve"> </w:t>
      </w:r>
      <w:r>
        <w:rPr>
          <w:rStyle w:val="VerbatimChar"/>
        </w:rPr>
        <w:t xml:space="preserve">document-draft</w:t>
      </w:r>
      <w:r>
        <w:t xml:space="preserve">,</w:t>
      </w:r>
      <w:r>
        <w:t xml:space="preserve"> </w:t>
      </w:r>
      <w:r>
        <w:rPr>
          <w:rStyle w:val="VerbatimChar"/>
        </w:rPr>
        <w:t xml:space="preserve">code-review-fix</w:t>
      </w:r>
      <w:r>
        <w:t xml:space="preserve"> </w:t>
      </w:r>
      <w:r>
        <w:t xml:space="preserve">+</w:t>
      </w:r>
      <w:r>
        <w:t xml:space="preserve"> </w:t>
      </w:r>
      <w:r>
        <w:rPr>
          <w:rStyle w:val="VerbatimChar"/>
        </w:rPr>
        <w:t xml:space="preserve">matchHarness</w:t>
      </w:r>
      <w:r>
        <w:t xml:space="preserve">/</w:t>
      </w:r>
      <w:r>
        <w:rPr>
          <w:rStyle w:val="VerbatimChar"/>
        </w:rPr>
        <w:t xml:space="preserve">getHarnessById</w:t>
      </w:r>
      <w:r>
        <w:t xml:space="preserve"> </w:t>
      </w:r>
      <w:r>
        <w:t xml:space="preserve">(</w:t>
      </w:r>
      <w:r>
        <w:rPr>
          <w:rStyle w:val="VerbatimChar"/>
        </w:rPr>
        <w:t xml:space="preserve">packages/agent/src/builtin-harnesses.ts:94-259</w:t>
      </w:r>
      <w:r>
        <w:t xml:space="preserve">); deterministic gate helpers without an LLM (</w:t>
      </w:r>
      <w:r>
        <w:rPr>
          <w:rStyle w:val="VerbatimChar"/>
        </w:rPr>
        <w:t xml:space="preserve">hasToolCalls</w:t>
      </w:r>
      <w:r>
        <w:t xml:space="preserve">,</w:t>
      </w:r>
      <w:r>
        <w:t xml:space="preserve"> </w:t>
      </w:r>
      <w:r>
        <w:rPr>
          <w:rStyle w:val="VerbatimChar"/>
        </w:rPr>
        <w:t xml:space="preserve">hasMinSections</w:t>
      </w:r>
      <w:r>
        <w:t xml:space="preserve">,</w:t>
      </w:r>
      <w:r>
        <w:t xml:space="preserve"> </w:t>
      </w:r>
      <w:r>
        <w:rPr>
          <w:rStyle w:val="VerbatimChar"/>
        </w:rPr>
        <w:t xml:space="preserve">hasPattern</w:t>
      </w:r>
      <w:r>
        <w:t xml:space="preserve">,</w:t>
      </w:r>
      <w:r>
        <w:t xml:space="preserve"> </w:t>
      </w:r>
      <w:r>
        <w:rPr>
          <w:rStyle w:val="VerbatimChar"/>
        </w:rPr>
        <w:t xml:space="preserve">hasMinLength</w:t>
      </w:r>
      <w:r>
        <w:t xml:space="preserve">,</w:t>
      </w:r>
      <w:r>
        <w:t xml:space="preserve"> </w:t>
      </w:r>
      <w:r>
        <w:rPr>
          <w:rStyle w:val="VerbatimChar"/>
        </w:rPr>
        <w:t xml:space="preserve">hasSpecificImprovement</w:t>
      </w:r>
      <w:r>
        <w:t xml:space="preserve">,</w:t>
      </w:r>
      <w:r>
        <w:t xml:space="preserve"> </w:t>
      </w:r>
      <w:r>
        <w:rPr>
          <w:rStyle w:val="VerbatimChar"/>
        </w:rPr>
        <w:t xml:space="preserve">:13-89</w:t>
      </w:r>
      <w:r>
        <w:t xml:space="preserve">).</w:t>
      </w:r>
    </w:p>
    <w:p>
      <w:pPr>
        <w:pStyle w:val="Compact"/>
        <w:numPr>
          <w:ilvl w:val="0"/>
          <w:numId w:val="1002"/>
        </w:numPr>
      </w:pPr>
      <w:r>
        <w:rPr>
          <w:rStyle w:val="VerbatimChar"/>
        </w:rPr>
        <w:t xml:space="preserve">advancePhase</w:t>
      </w:r>
      <w:r>
        <w:t xml:space="preserve"> </w:t>
      </w:r>
      <w:r>
        <w:t xml:space="preserve">state machine: gates → checkpoint → retry (</w:t>
      </w:r>
      <w:r>
        <w:rPr>
          <w:rStyle w:val="VerbatimChar"/>
        </w:rPr>
        <w:t xml:space="preserve">maxRetries</w:t>
      </w:r>
      <w:r>
        <w:t xml:space="preserve">) → abort (</w:t>
      </w:r>
      <w:r>
        <w:rPr>
          <w:rStyle w:val="VerbatimChar"/>
        </w:rPr>
        <w:t xml:space="preserve">workflow-harness.ts:213-374</w:t>
      </w:r>
      <w:r>
        <w:t xml:space="preserve">), immutable state;</w:t>
      </w:r>
      <w:r>
        <w:t xml:space="preserve"> </w:t>
      </w:r>
      <w:r>
        <w:rPr>
          <w:rStyle w:val="VerbatimChar"/>
        </w:rPr>
        <w:t xml:space="preserve">HarnessRunState</w:t>
      </w:r>
      <w:r>
        <w:t xml:space="preserve"> </w:t>
      </w:r>
      <w:r>
        <w:t xml:space="preserve">(</w:t>
      </w:r>
      <w:r>
        <w:rPr>
          <w:rStyle w:val="VerbatimChar"/>
        </w:rPr>
        <w:t xml:space="preserve">:110-128</w:t>
      </w:r>
      <w:r>
        <w:t xml:space="preserve">) is the serializable form.</w:t>
      </w:r>
    </w:p>
    <w:p>
      <w:pPr>
        <w:pStyle w:val="Compact"/>
        <w:numPr>
          <w:ilvl w:val="0"/>
          <w:numId w:val="1002"/>
        </w:numPr>
      </w:pPr>
      <w:r>
        <w:rPr>
          <w:rStyle w:val="VerbatimChar"/>
        </w:rPr>
        <w:t xml:space="preserve">detectTaskShape</w:t>
      </w:r>
      <w:r>
        <w:t xml:space="preserve"> </w:t>
      </w:r>
      <w:r>
        <w:t xml:space="preserve">(</w:t>
      </w:r>
      <w:r>
        <w:rPr>
          <w:rStyle w:val="VerbatimChar"/>
        </w:rPr>
        <w:t xml:space="preserve">task-shape.ts:145</w:t>
      </w:r>
      <w:r>
        <w:t xml:space="preserve">, heuristic, types</w:t>
      </w:r>
      <w:r>
        <w:t xml:space="preserve"> </w:t>
      </w:r>
      <w:r>
        <w:rPr>
          <w:rStyle w:val="VerbatimChar"/>
        </w:rPr>
        <w:t xml:space="preserve">research|compare|draft|review|decide|plan-execute|mixed</w:t>
      </w:r>
      <w:r>
        <w:t xml:space="preserve">) — input for the prompt assembler and the budget (</w:t>
      </w:r>
      <w:r>
        <w:rPr>
          <w:rStyle w:val="VerbatimChar"/>
        </w:rPr>
        <w:t xml:space="preserve">chat-turn-preparation.ts:381,1119-1123</w:t>
      </w:r>
      <w:r>
        <w:t xml:space="preserve">); it does</w:t>
      </w:r>
      <w:r>
        <w:t xml:space="preserve"> </w:t>
      </w:r>
      <w:r>
        <w:rPr>
          <w:b/>
          <w:bCs/>
        </w:rPr>
        <w:t xml:space="preserve">not select</w:t>
      </w:r>
      <w:r>
        <w:t xml:space="preserve"> </w:t>
      </w:r>
      <w:r>
        <w:t xml:space="preserve">a harness.</w:t>
      </w:r>
      <w:r>
        <w:t xml:space="preserve"> </w:t>
      </w:r>
      <w:r>
        <w:rPr>
          <w:rStyle w:val="VerbatimChar"/>
        </w:rPr>
        <w:t xml:space="preserve">composeWorkflow</w:t>
      </w:r>
      <w:r>
        <w:t xml:space="preserve">/</w:t>
      </w:r>
      <w:r>
        <w:rPr>
          <w:rStyle w:val="VerbatimChar"/>
        </w:rPr>
        <w:t xml:space="preserve">selectExecutionMode</w:t>
      </w:r>
      <w:r>
        <w:t xml:space="preserve"> </w:t>
      </w:r>
      <w:r>
        <w:t xml:space="preserve">(</w:t>
      </w:r>
      <w:r>
        <w:rPr>
          <w:rStyle w:val="VerbatimChar"/>
        </w:rPr>
        <w:t xml:space="preserve">workflow-composer.ts:70,99-104</w:t>
      </w:r>
      <w:r>
        <w:t xml:space="preserve">,</w:t>
      </w:r>
      <w:r>
        <w:t xml:space="preserve"> </w:t>
      </w:r>
      <w:r>
        <w:rPr>
          <w:rStyle w:val="VerbatimChar"/>
        </w:rPr>
        <w:t xml:space="preserve">FEATURE_FLAGS.ADVANCED_WORKFLOWS</w:t>
      </w:r>
      <w:r>
        <w:t xml:space="preserve"> </w:t>
      </w:r>
      <w:r>
        <w:t xml:space="preserve">default ON) — the only caller is the</w:t>
      </w:r>
      <w:r>
        <w:t xml:space="preserve"> </w:t>
      </w:r>
      <w:r>
        <w:rPr>
          <w:rStyle w:val="VerbatimChar"/>
        </w:rPr>
        <w:t xml:space="preserve">compose_workflow</w:t>
      </w:r>
      <w:r>
        <w:t xml:space="preserve"> </w:t>
      </w:r>
      <w:r>
        <w:t xml:space="preserve">tool, which only prints text; harness selection is</w:t>
      </w:r>
      <w:r>
        <w:t xml:space="preserve"> </w:t>
      </w:r>
      <w:r>
        <w:rPr>
          <w:b/>
          <w:bCs/>
        </w:rPr>
        <w:t xml:space="preserve">model-invoked</w:t>
      </w:r>
      <w:r>
        <w:t xml:space="preserve">, not a server router.</w:t>
      </w:r>
    </w:p>
    <w:p>
      <w:pPr>
        <w:pStyle w:val="Compact"/>
        <w:numPr>
          <w:ilvl w:val="0"/>
          <w:numId w:val="1002"/>
        </w:numPr>
      </w:pPr>
      <w:r>
        <w:t xml:space="preserve">Advisory fields</w:t>
      </w:r>
      <w:r>
        <w:t xml:space="preserve"> </w:t>
      </w:r>
      <w:r>
        <w:rPr>
          <w:rStyle w:val="VerbatimChar"/>
        </w:rPr>
        <w:t xml:space="preserve">allowedTools/requiresApproval/timeoutMs</w:t>
      </w:r>
      <w:r>
        <w:t xml:space="preserve"> </w:t>
      </w:r>
      <w:r>
        <w:t xml:space="preserve">(</w:t>
      </w:r>
      <w:r>
        <w:rPr>
          <w:rStyle w:val="VerbatimChar"/>
        </w:rPr>
        <w:t xml:space="preserve">workflow-harness.ts:47-68</w:t>
      </w:r>
      <w:r>
        <w:t xml:space="preserve">) are declared, not enforced.</w:t>
      </w:r>
    </w:p>
    <w:p>
      <w:pPr>
        <w:pStyle w:val="FirstParagraph"/>
      </w:pPr>
      <w:r>
        <w:rPr>
          <w:b/>
          <w:bCs/>
        </w:rPr>
        <w:t xml:space="preserve">PRD-05-04 · PROPOSAL (G2).</w:t>
      </w:r>
      <w:r>
        <w:t xml:space="preserve"> </w:t>
      </w:r>
      <w:r>
        <w:t xml:space="preserve">Server-side router: conversation/work classification, selection of recipe/version and mode, visible and correctable (§6.1). Deterministic validators for knowledge work target what they can actually verify: file parsing (DOCX/MD), presence of required sections, references that resolve, accuracy of carried-over numbers/dates, citation matching, units and explicit contradictions.</w:t>
      </w:r>
      <w:r>
        <w:t xml:space="preserve"> </w:t>
      </w:r>
      <w:r>
        <w:rPr>
          <w:b/>
          <w:bCs/>
        </w:rPr>
        <w:t xml:space="preserve">Source count alone is not quality</w:t>
      </w:r>
      <w:r>
        <w:t xml:space="preserve"> </w:t>
      </w:r>
      <w:r>
        <w:t xml:space="preserve">(brief §7.2). A semantic citation entailment engine is DEFERRED (R07); targeted number/citation/provenance checks are</w:t>
      </w:r>
      <w:r>
        <w:t xml:space="preserve"> </w:t>
      </w:r>
      <w:r>
        <w:rPr>
          <w:b/>
          <w:bCs/>
        </w:rPr>
        <w:t xml:space="preserve">not</w:t>
      </w:r>
      <w:r>
        <w:t xml:space="preserve"> </w:t>
      </w:r>
      <w:r>
        <w:t xml:space="preserve">deferred.</w:t>
      </w:r>
    </w:p>
    <w:p>
      <w:pPr>
        <w:pStyle w:val="BodyText"/>
      </w:pPr>
      <w:r>
        <w:rPr>
          <w:b/>
          <w:bCs/>
        </w:rPr>
        <w:t xml:space="preserve">PRD-05-05 · PROPOSAL (acceptance).</w:t>
      </w:r>
      <w:r>
        <w:t xml:space="preserve"> </w:t>
      </w:r>
      <w:r>
        <w:t xml:space="preserve">AT-21: the research/document fixture produces a file that opens, with the required sections and resolvable sources; a deliberately wrong number/citation is caught by the validator</w:t>
      </w:r>
      <w:r>
        <w:t xml:space="preserve"> </w:t>
      </w:r>
      <w:r>
        <w:rPr>
          <w:b/>
          <w:bCs/>
        </w:rPr>
        <w:t xml:space="preserve">or remains explicitly unconfirmed</w:t>
      </w:r>
      <w:r>
        <w:t xml:space="preserve">. AT-22: a new document changes the conclusion in the continuation of the same Workspace; the result cites the new source version and does not lose previously confirmed decisions without a reason.</w:t>
      </w:r>
    </w:p>
    <w:p>
      <w:r>
        <w:pict>
          <v:rect style="width:0;height:1.5pt" o:hralign="center" o:hrstd="t" o:hr="t"/>
        </w:pict>
      </w:r>
    </w:p>
    <w:bookmarkEnd w:id="27"/>
    <w:bookmarkStart w:id="32" w:name="X9c12a790633b42c5880c51206370d72d9d0c3e0"/>
    <w:p>
      <w:pPr>
        <w:pStyle w:val="Heading2"/>
      </w:pPr>
      <w:r>
        <w:t xml:space="preserve">6. Harness and execution modes</w:t>
      </w:r>
    </w:p>
    <w:bookmarkStart w:id="28" w:name="Xb780fbe614bed3db122aaf5e0771d75619778c1"/>
    <w:p>
      <w:pPr>
        <w:pStyle w:val="Heading3"/>
      </w:pPr>
      <w:r>
        <w:t xml:space="preserve">6.1 Interaction type × mode</w:t>
      </w:r>
    </w:p>
    <w:p>
      <w:pPr>
        <w:pStyle w:val="FirstParagraph"/>
      </w:pPr>
      <w:r>
        <w:rPr>
          <w:b/>
          <w:bCs/>
        </w:rPr>
        <w:t xml:space="preserve">PRD-06-01 · Contract PROPOSAL (DIR-03; A4 "ACCEPT/REFINE").</w:t>
      </w:r>
      <w:r>
        <w:t xml:space="preserve"> </w:t>
      </w:r>
      <w:r>
        <w:t xml:space="preserve">Separate the</w:t>
      </w:r>
      <w:r>
        <w:t xml:space="preserve"> </w:t>
      </w:r>
      <w:r>
        <w:rPr>
          <w:b/>
          <w:bCs/>
        </w:rPr>
        <w:t xml:space="preserve">interaction type</w:t>
      </w:r>
      <w:r>
        <w:t xml:space="preserve"> </w:t>
      </w:r>
      <w:r>
        <w:t xml:space="preserve">(</w:t>
      </w:r>
      <w:r>
        <w:rPr>
          <w:rStyle w:val="VerbatimChar"/>
        </w:rPr>
        <w:t xml:space="preserve">conversation</w:t>
      </w:r>
      <w:r>
        <w:t xml:space="preserve"> </w:t>
      </w:r>
      <w:r>
        <w:t xml:space="preserve">|</w:t>
      </w:r>
      <w:r>
        <w:t xml:space="preserve"> </w:t>
      </w:r>
      <w:r>
        <w:rPr>
          <w:rStyle w:val="VerbatimChar"/>
        </w:rPr>
        <w:t xml:space="preserve">work</w:t>
      </w:r>
      <w:r>
        <w:t xml:space="preserve">) from the</w:t>
      </w:r>
      <w:r>
        <w:t xml:space="preserve"> </w:t>
      </w:r>
      <w:r>
        <w:rPr>
          <w:b/>
          <w:bCs/>
        </w:rPr>
        <w:t xml:space="preserve">execution mode</w:t>
      </w:r>
      <w:r>
        <w:t xml:space="preserve"> </w:t>
      </w:r>
      <w:r>
        <w:t xml:space="preserve">(</w:t>
      </w:r>
      <w:r>
        <w:rPr>
          <w:rStyle w:val="VerbatimChar"/>
        </w:rPr>
        <w:t xml:space="preserve">normal</w:t>
      </w:r>
      <w:r>
        <w:t xml:space="preserve"> </w:t>
      </w:r>
      <w:r>
        <w:t xml:space="preserve">|</w:t>
      </w:r>
      <w:r>
        <w:t xml:space="preserve"> </w:t>
      </w:r>
      <w:r>
        <w:rPr>
          <w:rStyle w:val="VerbatimChar"/>
        </w:rPr>
        <w:t xml:space="preserve">strict</w:t>
      </w:r>
      <w:r>
        <w:t xml:space="preserve"> </w:t>
      </w:r>
      <w:r>
        <w:t xml:space="preserve">|</w:t>
      </w:r>
      <w:r>
        <w:t xml:space="preserve"> </w:t>
      </w:r>
      <w:r>
        <w:rPr>
          <w:rStyle w:val="VerbatimChar"/>
        </w:rPr>
        <w:t xml:space="preserve">benchmark</w:t>
      </w:r>
      <w:r>
        <w:t xml:space="preserve">). A greeting, a short clarification or a small answer does not go through the multi-phase research workflow. Detected work gets a run and a procedure. A misclassification must be visible and correctable, without silently launching expensive long-running work.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Behavior</w:t>
            </w:r>
          </w:p>
        </w:tc>
        <w:tc>
          <w:tcPr/>
          <w:p>
            <w:pPr>
              <w:pStyle w:val="Compact"/>
            </w:pPr>
            <w:r>
              <w:t xml:space="preserve">Invariant rules</w:t>
            </w:r>
          </w:p>
        </w:tc>
      </w:tr>
      <w:tr>
        <w:tc>
          <w:tcPr/>
          <w:p>
            <w:pPr>
              <w:pStyle w:val="Compact"/>
            </w:pPr>
            <w:r>
              <w:t xml:space="preserve">Normal conversation</w:t>
            </w:r>
          </w:p>
        </w:tc>
        <w:tc>
          <w:tcPr/>
          <w:p>
            <w:pPr>
              <w:pStyle w:val="Compact"/>
            </w:pPr>
            <w:r>
              <w:t xml:space="preserve">Existing lightweight agent flow; retrieval and permitted tools as needed.</w:t>
            </w:r>
          </w:p>
        </w:tc>
        <w:tc>
          <w:tcPr/>
          <w:p>
            <w:pPr>
              <w:pStyle w:val="Compact"/>
            </w:pPr>
            <w:r>
              <w:t xml:space="preserve">Does not fabricate verification; scope, egress, approvals and the actual budget apply.</w:t>
            </w:r>
          </w:p>
        </w:tc>
      </w:tr>
      <w:tr>
        <w:tc>
          <w:tcPr/>
          <w:p>
            <w:pPr>
              <w:pStyle w:val="Compact"/>
            </w:pPr>
            <w:r>
              <w:t xml:space="preserve">Normal work</w:t>
            </w:r>
          </w:p>
        </w:tc>
        <w:tc>
          <w:tcPr/>
          <w:p>
            <w:pPr>
              <w:pStyle w:val="Compact"/>
            </w:pPr>
            <w:r>
              <w:t xml:space="preserve">Selected shorter/longer recipe; only justified phases.</w:t>
            </w:r>
          </w:p>
        </w:tc>
        <w:tc>
          <w:tcPr/>
          <w:p>
            <w:pPr>
              <w:pStyle w:val="Compact"/>
            </w:pPr>
            <w:r>
              <w:t xml:space="preserve">The mandatory gates of the specific task are not optional. Failed work is not presented as verified-complete.</w:t>
            </w:r>
          </w:p>
        </w:tc>
      </w:tr>
      <w:tr>
        <w:tc>
          <w:tcPr/>
          <w:p>
            <w:pPr>
              <w:pStyle w:val="Compact"/>
            </w:pPr>
            <w:r>
              <w:t xml:space="preserve">Strict work</w:t>
            </w:r>
          </w:p>
        </w:tc>
        <w:tc>
          <w:tcPr/>
          <w:p>
            <w:pPr>
              <w:pStyle w:val="Compact"/>
            </w:pPr>
            <w:r>
              <w:t xml:space="preserve">All mandatory checks; defined evidence minimum; explicit blocked/partial when evidence or budget is lacking.</w:t>
            </w:r>
          </w:p>
        </w:tc>
        <w:tc>
          <w:tcPr/>
          <w:p>
            <w:pPr>
              <w:pStyle w:val="Compact"/>
            </w:pPr>
            <w:r>
              <w:t xml:space="preserve">No skipping verify, no self-reported tool success, no relaxing of rules after a retry.</w:t>
            </w:r>
          </w:p>
        </w:tc>
      </w:tr>
      <w:tr>
        <w:tc>
          <w:tcPr/>
          <w:p>
            <w:pPr>
              <w:pStyle w:val="Compact"/>
            </w:pPr>
            <w:r>
              <w:t xml:space="preserve">Benchmark</w:t>
            </w:r>
          </w:p>
        </w:tc>
        <w:tc>
          <w:tcPr/>
          <w:p>
            <w:pPr>
              <w:pStyle w:val="Compact"/>
            </w:pPr>
            <w:r>
              <w:t xml:space="preserve">The same production semantics of the tested configuration, locked manifest, selected ablation profile, independent grading.</w:t>
            </w:r>
          </w:p>
        </w:tc>
        <w:tc>
          <w:tcPr/>
          <w:p>
            <w:pPr>
              <w:pStyle w:val="Compact"/>
            </w:pPr>
            <w:r>
              <w:t xml:space="preserve">Does not unlock broader data/tools/approvals. The full Waggle configuration does not skip the mandatory verify.</w:t>
            </w:r>
          </w:p>
        </w:tc>
      </w:tr>
    </w:tbl>
    <w:p>
      <w:pPr>
        <w:pStyle w:val="BodyText"/>
      </w:pPr>
      <w:r>
        <w:rPr>
          <w:b/>
          <w:bCs/>
        </w:rPr>
        <w:t xml:space="preserve">PRD-06-02 · PROPOSAL.</w:t>
      </w:r>
      <w:r>
        <w:t xml:space="preserve"> </w:t>
      </w:r>
      <w:r>
        <w:t xml:space="preserve">The default for everyday chat =</w:t>
      </w:r>
      <w:r>
        <w:t xml:space="preserve"> </w:t>
      </w:r>
      <w:r>
        <w:rPr>
          <w:rStyle w:val="VerbatimChar"/>
        </w:rPr>
        <w:t xml:space="preserve">conversation</w:t>
      </w:r>
      <w:r>
        <w:t xml:space="preserve"> </w:t>
      </w:r>
      <w:r>
        <w:t xml:space="preserve">+ the existing flow;</w:t>
      </w:r>
      <w:r>
        <w:t xml:space="preserve"> </w:t>
      </w:r>
      <w:r>
        <w:rPr>
          <w:rStyle w:val="VerbatimChar"/>
        </w:rPr>
        <w:t xml:space="preserve">work</w:t>
      </w:r>
      <w:r>
        <w:t xml:space="preserve"> </w:t>
      </w:r>
      <w:r>
        <w:t xml:space="preserve">is entered via detection or explicitly. The latency budget is</w:t>
      </w:r>
      <w:r>
        <w:t xml:space="preserve"> </w:t>
      </w:r>
      <w:r>
        <w:rPr>
          <w:b/>
          <w:bCs/>
        </w:rPr>
        <w:t xml:space="preserve">measured per task shape</w:t>
      </w:r>
      <w:r>
        <w:t xml:space="preserve"> </w:t>
      </w:r>
      <w:r>
        <w:t xml:space="preserve">and proposed from measurements; the earlier general "ten minutes" target is not evidence (brief §6.1). This is the "Thresholds/modes" item in §17.</w:t>
      </w:r>
    </w:p>
    <w:bookmarkEnd w:id="28"/>
    <w:bookmarkStart w:id="29" w:name="X0511de311e51b19f2b59cfb98e6d24079446b45"/>
    <w:p>
      <w:pPr>
        <w:pStyle w:val="Heading3"/>
      </w:pPr>
      <w:r>
        <w:t xml:space="preserve">6.2 Three evidence levels instead of a single</w:t>
      </w:r>
      <w:r>
        <w:t xml:space="preserve"> </w:t>
      </w:r>
      <w:r>
        <w:rPr>
          <w:rStyle w:val="VerbatimChar"/>
        </w:rPr>
        <w:t xml:space="preserve">verified</w:t>
      </w:r>
    </w:p>
    <w:p>
      <w:pPr>
        <w:pStyle w:val="FirstParagraph"/>
      </w:pPr>
      <w:r>
        <w:rPr>
          <w:b/>
          <w:bCs/>
        </w:rPr>
        <w:t xml:space="preserve">PRD-06-03 · Contract PROPOSAL (brief §7.2).</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Level</w:t>
            </w:r>
          </w:p>
        </w:tc>
        <w:tc>
          <w:tcPr/>
          <w:p>
            <w:pPr>
              <w:pStyle w:val="Compact"/>
            </w:pPr>
            <w:r>
              <w:t xml:space="preserve">Valid confirmation</w:t>
            </w:r>
          </w:p>
        </w:tc>
        <w:tc>
          <w:tcPr/>
          <w:p>
            <w:pPr>
              <w:pStyle w:val="Compact"/>
            </w:pPr>
            <w:r>
              <w:t xml:space="preserve">What this does not confirm</w:t>
            </w:r>
          </w:p>
        </w:tc>
      </w:tr>
      <w:tr>
        <w:tc>
          <w:tcPr/>
          <w:p>
            <w:pPr>
              <w:pStyle w:val="Compact"/>
            </w:pPr>
            <w:r>
              <w:t xml:space="preserve">Execution/structural (</w:t>
            </w:r>
            <w:r>
              <w:rPr>
                <w:rStyle w:val="VerbatimChar"/>
              </w:rPr>
              <w:t xml:space="preserve">gate_passed</w:t>
            </w:r>
            <w:r>
              <w:t xml:space="preserve">)</w:t>
            </w:r>
          </w:p>
        </w:tc>
        <w:tc>
          <w:tcPr/>
          <w:p>
            <w:pPr>
              <w:pStyle w:val="Compact"/>
            </w:pPr>
            <w:r>
              <w:t xml:space="preserve">The file exists and parses; the sections exist; the tool finished with an</w:t>
            </w:r>
            <w:r>
              <w:t xml:space="preserve"> </w:t>
            </w:r>
            <w:r>
              <w:rPr>
                <w:b/>
                <w:bCs/>
              </w:rPr>
              <w:t xml:space="preserve">observed</w:t>
            </w:r>
            <w:r>
              <w:t xml:space="preserve"> </w:t>
            </w:r>
            <w:r>
              <w:t xml:space="preserve">status.</w:t>
            </w:r>
          </w:p>
        </w:tc>
        <w:tc>
          <w:tcPr/>
          <w:p>
            <w:pPr>
              <w:pStyle w:val="Compact"/>
            </w:pPr>
            <w:r>
              <w:t xml:space="preserve">Correctness of the conclusions.</w:t>
            </w:r>
          </w:p>
        </w:tc>
      </w:tr>
      <w:tr>
        <w:tc>
          <w:tcPr/>
          <w:p>
            <w:pPr>
              <w:pStyle w:val="Compact"/>
            </w:pPr>
            <w:r>
              <w:t xml:space="preserve">Check of defined elements</w:t>
            </w:r>
          </w:p>
        </w:tc>
        <w:tc>
          <w:tcPr/>
          <w:p>
            <w:pPr>
              <w:pStyle w:val="Compact"/>
            </w:pPr>
            <w:r>
              <w:t xml:space="preserve">Amounts, dates, quotes, references match the marked sources; formula/test checked by the appropriate validator.</w:t>
            </w:r>
          </w:p>
        </w:tc>
        <w:tc>
          <w:tcPr/>
          <w:p>
            <w:pPr>
              <w:pStyle w:val="Compact"/>
            </w:pPr>
            <w:r>
              <w:t xml:space="preserve">All interpretations of the sources; the business recommendation.</w:t>
            </w:r>
          </w:p>
        </w:tc>
      </w:tr>
      <w:tr>
        <w:tc>
          <w:tcPr/>
          <w:p>
            <w:pPr>
              <w:pStyle w:val="Compact"/>
            </w:pPr>
            <w:r>
              <w:t xml:space="preserve">Substantive review</w:t>
            </w:r>
          </w:p>
        </w:tc>
        <w:tc>
          <w:tcPr/>
          <w:p>
            <w:pPr>
              <w:pStyle w:val="Compact"/>
            </w:pPr>
            <w:r>
              <w:t xml:space="preserve">Rubric for completeness, fidelity to source and conclusions reviewed; explicit uncertainties remain.</w:t>
            </w:r>
          </w:p>
        </w:tc>
        <w:tc>
          <w:tcPr/>
          <w:p>
            <w:pPr>
              <w:pStyle w:val="Compact"/>
            </w:pPr>
            <w:r>
              <w:t xml:space="preserve">Mathematical guarantee; regulatory approval.</w:t>
            </w:r>
          </w:p>
        </w:tc>
      </w:tr>
    </w:tbl>
    <w:p>
      <w:pPr>
        <w:pStyle w:val="BodyText"/>
      </w:pPr>
      <w:r>
        <w:rPr>
          <w:rStyle w:val="VerbatimChar"/>
        </w:rPr>
        <w:t xml:space="preserve">VERDICT: CONDITIONAL</w:t>
      </w:r>
      <w:r>
        <w:t xml:space="preserve"> </w:t>
      </w:r>
      <w:r>
        <w:t xml:space="preserve">is neither an unconditional success nor an automatic</w:t>
      </w:r>
      <w:r>
        <w:t xml:space="preserve"> </w:t>
      </w:r>
      <w:r>
        <w:rPr>
          <w:rStyle w:val="VerbatimChar"/>
        </w:rPr>
        <w:t xml:space="preserve">FAIL</w:t>
      </w:r>
      <w:r>
        <w:t xml:space="preserve">.</w:t>
      </w:r>
      <w:r>
        <w:t xml:space="preserve"> </w:t>
      </w:r>
      <w:r>
        <w:rPr>
          <w:b/>
          <w:bCs/>
        </w:rPr>
        <w:t xml:space="preserve">Supplement to PRD-06-03 · PROPOSAL (H-07, 30.09.2026).</w:t>
      </w:r>
      <w:r>
        <w:t xml:space="preserve"> </w:t>
      </w:r>
      <w:r>
        <w:t xml:space="preserve">The outcome of every</w:t>
      </w:r>
      <w:r>
        <w:t xml:space="preserve"> </w:t>
      </w:r>
      <w:r>
        <w:rPr>
          <w:rStyle w:val="VerbatimChar"/>
        </w:rPr>
        <w:t xml:space="preserve">work</w:t>
      </w:r>
      <w:r>
        <w:t xml:space="preserve"> </w:t>
      </w:r>
      <w:r>
        <w:t xml:space="preserve">run is determined by a single table: mode × mandatory/optional gate × verdict (FRD-05.9). Here is its summary; where they differ, FRD-05.9 prevails. (1) In</w:t>
      </w:r>
      <w:r>
        <w:t xml:space="preserve"> </w:t>
      </w:r>
      <w:r>
        <w:rPr>
          <w:rStyle w:val="VerbatimChar"/>
        </w:rPr>
        <w:t xml:space="preserve">strict</w:t>
      </w:r>
      <w:r>
        <w:t xml:space="preserve"> </w:t>
      </w:r>
      <w:r>
        <w:t xml:space="preserve">and</w:t>
      </w:r>
      <w:r>
        <w:t xml:space="preserve"> </w:t>
      </w:r>
      <w:r>
        <w:rPr>
          <w:rStyle w:val="VerbatimChar"/>
        </w:rPr>
        <w:t xml:space="preserve">benchmark</w:t>
      </w:r>
      <w:r>
        <w:t xml:space="preserve"> </w:t>
      </w:r>
      <w:r>
        <w:t xml:space="preserve">every mandatory gate must have</w:t>
      </w:r>
      <w:r>
        <w:t xml:space="preserve"> </w:t>
      </w:r>
      <w:r>
        <w:rPr>
          <w:rStyle w:val="VerbatimChar"/>
        </w:rPr>
        <w:t xml:space="preserve">PASS</w:t>
      </w:r>
      <w:r>
        <w:t xml:space="preserve">.</w:t>
      </w:r>
      <w:r>
        <w:t xml:space="preserve"> </w:t>
      </w:r>
      <w:r>
        <w:rPr>
          <w:rStyle w:val="VerbatimChar"/>
        </w:rPr>
        <w:t xml:space="preserve">FAIL</w:t>
      </w:r>
      <w:r>
        <w:t xml:space="preserve">,</w:t>
      </w:r>
      <w:r>
        <w:t xml:space="preserve"> </w:t>
      </w:r>
      <w:r>
        <w:rPr>
          <w:rStyle w:val="VerbatimChar"/>
        </w:rPr>
        <w:t xml:space="preserve">NOT_RUN</w:t>
      </w:r>
      <w:r>
        <w:t xml:space="preserve"> </w:t>
      </w:r>
      <w:r>
        <w:t xml:space="preserve">and a</w:t>
      </w:r>
      <w:r>
        <w:t xml:space="preserve"> </w:t>
      </w:r>
      <w:r>
        <w:rPr>
          <w:rStyle w:val="VerbatimChar"/>
        </w:rPr>
        <w:t xml:space="preserve">CONDITIONAL</w:t>
      </w:r>
      <w:r>
        <w:t xml:space="preserve"> </w:t>
      </w:r>
      <w:r>
        <w:t xml:space="preserve">that does not meet the mandatory criterion give an incomplete result in the existing states (</w:t>
      </w:r>
      <w:r>
        <w:rPr>
          <w:rStyle w:val="VerbatimChar"/>
        </w:rPr>
        <w:t xml:space="preserve">BLOCKED_APPROVAL</w:t>
      </w:r>
      <w:r>
        <w:t xml:space="preserve">,</w:t>
      </w:r>
      <w:r>
        <w:t xml:space="preserve"> </w:t>
      </w:r>
      <w:r>
        <w:rPr>
          <w:rStyle w:val="VerbatimChar"/>
        </w:rPr>
        <w:t xml:space="preserve">BLOCKED_CAPABILITY</w:t>
      </w:r>
      <w:r>
        <w:t xml:space="preserve">,</w:t>
      </w:r>
      <w:r>
        <w:t xml:space="preserve"> </w:t>
      </w:r>
      <w:r>
        <w:rPr>
          <w:rStyle w:val="VerbatimChar"/>
        </w:rPr>
        <w:t xml:space="preserve">FAILED_RETRYABLE</w:t>
      </w:r>
      <w:r>
        <w:t xml:space="preserve">,</w:t>
      </w:r>
      <w:r>
        <w:t xml:space="preserve"> </w:t>
      </w:r>
      <w:r>
        <w:rPr>
          <w:rStyle w:val="VerbatimChar"/>
        </w:rPr>
        <w:t xml:space="preserve">FAILED_FINAL</w:t>
      </w:r>
      <w:r>
        <w:t xml:space="preserve">,</w:t>
      </w:r>
      <w:r>
        <w:t xml:space="preserve"> </w:t>
      </w:r>
      <w:r>
        <w:rPr>
          <w:rStyle w:val="VerbatimChar"/>
        </w:rPr>
        <w:t xml:space="preserve">CANCELLED</w:t>
      </w:r>
      <w:r>
        <w:t xml:space="preserve">). Such a result is never</w:t>
      </w:r>
      <w:r>
        <w:t xml:space="preserve"> </w:t>
      </w:r>
      <w:r>
        <w:rPr>
          <w:rStyle w:val="VerbatimChar"/>
        </w:rPr>
        <w:t xml:space="preserve">COMPLETED</w:t>
      </w:r>
      <w:r>
        <w:t xml:space="preserve">, regardless of the recipe policy, user review or opt-out. (2) In</w:t>
      </w:r>
      <w:r>
        <w:t xml:space="preserve"> </w:t>
      </w:r>
      <w:r>
        <w:rPr>
          <w:rStyle w:val="VerbatimChar"/>
        </w:rPr>
        <w:t xml:space="preserve">normal</w:t>
      </w:r>
      <w:r>
        <w:t xml:space="preserve">, a mandatory</w:t>
      </w:r>
      <w:r>
        <w:t xml:space="preserve"> </w:t>
      </w:r>
      <w:r>
        <w:rPr>
          <w:rStyle w:val="VerbatimChar"/>
        </w:rPr>
        <w:t xml:space="preserve">CONDITIONAL</w:t>
      </w:r>
      <w:r>
        <w:t xml:space="preserve"> </w:t>
      </w:r>
      <w:r>
        <w:t xml:space="preserve">that does not meet the mandatory criterion gives</w:t>
      </w:r>
      <w:r>
        <w:t xml:space="preserve"> </w:t>
      </w:r>
      <w:r>
        <w:rPr>
          <w:rStyle w:val="VerbatimChar"/>
        </w:rPr>
        <w:t xml:space="preserve">COMPLETED</w:t>
      </w:r>
      <w:r>
        <w:t xml:space="preserve"> </w:t>
      </w:r>
      <w:r>
        <w:t xml:space="preserve">with visible warnings ("Completed with limitations") only with the</w:t>
      </w:r>
      <w:r>
        <w:t xml:space="preserve"> </w:t>
      </w:r>
      <w:r>
        <w:rPr>
          <w:rStyle w:val="VerbatimChar"/>
        </w:rPr>
        <w:t xml:space="preserve">complete_with_limitation</w:t>
      </w:r>
      <w:r>
        <w:t xml:space="preserve"> </w:t>
      </w:r>
      <w:r>
        <w:t xml:space="preserve">policy or explicit user acceptance after</w:t>
      </w:r>
      <w:r>
        <w:t xml:space="preserve"> </w:t>
      </w:r>
      <w:r>
        <w:rPr>
          <w:rStyle w:val="VerbatimChar"/>
        </w:rPr>
        <w:t xml:space="preserve">require_user_review</w:t>
      </w:r>
      <w:r>
        <w:t xml:space="preserve">; the default</w:t>
      </w:r>
      <w:r>
        <w:t xml:space="preserve"> </w:t>
      </w:r>
      <w:r>
        <w:rPr>
          <w:rStyle w:val="VerbatimChar"/>
        </w:rPr>
        <w:t xml:space="preserve">require_supplement</w:t>
      </w:r>
      <w:r>
        <w:t xml:space="preserve"> </w:t>
      </w:r>
      <w:r>
        <w:t xml:space="preserve">(supplementation in a retry, then</w:t>
      </w:r>
      <w:r>
        <w:t xml:space="preserve"> </w:t>
      </w:r>
      <w:r>
        <w:rPr>
          <w:rStyle w:val="VerbatimChar"/>
        </w:rPr>
        <w:t xml:space="preserve">BLOCKED_APPROVAL</w:t>
      </w:r>
      <w:r>
        <w:t xml:space="preserve">) and an unaccepted review remain INCOMPLETE (FRD-05.9 N3). An explicit verify opt-out gives</w:t>
      </w:r>
      <w:r>
        <w:t xml:space="preserve"> </w:t>
      </w:r>
      <w:r>
        <w:rPr>
          <w:rStyle w:val="VerbatimChar"/>
        </w:rPr>
        <w:t xml:space="preserve">COMPLETED</w:t>
      </w:r>
      <w:r>
        <w:t xml:space="preserve"> </w:t>
      </w:r>
      <w:r>
        <w:t xml:space="preserve">with the warning "Completed (verify skipped)", if all mandatory gates have</w:t>
      </w:r>
      <w:r>
        <w:t xml:space="preserve"> </w:t>
      </w:r>
      <w:r>
        <w:rPr>
          <w:rStyle w:val="VerbatimChar"/>
        </w:rPr>
        <w:t xml:space="preserve">PASS</w:t>
      </w:r>
      <w:r>
        <w:t xml:space="preserve"> </w:t>
      </w:r>
      <w:r>
        <w:t xml:space="preserve">(FRD-05.9 N8). None of these outcomes is "fully confirmed".</w:t>
      </w:r>
      <w:r>
        <w:t xml:space="preserve"> </w:t>
      </w:r>
      <w:r>
        <w:rPr>
          <w:rStyle w:val="VerbatimChar"/>
        </w:rPr>
        <w:t xml:space="preserve">FAIL</w:t>
      </w:r>
      <w:r>
        <w:t xml:space="preserve"> </w:t>
      </w:r>
      <w:r>
        <w:t xml:space="preserve">and</w:t>
      </w:r>
      <w:r>
        <w:t xml:space="preserve"> </w:t>
      </w:r>
      <w:r>
        <w:rPr>
          <w:rStyle w:val="VerbatimChar"/>
        </w:rPr>
        <w:t xml:space="preserve">NOT_RUN</w:t>
      </w:r>
      <w:r>
        <w:t xml:space="preserve"> </w:t>
      </w:r>
      <w:r>
        <w:t xml:space="preserve">of a mandatory gate do not give</w:t>
      </w:r>
      <w:r>
        <w:t xml:space="preserve"> </w:t>
      </w:r>
      <w:r>
        <w:rPr>
          <w:rStyle w:val="VerbatimChar"/>
        </w:rPr>
        <w:t xml:space="preserve">COMPLETED</w:t>
      </w:r>
      <w:r>
        <w:t xml:space="preserve"> </w:t>
      </w:r>
      <w:r>
        <w:t xml:space="preserve">even in</w:t>
      </w:r>
      <w:r>
        <w:t xml:space="preserve"> </w:t>
      </w:r>
      <w:r>
        <w:rPr>
          <w:rStyle w:val="VerbatimChar"/>
        </w:rPr>
        <w:t xml:space="preserve">normal</w:t>
      </w:r>
      <w:r>
        <w:t xml:space="preserve">. (3) Optional content limitations remain in the warnings in every mode. (4)</w:t>
      </w:r>
      <w:r>
        <w:t xml:space="preserve"> </w:t>
      </w:r>
      <w:r>
        <w:rPr>
          <w:rStyle w:val="VerbatimChar"/>
        </w:rPr>
        <w:t xml:space="preserve">conversation</w:t>
      </w:r>
      <w:r>
        <w:t xml:space="preserve"> </w:t>
      </w:r>
      <w:r>
        <w:t xml:space="preserve">has no mode, gates or</w:t>
      </w:r>
      <w:r>
        <w:t xml:space="preserve"> </w:t>
      </w:r>
      <w:r>
        <w:rPr>
          <w:rStyle w:val="VerbatimChar"/>
        </w:rPr>
        <w:t xml:space="preserve">ProofReceipt</w:t>
      </w:r>
      <w:r>
        <w:t xml:space="preserve">. A partial artifact remains available with the label "unconfirmed draft", without the "fully confirmed" label.</w:t>
      </w:r>
    </w:p>
    <w:p>
      <w:pPr>
        <w:pStyle w:val="BodyText"/>
      </w:pPr>
      <w:r>
        <w:rPr>
          <w:b/>
          <w:bCs/>
        </w:rPr>
        <w:t xml:space="preserve">PRD-06-04 · PROPOSAL (DIR-08).</w:t>
      </w:r>
      <w:r>
        <w:t xml:space="preserve"> </w:t>
      </w:r>
      <w:r>
        <w:t xml:space="preserve">A budget stop does not create success: when there are no resources for a mandatory check, the system keeps evidence of what was completed and why it is incomplete; the user may approve additional budget or accept a labeled draft; the gate is not deleted retroactively.</w:t>
      </w:r>
    </w:p>
    <w:bookmarkEnd w:id="29"/>
    <w:bookmarkStart w:id="30" w:name="X50a499074eca6916869b1be6445dd43cd6176d0"/>
    <w:p>
      <w:pPr>
        <w:pStyle w:val="Heading3"/>
      </w:pPr>
      <w:r>
        <w:t xml:space="preserve">6.3 Truthfulness findings that enter G1 (all CONFIRMED AT REVISION; refuter: 7/7 HOLDS, 0 REFUTED)</w:t>
      </w:r>
    </w:p>
    <w:p>
      <w:pPr>
        <w:pStyle w:val="FirstParagraph"/>
      </w:pPr>
      <w:r>
        <w:rPr>
          <w:b/>
          <w:bCs/>
        </w:rPr>
        <w:t xml:space="preserve">PRD-06-05 · F-HARN-01 · CONFIRMED AT REVISION — verify phase skipped by default.</w:t>
      </w:r>
      <w:r>
        <w:t xml:space="preserve"> </w:t>
      </w:r>
      <w:r>
        <w:rPr>
          <w:rStyle w:val="VerbatimChar"/>
        </w:rPr>
        <w:t xml:space="preserve">packages/agent/src/workflow-harness.ts:313</w:t>
      </w:r>
      <w:r>
        <w:t xml:space="preserve"> </w:t>
      </w:r>
      <w:r>
        <w:rPr>
          <w:rStyle w:val="VerbatimChar"/>
        </w:rPr>
        <w:t xml:space="preserve">if (nextPhase.id.includes('verify') &amp;&amp; shouldSkipVerify())</w:t>
      </w:r>
      <w:r>
        <w:t xml:space="preserve">;</w:t>
      </w:r>
      <w:r>
        <w:t xml:space="preserve"> </w:t>
      </w:r>
      <w:r>
        <w:rPr>
          <w:rStyle w:val="VerbatimChar"/>
        </w:rPr>
        <w:t xml:space="preserve">:474-482</w:t>
      </w:r>
      <w:r>
        <w:t xml:space="preserve"> </w:t>
      </w:r>
      <w:r>
        <w:rPr>
          <w:rStyle w:val="VerbatimChar"/>
        </w:rPr>
        <w:t xml:space="preserve">return env !== 'true' &amp;&amp; env !== '1'</w:t>
      </w:r>
      <w:r>
        <w:t xml:space="preserve"> </w:t>
      </w:r>
      <w:r>
        <w:t xml:space="preserve">(unset or</w:t>
      </w:r>
      <w:r>
        <w:t xml:space="preserve"> </w:t>
      </w:r>
      <w:r>
        <w:rPr>
          <w:rStyle w:val="VerbatimChar"/>
        </w:rPr>
        <w:t xml:space="preserve">'0'</w:t>
      </w:r>
      <w:r>
        <w:t xml:space="preserve"> </w:t>
      </w:r>
      <w:r>
        <w:t xml:space="preserve">= skip),</w:t>
      </w:r>
      <w:r>
        <w:t xml:space="preserve"> </w:t>
      </w:r>
      <w:r>
        <w:rPr>
          <w:rStyle w:val="VerbatimChar"/>
        </w:rPr>
        <w:t xml:space="preserve">catch { return true; }</w:t>
      </w:r>
      <w:r>
        <w:t xml:space="preserve"> </w:t>
      </w:r>
      <w:r>
        <w:t xml:space="preserve">fail-open. No configuration in the repo sets</w:t>
      </w:r>
      <w:r>
        <w:t xml:space="preserve"> </w:t>
      </w:r>
      <w:r>
        <w:rPr>
          <w:rStyle w:val="VerbatimChar"/>
        </w:rPr>
        <w:t xml:space="preserve">WAGGLE_AUTO_VERIFY</w:t>
      </w:r>
      <w:r>
        <w:t xml:space="preserve"> </w:t>
      </w:r>
      <w:r>
        <w:t xml:space="preserve">(</w:t>
      </w:r>
      <w:r>
        <w:rPr>
          <w:rStyle w:val="VerbatimChar"/>
        </w:rPr>
        <w:t xml:space="preserve">git grep</w:t>
      </w:r>
      <w:r>
        <w:t xml:space="preserve"> </w:t>
      </w:r>
      <w:r>
        <w:t xml:space="preserve">over</w:t>
      </w:r>
      <w:r>
        <w:t xml:space="preserve"> </w:t>
      </w:r>
      <w:r>
        <w:rPr>
          <w:rStyle w:val="VerbatimChar"/>
        </w:rPr>
        <w:t xml:space="preserve">app/</w:t>
      </w:r>
      <w:r>
        <w:t xml:space="preserve">,</w:t>
      </w:r>
      <w:r>
        <w:t xml:space="preserve"> </w:t>
      </w:r>
      <w:r>
        <w:rPr>
          <w:rStyle w:val="VerbatimChar"/>
        </w:rPr>
        <w:t xml:space="preserve">sidecar/</w:t>
      </w:r>
      <w:r>
        <w:t xml:space="preserve">,</w:t>
      </w:r>
      <w:r>
        <w:t xml:space="preserve"> </w:t>
      </w:r>
      <w:r>
        <w:rPr>
          <w:rStyle w:val="VerbatimChar"/>
        </w:rPr>
        <w:t xml:space="preserve">scripts/</w:t>
      </w:r>
      <w:r>
        <w:t xml:space="preserve">,</w:t>
      </w:r>
      <w:r>
        <w:t xml:space="preserve"> </w:t>
      </w:r>
      <w:r>
        <w:rPr>
          <w:rStyle w:val="VerbatimChar"/>
        </w:rPr>
        <w:t xml:space="preserve">.env.example</w:t>
      </w:r>
      <w:r>
        <w:t xml:space="preserve">,</w:t>
      </w:r>
      <w:r>
        <w:t xml:space="preserve"> </w:t>
      </w:r>
      <w:r>
        <w:rPr>
          <w:rStyle w:val="VerbatimChar"/>
        </w:rPr>
        <w:t xml:space="preserve">package.json</w:t>
      </w:r>
      <w:r>
        <w:t xml:space="preserve">,</w:t>
      </w:r>
      <w:r>
        <w:t xml:space="preserve"> </w:t>
      </w:r>
      <w:r>
        <w:rPr>
          <w:rStyle w:val="VerbatimChar"/>
        </w:rPr>
        <w:t xml:space="preserve">apps/web</w:t>
      </w:r>
      <w:r>
        <w:t xml:space="preserve"> </w:t>
      </w:r>
      <w:r>
        <w:t xml:space="preserve">= 0) →</w:t>
      </w:r>
      <w:r>
        <w:t xml:space="preserve"> </w:t>
      </w:r>
      <w:r>
        <w:rPr>
          <w:b/>
          <w:bCs/>
        </w:rPr>
        <w:t xml:space="preserve">production default = skip</w:t>
      </w:r>
      <w:r>
        <w:t xml:space="preserve">;</w:t>
      </w:r>
      <w:r>
        <w:t xml:space="preserve"> </w:t>
      </w:r>
      <w:r>
        <w:rPr>
          <w:rStyle w:val="VerbatimChar"/>
        </w:rPr>
        <w:t xml:space="preserve">getRunSummary</w:t>
      </w:r>
      <w:r>
        <w:t xml:space="preserve"> </w:t>
      </w:r>
      <w:r>
        <w:t xml:space="preserve">(</w:t>
      </w:r>
      <w:r>
        <w:rPr>
          <w:rStyle w:val="VerbatimChar"/>
        </w:rPr>
        <w:t xml:space="preserve">:424</w:t>
      </w:r>
      <w:r>
        <w:t xml:space="preserve">) writes</w:t>
      </w:r>
      <w:r>
        <w:t xml:space="preserve"> </w:t>
      </w:r>
      <w:r>
        <w:rPr>
          <w:rStyle w:val="VerbatimChar"/>
        </w:rPr>
        <w:t xml:space="preserve">**Status:** Completed</w:t>
      </w:r>
      <w:r>
        <w:t xml:space="preserve"> </w:t>
      </w:r>
      <w:r>
        <w:t xml:space="preserve">without a label.</w:t>
      </w:r>
      <w:r>
        <w:t xml:space="preserve"> </w:t>
      </w:r>
      <w:r>
        <w:rPr>
          <w:rStyle w:val="VerbatimChar"/>
        </w:rPr>
        <w:t xml:space="preserve">FEATURE_FLAGS.VERIFIER_AUTO_RUN</w:t>
      </w:r>
      <w:r>
        <w:t xml:space="preserve"> </w:t>
      </w:r>
      <w:r>
        <w:t xml:space="preserve">(</w:t>
      </w:r>
      <w:r>
        <w:rPr>
          <w:rStyle w:val="VerbatimChar"/>
        </w:rPr>
        <w:t xml:space="preserve">feature-flags.ts:26</w:t>
      </w:r>
      <w:r>
        <w:t xml:space="preserve">) is a dead flag with no consumer. Commit</w:t>
      </w:r>
      <w:r>
        <w:t xml:space="preserve"> </w:t>
      </w:r>
      <w:r>
        <w:rPr>
          <w:rStyle w:val="VerbatimChar"/>
        </w:rPr>
        <w:t xml:space="preserve">93ff7813</w:t>
      </w:r>
      <w:r>
        <w:t xml:space="preserve"> </w:t>
      </w:r>
      <w:r>
        <w:t xml:space="preserve">(2026-04-15)</w:t>
      </w:r>
      <w:r>
        <w:t xml:space="preserve"> </w:t>
      </w:r>
      <w:r>
        <w:rPr>
          <w:b/>
          <w:bCs/>
        </w:rPr>
        <w:t xml:space="preserve">deliberately kept</w:t>
      </w:r>
      <w:r>
        <w:t xml:space="preserve"> </w:t>
      </w:r>
      <w:r>
        <w:t xml:space="preserve">the skip. Repro:</w:t>
      </w:r>
      <w:r>
        <w:t xml:space="preserve"> </w:t>
      </w:r>
      <w:r>
        <w:rPr>
          <w:rStyle w:val="VerbatimChar"/>
        </w:rPr>
        <w:t xml:space="preserve">docs/plans/v1.2-evidence/phaseA/repro-harness.mjs</w:t>
      </w:r>
      <w:r>
        <w:t xml:space="preserve"> </w:t>
      </w:r>
      <w:r>
        <w:t xml:space="preserve">01a–d. Requirement: in</w:t>
      </w:r>
      <w:r>
        <w:t xml:space="preserve"> </w:t>
      </w:r>
      <w:r>
        <w:rPr>
          <w:rStyle w:val="VerbatimChar"/>
        </w:rPr>
        <w:t xml:space="preserve">work</w:t>
      </w:r>
      <w:r>
        <w:t xml:space="preserve">, verify is never silently skipped; an explicit, recorded opt-out exists only in</w:t>
      </w:r>
      <w:r>
        <w:t xml:space="preserve"> </w:t>
      </w:r>
      <w:r>
        <w:rPr>
          <w:rStyle w:val="VerbatimChar"/>
        </w:rPr>
        <w:t xml:space="preserve">work · normal</w:t>
      </w:r>
      <w:r>
        <w:t xml:space="preserve">, and does not exist in</w:t>
      </w:r>
      <w:r>
        <w:t xml:space="preserve"> </w:t>
      </w:r>
      <w:r>
        <w:rPr>
          <w:rStyle w:val="VerbatimChar"/>
        </w:rPr>
        <w:t xml:space="preserve">strict</w:t>
      </w:r>
      <w:r>
        <w:t xml:space="preserve">/</w:t>
      </w:r>
      <w:r>
        <w:rPr>
          <w:rStyle w:val="VerbatimChar"/>
        </w:rPr>
        <w:t xml:space="preserve">benchmark</w:t>
      </w:r>
      <w:r>
        <w:t xml:space="preserve"> </w:t>
      </w:r>
      <w:r>
        <w:t xml:space="preserve">(FRD-05.9 R5);</w:t>
      </w:r>
      <w:r>
        <w:t xml:space="preserve"> </w:t>
      </w:r>
      <w:r>
        <w:rPr>
          <w:rStyle w:val="VerbatimChar"/>
        </w:rPr>
        <w:t xml:space="preserve">harness:phase:skipped</w:t>
      </w:r>
      <w:r>
        <w:t xml:space="preserve"> </w:t>
      </w:r>
      <w:r>
        <w:t xml:space="preserve">event; default fail-closed. Test that will turn red and must be updated:</w:t>
      </w:r>
      <w:r>
        <w:t xml:space="preserve"> </w:t>
      </w:r>
      <w:r>
        <w:rPr>
          <w:rStyle w:val="VerbatimChar"/>
        </w:rPr>
        <w:t xml:space="preserve">packages/agent/tests/workflow-tools-harness.test.ts:135-179</w:t>
      </w:r>
      <w:r>
        <w:t xml:space="preserve"> </w:t>
      </w:r>
      <w:r>
        <w:t xml:space="preserve">(relies on auto-skip).</w:t>
      </w:r>
    </w:p>
    <w:p>
      <w:pPr>
        <w:pStyle w:val="BodyText"/>
      </w:pPr>
      <w:r>
        <w:rPr>
          <w:b/>
          <w:bCs/>
        </w:rPr>
        <w:t xml:space="preserve">PRD-06-06 · F-HARN-02 · CONFIRMED AT REVISION —</w:t>
      </w:r>
      <w:r>
        <w:rPr>
          <w:b/>
          <w:bCs/>
        </w:rPr>
        <w:t xml:space="preserve"> </w:t>
      </w:r>
      <w:r>
        <w:rPr>
          <w:rStyle w:val="VerbatimChar"/>
          <w:b/>
          <w:bCs/>
        </w:rPr>
        <w:t xml:space="preserve">VERDICT: FAIL</w:t>
      </w:r>
      <w:r>
        <w:rPr>
          <w:b/>
          <w:bCs/>
        </w:rPr>
        <w:t xml:space="preserve"> </w:t>
      </w:r>
      <w:r>
        <w:rPr>
          <w:b/>
          <w:bCs/>
        </w:rPr>
        <w:t xml:space="preserve">passes the gate.</w:t>
      </w:r>
      <w:r>
        <w:t xml:space="preserve"> </w:t>
      </w:r>
      <w:r>
        <w:rPr>
          <w:rStyle w:val="VerbatimChar"/>
        </w:rPr>
        <w:t xml:space="preserve">builtin-harnesses.ts:128</w:t>
      </w:r>
      <w:r>
        <w:t xml:space="preserve"> </w:t>
      </w:r>
      <w:r>
        <w:t xml:space="preserve">regex</w:t>
      </w:r>
      <w:r>
        <w:t xml:space="preserve"> </w:t>
      </w:r>
      <w:r>
        <w:rPr>
          <w:rStyle w:val="VerbatimChar"/>
        </w:rPr>
        <w:t xml:space="preserve">/VERDICT:\s*(PASS|CONDITIONAL|FAIL)/i</w:t>
      </w:r>
      <w:r>
        <w:t xml:space="preserve"> </w:t>
      </w:r>
      <w:r>
        <w:t xml:space="preserve">via</w:t>
      </w:r>
      <w:r>
        <w:t xml:space="preserve"> </w:t>
      </w:r>
      <w:r>
        <w:rPr>
          <w:rStyle w:val="VerbatimChar"/>
        </w:rPr>
        <w:t xml:space="preserve">hasPattern</w:t>
      </w:r>
      <w:r>
        <w:t xml:space="preserve"> </w:t>
      </w:r>
      <w:r>
        <w:t xml:space="preserve">(</w:t>
      </w:r>
      <w:r>
        <w:rPr>
          <w:rStyle w:val="VerbatimChar"/>
        </w:rPr>
        <w:t xml:space="preserve">:43-51</w:t>
      </w:r>
      <w:r>
        <w:t xml:space="preserve">,</w:t>
      </w:r>
      <w:r>
        <w:t xml:space="preserve"> </w:t>
      </w:r>
      <w:r>
        <w:rPr>
          <w:rStyle w:val="VerbatimChar"/>
        </w:rPr>
        <w:t xml:space="preserve">passed: pattern.test(content)</w:t>
      </w:r>
      <w:r>
        <w:t xml:space="preserve">, the value is not read).</w:t>
      </w:r>
      <w:r>
        <w:t xml:space="preserve"> </w:t>
      </w:r>
      <w:r>
        <w:rPr>
          <w:rStyle w:val="VerbatimChar"/>
        </w:rPr>
        <w:t xml:space="preserve">CONDITIONAL</w:t>
      </w:r>
      <w:r>
        <w:t xml:space="preserve"> </w:t>
      </w:r>
      <w:r>
        <w:t xml:space="preserve">= 2 occurrences in all of</w:t>
      </w:r>
      <w:r>
        <w:t xml:space="preserve"> </w:t>
      </w:r>
      <w:r>
        <w:rPr>
          <w:rStyle w:val="VerbatimChar"/>
        </w:rPr>
        <w:t xml:space="preserve">packages/</w:t>
      </w:r>
      <w:r>
        <w:t xml:space="preserve"> </w:t>
      </w:r>
      <w:r>
        <w:t xml:space="preserve">(</w:t>
      </w:r>
      <w:r>
        <w:rPr>
          <w:rStyle w:val="VerbatimChar"/>
        </w:rPr>
        <w:t xml:space="preserve">:125</w:t>
      </w:r>
      <w:r>
        <w:t xml:space="preserve">,</w:t>
      </w:r>
      <w:r>
        <w:t xml:space="preserve"> </w:t>
      </w:r>
      <w:r>
        <w:rPr>
          <w:rStyle w:val="VerbatimChar"/>
        </w:rPr>
        <w:t xml:space="preserve">:128</w:t>
      </w:r>
      <w:r>
        <w:t xml:space="preserve">), no policy. A whole</w:t>
      </w:r>
      <w:r>
        <w:t xml:space="preserve"> </w:t>
      </w:r>
      <w:r>
        <w:rPr>
          <w:rStyle w:val="VerbatimChar"/>
        </w:rPr>
        <w:t xml:space="preserve">research-verify</w:t>
      </w:r>
      <w:r>
        <w:t xml:space="preserve"> </w:t>
      </w:r>
      <w:r>
        <w:t xml:space="preserve">run with</w:t>
      </w:r>
      <w:r>
        <w:t xml:space="preserve"> </w:t>
      </w:r>
      <w:r>
        <w:rPr>
          <w:rStyle w:val="VerbatimChar"/>
        </w:rPr>
        <w:t xml:space="preserve">VERDICT: FAIL</w:t>
      </w:r>
      <w:r>
        <w:t xml:space="preserve"> </w:t>
      </w:r>
      <w:r>
        <w:t xml:space="preserve">→</w:t>
      </w:r>
      <w:r>
        <w:t xml:space="preserve"> </w:t>
      </w:r>
      <w:r>
        <w:rPr>
          <w:rStyle w:val="VerbatimChar"/>
        </w:rPr>
        <w:t xml:space="preserve">completed=true, verify='passed'</w:t>
      </w:r>
      <w:r>
        <w:t xml:space="preserve"> </w:t>
      </w:r>
      <w:r>
        <w:t xml:space="preserve">(repro 02a–d). Refuter note: in the production default the gate is unreachable until F-HARN-01 is fixed — order of fixes: 01 → 08 → 02/03.</w:t>
      </w:r>
    </w:p>
    <w:p>
      <w:pPr>
        <w:pStyle w:val="BodyText"/>
      </w:pPr>
      <w:r>
        <w:rPr>
          <w:b/>
          <w:bCs/>
        </w:rPr>
        <w:t xml:space="preserve">PRD-06-07 · F-HARN-03 · CONFIRMED AT REVISION — any bash passes as a test; the exit code is observed and then discarded.</w:t>
      </w:r>
      <w:r>
        <w:t xml:space="preserve"> </w:t>
      </w:r>
      <w:r>
        <w:rPr>
          <w:rStyle w:val="VerbatimChar"/>
        </w:rPr>
        <w:t xml:space="preserve">builtin-harnesses.ts:181</w:t>
      </w:r>
      <w:r>
        <w:t xml:space="preserve"> </w:t>
      </w:r>
      <w:r>
        <w:rPr>
          <w:rStyle w:val="VerbatimChar"/>
        </w:rPr>
        <w:t xml:space="preserve">hasToolCalls(output, ['bash','Bash','run_command'], 1)</w:t>
      </w:r>
      <w:r>
        <w:t xml:space="preserve"> </w:t>
      </w:r>
      <w:r>
        <w:t xml:space="preserve">(substring match on the name);</w:t>
      </w:r>
      <w:r>
        <w:t xml:space="preserve"> </w:t>
      </w:r>
      <w:r>
        <w:rPr>
          <w:rStyle w:val="VerbatimChar"/>
        </w:rPr>
        <w:t xml:space="preserve">workflow-harness.ts:76</w:t>
      </w:r>
      <w:r>
        <w:t xml:space="preserve"> </w:t>
      </w:r>
      <w:r>
        <w:rPr>
          <w:rStyle w:val="VerbatimChar"/>
        </w:rPr>
        <w:t xml:space="preserve">toolCalls</w:t>
      </w:r>
      <w:r>
        <w:t xml:space="preserve"> </w:t>
      </w:r>
      <w:r>
        <w:t xml:space="preserve">without</w:t>
      </w:r>
      <w:r>
        <w:t xml:space="preserve"> </w:t>
      </w:r>
      <w:r>
        <w:rPr>
          <w:rStyle w:val="VerbatimChar"/>
        </w:rPr>
        <w:t xml:space="preserve">ok/exitCode</w:t>
      </w:r>
      <w:r>
        <w:t xml:space="preserve">. The supervisor observes</w:t>
      </w:r>
      <w:r>
        <w:t xml:space="preserve"> </w:t>
      </w:r>
      <w:r>
        <w:rPr>
          <w:rStyle w:val="VerbatimChar"/>
        </w:rPr>
        <w:t xml:space="preserve">code !== 0</w:t>
      </w:r>
      <w:r>
        <w:t xml:space="preserve"> </w:t>
      </w:r>
      <w:r>
        <w:t xml:space="preserve">(</w:t>
      </w:r>
      <w:r>
        <w:rPr>
          <w:rStyle w:val="VerbatimChar"/>
        </w:rPr>
        <w:t xml:space="preserve">packages/agent/src/system-tools-helpers.ts:732-735</w:t>
      </w:r>
      <w:r>
        <w:t xml:space="preserve"> </w:t>
      </w:r>
      <w:r>
        <w:t xml:space="preserve">→</w:t>
      </w:r>
      <w:r>
        <w:t xml:space="preserve"> </w:t>
      </w:r>
      <w:r>
        <w:rPr>
          <w:rStyle w:val="VerbatimChar"/>
        </w:rPr>
        <w:t xml:space="preserve">TimedProcessResult.errorCode</w:t>
      </w:r>
      <w:r>
        <w:t xml:space="preserve">), but</w:t>
      </w:r>
      <w:r>
        <w:t xml:space="preserve"> </w:t>
      </w:r>
      <w:r>
        <w:rPr>
          <w:rStyle w:val="VerbatimChar"/>
        </w:rPr>
        <w:t xml:space="preserve">packages/agent/src/system-tools.ts:681-691</w:t>
      </w:r>
      <w:r>
        <w:t xml:space="preserve"> </w:t>
      </w:r>
      <w:r>
        <w:t xml:space="preserve">returns only</w:t>
      </w:r>
      <w:r>
        <w:t xml:space="preserve"> </w:t>
      </w:r>
      <w:r>
        <w:rPr>
          <w:rStyle w:val="VerbatimChar"/>
        </w:rPr>
        <w:t xml:space="preserve">stderr+stdout</w:t>
      </w:r>
      <w:r>
        <w:t xml:space="preserve"> </w:t>
      </w:r>
      <w:r>
        <w:t xml:space="preserve">without an</w:t>
      </w:r>
      <w:r>
        <w:t xml:space="preserve"> </w:t>
      </w:r>
      <w:r>
        <w:rPr>
          <w:rStyle w:val="VerbatimChar"/>
        </w:rPr>
        <w:t xml:space="preserve">Error:</w:t>
      </w:r>
      <w:r>
        <w:t xml:space="preserve"> </w:t>
      </w:r>
      <w:r>
        <w:t xml:space="preserve">prefix when the output is not empty →</w:t>
      </w:r>
      <w:r>
        <w:t xml:space="preserve"> </w:t>
      </w:r>
      <w:r>
        <w:rPr>
          <w:rStyle w:val="VerbatimChar"/>
        </w:rPr>
        <w:t xml:space="preserve">packages/agent/src/tool-executor.ts:285-287</w:t>
      </w:r>
      <w:r>
        <w:t xml:space="preserve"> </w:t>
      </w:r>
      <w:r>
        <w:rPr>
          <w:rStyle w:val="VerbatimChar"/>
        </w:rPr>
        <w:t xml:space="preserve">executionSucceeded = true</w:t>
      </w:r>
      <w:r>
        <w:t xml:space="preserve">; the server's</w:t>
      </w:r>
      <w:r>
        <w:t xml:space="preserve"> </w:t>
      </w:r>
      <w:r>
        <w:rPr>
          <w:rStyle w:val="VerbatimChar"/>
        </w:rPr>
        <w:t xml:space="preserve">isReportedToolFailure</w:t>
      </w:r>
      <w:r>
        <w:t xml:space="preserve"> </w:t>
      </w:r>
      <w:r>
        <w:t xml:space="preserve">(</w:t>
      </w:r>
      <w:r>
        <w:rPr>
          <w:rStyle w:val="VerbatimChar"/>
        </w:rPr>
        <w:t xml:space="preserve">packages/server/src/local/routes/chat-bounded-read-tools.ts:13-34</w:t>
      </w:r>
      <w:r>
        <w:t xml:space="preserve">) does not see the failure. The background path (</w:t>
      </w:r>
      <w:r>
        <w:rPr>
          <w:rStyle w:val="VerbatimChar"/>
        </w:rPr>
        <w:t xml:space="preserve">system-tools.ts:1261-1262</w:t>
      </w:r>
      <w:r>
        <w:t xml:space="preserve">) prints</w:t>
      </w:r>
      <w:r>
        <w:t xml:space="preserve"> </w:t>
      </w:r>
      <w:r>
        <w:rPr>
          <w:rStyle w:val="VerbatimChar"/>
        </w:rPr>
        <w:t xml:space="preserve">Exit code: N</w:t>
      </w:r>
      <w:r>
        <w:t xml:space="preserve">, the foreground path does not. Requirement (AT-02): the validation status arises only from a server-observed invocation of an approved validator: executor, argv, cwd, exit from the process metadata, and a parsed result where declared (FRD-05.2 "Validator invocation", VI-1..VI-9). A non-zero exit ≠ success.</w:t>
      </w:r>
      <w:r>
        <w:t xml:space="preserve"> </w:t>
      </w:r>
      <w:r>
        <w:rPr>
          <w:rStyle w:val="VerbatimChar"/>
        </w:rPr>
        <w:t xml:space="preserve">echo "npm test"</w:t>
      </w:r>
      <w:r>
        <w:t xml:space="preserve">,</w:t>
      </w:r>
      <w:r>
        <w:t xml:space="preserve"> </w:t>
      </w:r>
      <w:r>
        <w:rPr>
          <w:rStyle w:val="VerbatimChar"/>
        </w:rPr>
        <w:t xml:space="preserve">echo "pytest"</w:t>
      </w:r>
      <w:r>
        <w:t xml:space="preserve"> </w:t>
      </w:r>
      <w:r>
        <w:t xml:space="preserve">and a shell command that overrides the exit of a failed test (</w:t>
      </w:r>
      <w:r>
        <w:rPr>
          <w:rStyle w:val="VerbatimChar"/>
        </w:rPr>
        <w:t xml:space="preserve">npm test || true</w:t>
      </w:r>
      <w:r>
        <w:t xml:space="preserve">,</w:t>
      </w:r>
      <w:r>
        <w:t xml:space="preserve"> </w:t>
      </w:r>
      <w:r>
        <w:rPr>
          <w:rStyle w:val="VerbatimChar"/>
        </w:rPr>
        <w:t xml:space="preserve">npm test; exit 0</w:t>
      </w:r>
      <w:r>
        <w:t xml:space="preserve">) are not a test. A regex over the command text is not evidence, and no universal shell interpreter is introduced either — PROPOSAL (H-08, 30.09.2026).</w:t>
      </w:r>
    </w:p>
    <w:p>
      <w:pPr>
        <w:pStyle w:val="BodyText"/>
      </w:pPr>
      <w:r>
        <w:rPr>
          <w:b/>
          <w:bCs/>
        </w:rPr>
        <w:t xml:space="preserve">PRD-06-08 · F-HARN-04 · CONFIRMED AT REVISION —</w:t>
      </w:r>
      <w:r>
        <w:rPr>
          <w:b/>
          <w:bCs/>
        </w:rPr>
        <w:t xml:space="preserve"> </w:t>
      </w:r>
      <w:r>
        <w:rPr>
          <w:rStyle w:val="VerbatimChar"/>
          <w:b/>
          <w:bCs/>
        </w:rPr>
        <w:t xml:space="preserve">run_harness</w:t>
      </w:r>
      <w:r>
        <w:rPr>
          <w:b/>
          <w:bCs/>
        </w:rPr>
        <w:t xml:space="preserve"> </w:t>
      </w:r>
      <w:r>
        <w:rPr>
          <w:b/>
          <w:bCs/>
        </w:rPr>
        <w:t xml:space="preserve">is a "verification tool".</w:t>
      </w:r>
      <w:r>
        <w:t xml:space="preserve"> </w:t>
      </w:r>
      <w:r>
        <w:rPr>
          <w:rStyle w:val="VerbatimChar"/>
        </w:rPr>
        <w:t xml:space="preserve">packages/agent/src/verification-gate.ts:33</w:t>
      </w:r>
      <w:r>
        <w:t xml:space="preserve"> </w:t>
      </w:r>
      <w:r>
        <w:rPr>
          <w:rStyle w:val="VerbatimChar"/>
        </w:rPr>
        <w:t xml:space="preserve">'run_harness'</w:t>
      </w:r>
      <w:r>
        <w:t xml:space="preserve"> </w:t>
      </w:r>
      <w:r>
        <w:t xml:space="preserve">in</w:t>
      </w:r>
      <w:r>
        <w:t xml:space="preserve"> </w:t>
      </w:r>
      <w:r>
        <w:rPr>
          <w:rStyle w:val="VerbatimChar"/>
        </w:rPr>
        <w:t xml:space="preserve">VERIFICATION_TOOL_EXACT</w:t>
      </w:r>
      <w:r>
        <w:t xml:space="preserve">;</w:t>
      </w:r>
      <w:r>
        <w:t xml:space="preserve"> </w:t>
      </w:r>
      <w:r>
        <w:rPr>
          <w:rStyle w:val="VerbatimChar"/>
        </w:rPr>
        <w:t xml:space="preserve">assertsUnverifiedCompletion</w:t>
      </w:r>
      <w:r>
        <w:t xml:space="preserve"> </w:t>
      </w:r>
      <w:r>
        <w:rPr>
          <w:rStyle w:val="VerbatimChar"/>
        </w:rPr>
        <w:t xml:space="preserve">:227</w:t>
      </w:r>
      <w:r>
        <w:t xml:space="preserve"> </w:t>
      </w:r>
      <w:r>
        <w:t xml:space="preserve">returns</w:t>
      </w:r>
      <w:r>
        <w:t xml:space="preserve"> </w:t>
      </w:r>
      <w:r>
        <w:rPr>
          <w:rStyle w:val="VerbatimChar"/>
        </w:rPr>
        <w:t xml:space="preserve">false</w:t>
      </w:r>
      <w:r>
        <w:t xml:space="preserve"> </w:t>
      </w:r>
      <w:r>
        <w:t xml:space="preserve">if any name from the set was used;</w:t>
      </w:r>
      <w:r>
        <w:t xml:space="preserve"> </w:t>
      </w:r>
      <w:r>
        <w:rPr>
          <w:rStyle w:val="VerbatimChar"/>
        </w:rPr>
        <w:t xml:space="preserve">toolsUsed</w:t>
      </w:r>
      <w:r>
        <w:t xml:space="preserve"> </w:t>
      </w:r>
      <w:r>
        <w:t xml:space="preserve">are bare names (</w:t>
      </w:r>
      <w:r>
        <w:rPr>
          <w:rStyle w:val="VerbatimChar"/>
        </w:rPr>
        <w:t xml:space="preserve">agent-loop.ts:1826</w:t>
      </w:r>
      <w:r>
        <w:t xml:space="preserve">;</w:t>
      </w:r>
      <w:r>
        <w:t xml:space="preserve"> </w:t>
      </w:r>
      <w:r>
        <w:rPr>
          <w:rStyle w:val="VerbatimChar"/>
        </w:rPr>
        <w:t xml:space="preserve">tool-executor.ts:298</w:t>
      </w:r>
      <w:r>
        <w:t xml:space="preserve"> </w:t>
      </w:r>
      <w:r>
        <w:rPr>
          <w:rStyle w:val="VerbatimChar"/>
        </w:rPr>
        <w:t xml:space="preserve">countedAsUsed = true</w:t>
      </w:r>
      <w:r>
        <w:t xml:space="preserve"> </w:t>
      </w:r>
      <w:r>
        <w:t xml:space="preserve">even when</w:t>
      </w:r>
      <w:r>
        <w:t xml:space="preserve"> </w:t>
      </w:r>
      <w:r>
        <w:rPr>
          <w:rStyle w:val="VerbatimChar"/>
        </w:rPr>
        <w:t xml:space="preserve">executionSucceeded === false</w:t>
      </w:r>
      <w:r>
        <w:t xml:space="preserve">). Origin</w:t>
      </w:r>
      <w:r>
        <w:t xml:space="preserve"> </w:t>
      </w:r>
      <w:r>
        <w:rPr>
          <w:rStyle w:val="VerbatimChar"/>
        </w:rPr>
        <w:t xml:space="preserve">9fce1d2f</w:t>
      </w:r>
      <w:r>
        <w:t xml:space="preserve"> </w:t>
      </w:r>
      <w:r>
        <w:t xml:space="preserve">(2026-07-20) without a documented decision. Requirement: remove; the gate receives</w:t>
      </w:r>
      <w:r>
        <w:t xml:space="preserve"> </w:t>
      </w:r>
      <w:r>
        <w:rPr>
          <w:rStyle w:val="VerbatimChar"/>
        </w:rPr>
        <w:t xml:space="preserve">{name, succeeded}</w:t>
      </w:r>
      <w:r>
        <w:t xml:space="preserve"> </w:t>
      </w:r>
      <w:r>
        <w:t xml:space="preserve">pairs.</w:t>
      </w:r>
    </w:p>
    <w:p>
      <w:pPr>
        <w:pStyle w:val="BodyText"/>
      </w:pPr>
      <w:r>
        <w:rPr>
          <w:b/>
          <w:bCs/>
        </w:rPr>
        <w:t xml:space="preserve">PRD-06-09 · F-HARN-05 · CONFIRMED AT REVISION — budget stop disables D3 verification.</w:t>
      </w:r>
      <w:r>
        <w:t xml:space="preserve"> </w:t>
      </w:r>
      <w:r>
        <w:rPr>
          <w:rStyle w:val="VerbatimChar"/>
        </w:rPr>
        <w:t xml:space="preserve">packages/agent/src/agent-loop.ts:1523-1534</w:t>
      </w:r>
      <w:r>
        <w:t xml:space="preserve"> </w:t>
      </w:r>
      <w:r>
        <w:rPr>
          <w:rStyle w:val="VerbatimChar"/>
        </w:rPr>
        <w:t xml:space="preserve">maybeFireCompletionGate({..., enableVerification: false ...})</w:t>
      </w:r>
      <w:r>
        <w:t xml:space="preserve">;</w:t>
      </w:r>
      <w:r>
        <w:t xml:space="preserve"> </w:t>
      </w:r>
      <w:r>
        <w:rPr>
          <w:rStyle w:val="VerbatimChar"/>
        </w:rPr>
        <w:t xml:space="preserve">loop-gates.ts:903</w:t>
      </w:r>
      <w:r>
        <w:t xml:space="preserve"> </w:t>
      </w:r>
      <w:r>
        <w:t xml:space="preserve">the first condition also disables the</w:t>
      </w:r>
      <w:r>
        <w:t xml:space="preserve"> </w:t>
      </w:r>
      <w:r>
        <w:rPr>
          <w:b/>
          <w:bCs/>
        </w:rPr>
        <w:t xml:space="preserve">disclosure</w:t>
      </w:r>
      <w:r>
        <w:t xml:space="preserve"> </w:t>
      </w:r>
      <w:r>
        <w:t xml:space="preserve">path (</w:t>
      </w:r>
      <w:r>
        <w:rPr>
          <w:rStyle w:val="VerbatimChar"/>
        </w:rPr>
        <w:t xml:space="preserve">:907-920</w:t>
      </w:r>
      <w:r>
        <w:t xml:space="preserve">, without a new turn);</w:t>
      </w:r>
      <w:r>
        <w:t xml:space="preserve"> </w:t>
      </w:r>
      <w:r>
        <w:rPr>
          <w:rStyle w:val="VerbatimChar"/>
        </w:rPr>
        <w:t xml:space="preserve">budgetStopResponse</w:t>
      </w:r>
      <w:r>
        <w:t xml:space="preserve"> </w:t>
      </w:r>
      <w:r>
        <w:t xml:space="preserve">(</w:t>
      </w:r>
      <w:r>
        <w:rPr>
          <w:rStyle w:val="VerbatimChar"/>
        </w:rPr>
        <w:t xml:space="preserve">agent-loop.ts:895-920</w:t>
      </w:r>
      <w:r>
        <w:t xml:space="preserve">) does not add a partial/unverified label. Requirement (DIR-08, AT-03): disclose-only mode +</w:t>
      </w:r>
      <w:r>
        <w:t xml:space="preserve"> </w:t>
      </w:r>
      <w:r>
        <w:rPr>
          <w:rStyle w:val="VerbatimChar"/>
        </w:rPr>
        <w:t xml:space="preserve">budgetStop: true</w:t>
      </w:r>
      <w:r>
        <w:t xml:space="preserve"> </w:t>
      </w:r>
      <w:r>
        <w:t xml:space="preserve">metadata; spent budget preserved.</w:t>
      </w:r>
    </w:p>
    <w:p>
      <w:pPr>
        <w:pStyle w:val="BodyText"/>
      </w:pPr>
      <w:r>
        <w:rPr>
          <w:b/>
          <w:bCs/>
        </w:rPr>
        <w:t xml:space="preserve">PRD-06-10 · F-HARN-06 · CONFIRMED AT REVISION — the bridge fabricates</w:t>
      </w:r>
      <w:r>
        <w:rPr>
          <w:b/>
          <w:bCs/>
        </w:rPr>
        <w:t xml:space="preserve"> </w:t>
      </w:r>
      <w:r>
        <w:rPr>
          <w:rStyle w:val="VerbatimChar"/>
          <w:b/>
          <w:bCs/>
        </w:rPr>
        <w:t xml:space="preserve">verified</w:t>
      </w:r>
      <w:r>
        <w:rPr>
          <w:b/>
          <w:bCs/>
        </w:rPr>
        <w:t xml:space="preserve">,</w:t>
      </w:r>
      <w:r>
        <w:rPr>
          <w:b/>
          <w:bCs/>
        </w:rPr>
        <w:t xml:space="preserve"> </w:t>
      </w:r>
      <w:r>
        <w:rPr>
          <w:rStyle w:val="VerbatimChar"/>
          <w:b/>
          <w:bCs/>
        </w:rPr>
        <w:t xml:space="preserve">ok:true</w:t>
      </w:r>
      <w:r>
        <w:rPr>
          <w:b/>
          <w:bCs/>
        </w:rPr>
        <w:t xml:space="preserve">,</w:t>
      </w:r>
      <w:r>
        <w:rPr>
          <w:b/>
          <w:bCs/>
        </w:rPr>
        <w:t xml:space="preserve"> </w:t>
      </w:r>
      <w:r>
        <w:rPr>
          <w:rStyle w:val="VerbatimChar"/>
          <w:b/>
          <w:bCs/>
        </w:rPr>
        <w:t xml:space="preserve">durationMs:0</w:t>
      </w:r>
      <w:r>
        <w:rPr>
          <w:b/>
          <w:bCs/>
        </w:rPr>
        <w:t xml:space="preserve">, null context.</w:t>
      </w:r>
      <w:r>
        <w:t xml:space="preserve"> </w:t>
      </w:r>
      <w:r>
        <w:rPr>
          <w:rStyle w:val="VerbatimChar"/>
        </w:rPr>
        <w:t xml:space="preserve">packages/agent/src/harness-trace-bridge.ts:91</w:t>
      </w:r>
      <w:r>
        <w:t xml:space="preserve"> </w:t>
      </w:r>
      <w:r>
        <w:rPr>
          <w:rStyle w:val="VerbatimChar"/>
        </w:rPr>
        <w:t xml:space="preserve">writeTrace(ev,'verified')</w:t>
      </w:r>
      <w:r>
        <w:t xml:space="preserve">;</w:t>
      </w:r>
      <w:r>
        <w:t xml:space="preserve"> </w:t>
      </w:r>
      <w:r>
        <w:rPr>
          <w:rStyle w:val="VerbatimChar"/>
        </w:rPr>
        <w:t xml:space="preserve">:139-148</w:t>
      </w:r>
      <w:r>
        <w:t xml:space="preserve"> </w:t>
      </w:r>
      <w:r>
        <w:rPr>
          <w:rStyle w:val="VerbatimChar"/>
        </w:rPr>
        <w:t xml:space="preserve">ok: true, durationMs: 0</w:t>
      </w:r>
      <w:r>
        <w:t xml:space="preserve">; boot</w:t>
      </w:r>
      <w:r>
        <w:t xml:space="preserve"> </w:t>
      </w:r>
      <w:r>
        <w:rPr>
          <w:rStyle w:val="VerbatimChar"/>
        </w:rPr>
        <w:t xml:space="preserve">packages/server/src/local/index.ts:612-616</w:t>
      </w:r>
      <w:r>
        <w:t xml:space="preserve"> </w:t>
      </w:r>
      <w:r>
        <w:t xml:space="preserve">without</w:t>
      </w:r>
      <w:r>
        <w:t xml:space="preserve"> </w:t>
      </w:r>
      <w:r>
        <w:rPr>
          <w:rStyle w:val="VerbatimChar"/>
        </w:rPr>
        <w:t xml:space="preserve">context</w:t>
      </w:r>
      <w:r>
        <w:t xml:space="preserve"> </w:t>
      </w:r>
      <w:r>
        <w:t xml:space="preserve">→</w:t>
      </w:r>
      <w:r>
        <w:t xml:space="preserve"> </w:t>
      </w:r>
      <w:r>
        <w:rPr>
          <w:rStyle w:val="VerbatimChar"/>
        </w:rPr>
        <w:t xml:space="preserve">sessionId/personaId/workspaceId/model = null</w:t>
      </w:r>
      <w:r>
        <w:t xml:space="preserve">. Downstream</w:t>
      </w:r>
      <w:r>
        <w:t xml:space="preserve"> </w:t>
      </w:r>
      <w:r>
        <w:rPr>
          <w:rStyle w:val="VerbatimChar"/>
        </w:rPr>
        <w:t xml:space="preserve">eval-dataset.ts:208</w:t>
      </w:r>
      <w:r>
        <w:t xml:space="preserve"> </w:t>
      </w:r>
      <w:r>
        <w:rPr>
          <w:rStyle w:val="VerbatimChar"/>
        </w:rPr>
        <w:t xml:space="preserve">positiveOutcomes ?? ['success','verified']</w:t>
      </w:r>
      <w:r>
        <w:t xml:space="preserve"> </w:t>
      </w:r>
      <w:r>
        <w:t xml:space="preserve">→ a harness phase with skipped verify enters as a positive eval example (F-EVO-12). A second hardcoded</w:t>
      </w:r>
      <w:r>
        <w:t xml:space="preserve"> </w:t>
      </w:r>
      <w:r>
        <w:rPr>
          <w:rStyle w:val="VerbatimChar"/>
        </w:rPr>
        <w:t xml:space="preserve">ok:true</w:t>
      </w:r>
      <w:r>
        <w:t xml:space="preserve">:</w:t>
      </w:r>
      <w:r>
        <w:t xml:space="preserve"> </w:t>
      </w:r>
      <w:r>
        <w:rPr>
          <w:rStyle w:val="VerbatimChar"/>
        </w:rPr>
        <w:t xml:space="preserve">trace-recorder.ts:281,288</w:t>
      </w:r>
      <w:r>
        <w:t xml:space="preserve"> </w:t>
      </w:r>
      <w:r>
        <w:t xml:space="preserve">(chat turn).</w:t>
      </w:r>
      <w:r>
        <w:t xml:space="preserve"> </w:t>
      </w:r>
      <w:r>
        <w:rPr>
          <w:b/>
          <w:bCs/>
        </w:rPr>
        <w:t xml:space="preserve">Refuter WEAKENED for the minimal change:</w:t>
      </w:r>
      <w:r>
        <w:t xml:space="preserve"> </w:t>
      </w:r>
      <w:r>
        <w:rPr>
          <w:rStyle w:val="VerbatimChar"/>
        </w:rPr>
        <w:t xml:space="preserve">outcome</w:t>
      </w:r>
      <w:r>
        <w:t xml:space="preserve"> </w:t>
      </w:r>
      <w:r>
        <w:t xml:space="preserve">has an SQL</w:t>
      </w:r>
      <w:r>
        <w:t xml:space="preserve"> </w:t>
      </w:r>
      <w:r>
        <w:rPr>
          <w:rStyle w:val="VerbatimChar"/>
        </w:rPr>
        <w:t xml:space="preserve">CHECK</w:t>
      </w:r>
      <w:r>
        <w:t xml:space="preserve"> </w:t>
      </w:r>
      <w:r>
        <w:t xml:space="preserve">(</w:t>
      </w:r>
      <w:r>
        <w:rPr>
          <w:rStyle w:val="VerbatimChar"/>
        </w:rPr>
        <w:t xml:space="preserve">packages/hive-mind-core/src/mind/execution-traces.ts:150-151</w:t>
      </w:r>
      <w:r>
        <w:t xml:space="preserve">,</w:t>
      </w:r>
      <w:r>
        <w:t xml:space="preserve"> </w:t>
      </w:r>
      <w:r>
        <w:rPr>
          <w:rStyle w:val="VerbatimChar"/>
        </w:rPr>
        <w:t xml:space="preserve">mind/schema.ts:242-243</w:t>
      </w:r>
      <w:r>
        <w:t xml:space="preserve">) → adding</w:t>
      </w:r>
      <w:r>
        <w:t xml:space="preserve"> </w:t>
      </w:r>
      <w:r>
        <w:rPr>
          <w:rStyle w:val="VerbatimChar"/>
        </w:rPr>
        <w:t xml:space="preserve">gate_passed</w:t>
      </w:r>
      <w:r>
        <w:t xml:space="preserve"> </w:t>
      </w:r>
      <w:r>
        <w:t xml:space="preserve">= a table-rebuild migration; the alternative without a schema change = a tag in</w:t>
      </w:r>
      <w:r>
        <w:t xml:space="preserve"> </w:t>
      </w:r>
      <w:r>
        <w:rPr>
          <w:rStyle w:val="VerbatimChar"/>
        </w:rPr>
        <w:t xml:space="preserve">tags[]</w:t>
      </w:r>
      <w:r>
        <w:t xml:space="preserve"> </w:t>
      </w:r>
      <w:r>
        <w:t xml:space="preserve">+ eval filter (PROPOSAL).</w:t>
      </w:r>
      <w:r>
        <w:t xml:space="preserve"> </w:t>
      </w:r>
      <w:r>
        <w:rPr>
          <w:rStyle w:val="VerbatimChar"/>
        </w:rPr>
        <w:t xml:space="preserve">schema.ts</w:t>
      </w:r>
      <w:r>
        <w:t xml:space="preserve"> </w:t>
      </w:r>
      <w:r>
        <w:t xml:space="preserve">is OSS-ported substrate → drift baseline. Requirement: completed phase =</w:t>
      </w:r>
      <w:r>
        <w:t xml:space="preserve"> </w:t>
      </w:r>
      <w:r>
        <w:rPr>
          <w:rStyle w:val="VerbatimChar"/>
        </w:rPr>
        <w:t xml:space="preserve">gate_passed</w:t>
      </w:r>
      <w:r>
        <w:t xml:space="preserve">, not</w:t>
      </w:r>
      <w:r>
        <w:t xml:space="preserve"> </w:t>
      </w:r>
      <w:r>
        <w:rPr>
          <w:rStyle w:val="VerbatimChar"/>
        </w:rPr>
        <w:t xml:space="preserve">verified</w:t>
      </w:r>
      <w:r>
        <w:t xml:space="preserve">;</w:t>
      </w:r>
      <w:r>
        <w:t xml:space="preserve"> </w:t>
      </w:r>
      <w:r>
        <w:rPr>
          <w:rStyle w:val="VerbatimChar"/>
        </w:rPr>
        <w:t xml:space="preserve">ok/duration</w:t>
      </w:r>
      <w:r>
        <w:t xml:space="preserve"> </w:t>
      </w:r>
      <w:r>
        <w:t xml:space="preserve">observed or omitted; existing</w:t>
      </w:r>
      <w:r>
        <w:t xml:space="preserve"> </w:t>
      </w:r>
      <w:r>
        <w:rPr>
          <w:rStyle w:val="VerbatimChar"/>
        </w:rPr>
        <w:t xml:space="preserve">task_shape LIKE 'harness:%' AND outcome='verified'</w:t>
      </w:r>
      <w:r>
        <w:t xml:space="preserve"> </w:t>
      </w:r>
      <w:r>
        <w:t xml:space="preserve">rows = legacy/unqualified (brief §7.3), without deleting history.</w:t>
      </w:r>
    </w:p>
    <w:p>
      <w:pPr>
        <w:pStyle w:val="BodyText"/>
      </w:pPr>
      <w:r>
        <w:rPr>
          <w:b/>
          <w:bCs/>
        </w:rPr>
        <w:t xml:space="preserve">PRD-06-11 · F-HARN-08 · CONFIRMED AT REVISION — gates read model-supplied evidence.</w:t>
      </w:r>
      <w:r>
        <w:t xml:space="preserve"> </w:t>
      </w:r>
      <w:r>
        <w:rPr>
          <w:rStyle w:val="VerbatimChar"/>
        </w:rPr>
        <w:t xml:space="preserve">packages/agent/src/workflow-tools.ts:330-358</w:t>
      </w:r>
      <w:r>
        <w:t xml:space="preserve"> </w:t>
      </w:r>
      <w:r>
        <w:t xml:space="preserve">schema</w:t>
      </w:r>
      <w:r>
        <w:t xml:space="preserve"> </w:t>
      </w:r>
      <w:r>
        <w:rPr>
          <w:rStyle w:val="VerbatimChar"/>
        </w:rPr>
        <w:t xml:space="preserve">phase_output</w:t>
      </w:r>
      <w:r>
        <w:t xml:space="preserve"> </w:t>
      </w:r>
      <w:r>
        <w:t xml:space="preserve">(the model fills in</w:t>
      </w:r>
      <w:r>
        <w:t xml:space="preserve"> </w:t>
      </w:r>
      <w:r>
        <w:rPr>
          <w:rStyle w:val="VerbatimChar"/>
        </w:rPr>
        <w:t xml:space="preserve">tool_calls/artifacts/duration_ms/tokens</w:t>
      </w:r>
      <w:r>
        <w:t xml:space="preserve">),</w:t>
      </w:r>
      <w:r>
        <w:t xml:space="preserve"> </w:t>
      </w:r>
      <w:r>
        <w:rPr>
          <w:rStyle w:val="VerbatimChar"/>
        </w:rPr>
        <w:t xml:space="preserve">:412-422</w:t>
      </w:r>
      <w:r>
        <w:t xml:space="preserve"> </w:t>
      </w:r>
      <w:r>
        <w:rPr>
          <w:rStyle w:val="VerbatimChar"/>
        </w:rPr>
        <w:t xml:space="preserve">PhaseOutput</w:t>
      </w:r>
      <w:r>
        <w:t xml:space="preserve"> </w:t>
      </w:r>
      <w:r>
        <w:t xml:space="preserve">verbatim from the arguments;</w:t>
      </w:r>
      <w:r>
        <w:t xml:space="preserve"> </w:t>
      </w:r>
      <w:r>
        <w:rPr>
          <w:rStyle w:val="VerbatimChar"/>
        </w:rPr>
        <w:t xml:space="preserve">git grep phase_output -- packages/server/src</w:t>
      </w:r>
      <w:r>
        <w:t xml:space="preserve"> </w:t>
      </w:r>
      <w:r>
        <w:t xml:space="preserve">= 0. The server</w:t>
      </w:r>
      <w:r>
        <w:t xml:space="preserve"> </w:t>
      </w:r>
      <w:r>
        <w:rPr>
          <w:b/>
          <w:bCs/>
        </w:rPr>
        <w:t xml:space="preserve">has</w:t>
      </w:r>
      <w:r>
        <w:t xml:space="preserve"> </w:t>
      </w:r>
      <w:r>
        <w:t xml:space="preserve">observed data (</w:t>
      </w:r>
      <w:r>
        <w:rPr>
          <w:rStyle w:val="VerbatimChar"/>
        </w:rPr>
        <w:t xml:space="preserve">chat-agent-run.ts:214-225</w:t>
      </w:r>
      <w:r>
        <w:t xml:space="preserve"> </w:t>
      </w:r>
      <w:r>
        <w:rPr>
          <w:rStyle w:val="VerbatimChar"/>
        </w:rPr>
        <w:t xml:space="preserve">onToolResult</w:t>
      </w:r>
      <w:r>
        <w:t xml:space="preserve"> </w:t>
      </w:r>
      <w:r>
        <w:t xml:space="preserve">→</w:t>
      </w:r>
      <w:r>
        <w:t xml:space="preserve"> </w:t>
      </w:r>
      <w:r>
        <w:rPr>
          <w:rStyle w:val="VerbatimChar"/>
        </w:rPr>
        <w:t xml:space="preserve">isError</w:t>
      </w:r>
      <w:r>
        <w:t xml:space="preserve">,</w:t>
      </w:r>
      <w:r>
        <w:t xml:space="preserve"> </w:t>
      </w:r>
      <w:r>
        <w:rPr>
          <w:rStyle w:val="VerbatimChar"/>
        </w:rPr>
        <w:t xml:space="preserve">duration</w:t>
      </w:r>
      <w:r>
        <w:t xml:space="preserve">;</w:t>
      </w:r>
      <w:r>
        <w:t xml:space="preserve"> </w:t>
      </w:r>
      <w:r>
        <w:rPr>
          <w:rStyle w:val="VerbatimChar"/>
        </w:rPr>
        <w:t xml:space="preserve">TurnToolActivity</w:t>
      </w:r>
      <w:r>
        <w:t xml:space="preserve">) that does not reach</w:t>
      </w:r>
      <w:r>
        <w:t xml:space="preserve"> </w:t>
      </w:r>
      <w:r>
        <w:rPr>
          <w:rStyle w:val="VerbatimChar"/>
        </w:rPr>
        <w:t xml:space="preserve">run_harness</w:t>
      </w:r>
      <w:r>
        <w:t xml:space="preserve">.</w:t>
      </w:r>
      <w:r>
        <w:t xml:space="preserve"> </w:t>
      </w:r>
      <w:r>
        <w:rPr>
          <w:rStyle w:val="VerbatimChar"/>
        </w:rPr>
        <w:t xml:space="preserve">run_harness</w:t>
      </w:r>
      <w:r>
        <w:t xml:space="preserve"> </w:t>
      </w:r>
      <w:r>
        <w:t xml:space="preserve">is reachable by the model in production (</w:t>
      </w:r>
      <w:r>
        <w:rPr>
          <w:rStyle w:val="VerbatimChar"/>
        </w:rPr>
        <w:t xml:space="preserve">WORKSPACE_COLLABORATION_TOOL_NAMES</w:t>
      </w:r>
      <w:r>
        <w:t xml:space="preserve">,</w:t>
      </w:r>
      <w:r>
        <w:t xml:space="preserve"> </w:t>
      </w:r>
      <w:r>
        <w:rPr>
          <w:rStyle w:val="VerbatimChar"/>
        </w:rPr>
        <w:t xml:space="preserve">index.ts:280-288</w:t>
      </w:r>
      <w:r>
        <w:t xml:space="preserve">; keyword gate</w:t>
      </w:r>
      <w:r>
        <w:t xml:space="preserve"> </w:t>
      </w:r>
      <w:r>
        <w:rPr>
          <w:rStyle w:val="VerbatimChar"/>
        </w:rPr>
        <w:t xml:space="preserve">tool-filter.ts:242-246</w:t>
      </w:r>
      <w:r>
        <w:t xml:space="preserve">). Requirement (DIR-07, A5): an</w:t>
      </w:r>
      <w:r>
        <w:t xml:space="preserve"> </w:t>
      </w:r>
      <w:r>
        <w:rPr>
          <w:rStyle w:val="VerbatimChar"/>
        </w:rPr>
        <w:t xml:space="preserve">observedToolCalls</w:t>
      </w:r>
      <w:r>
        <w:t xml:space="preserve"> </w:t>
      </w:r>
      <w:r>
        <w:t xml:space="preserve">provider from the server;</w:t>
      </w:r>
      <w:r>
        <w:t xml:space="preserve"> </w:t>
      </w:r>
      <w:r>
        <w:rPr>
          <w:rStyle w:val="VerbatimChar"/>
        </w:rPr>
        <w:t xml:space="preserve">phase_output.tool_calls</w:t>
      </w:r>
      <w:r>
        <w:t xml:space="preserve"> </w:t>
      </w:r>
      <w:r>
        <w:t xml:space="preserve">marked</w:t>
      </w:r>
      <w:r>
        <w:t xml:space="preserve"> </w:t>
      </w:r>
      <w:r>
        <w:rPr>
          <w:rStyle w:val="VerbatimChar"/>
        </w:rPr>
        <w:t xml:space="preserve">selfReported: true</w:t>
      </w:r>
      <w:r>
        <w:t xml:space="preserve"> </w:t>
      </w:r>
      <w:r>
        <w:t xml:space="preserve">during the transition period; strict rejects self-reported evidence. Tests</w:t>
      </w:r>
      <w:r>
        <w:t xml:space="preserve"> </w:t>
      </w:r>
      <w:r>
        <w:rPr>
          <w:rStyle w:val="VerbatimChar"/>
        </w:rPr>
        <w:t xml:space="preserve">workflow-tools-harness.test.ts:82-106,135-179</w:t>
      </w:r>
      <w:r>
        <w:t xml:space="preserve"> </w:t>
      </w:r>
      <w:r>
        <w:t xml:space="preserve">feed fabricated</w:t>
      </w:r>
      <w:r>
        <w:t xml:space="preserve"> </w:t>
      </w:r>
      <w:r>
        <w:rPr>
          <w:rStyle w:val="VerbatimChar"/>
        </w:rPr>
        <w:t xml:space="preserve">tool_calls</w:t>
      </w:r>
      <w:r>
        <w:t xml:space="preserve"> </w:t>
      </w:r>
      <w:r>
        <w:t xml:space="preserve">→ update together with the fix.</w:t>
      </w:r>
    </w:p>
    <w:bookmarkEnd w:id="30"/>
    <w:bookmarkStart w:id="31" w:name="X03cd0dd4ef4ee04e2288f608be5c23bbba843fe"/>
    <w:p>
      <w:pPr>
        <w:pStyle w:val="Heading3"/>
      </w:pPr>
      <w:r>
        <w:t xml:space="preserve">6.4 Preserve (CONFIRMED AT REVISION)</w:t>
      </w:r>
    </w:p>
    <w:p>
      <w:pPr>
        <w:pStyle w:val="FirstParagraph"/>
      </w:pPr>
      <w:r>
        <w:t xml:space="preserve">D3</w:t>
      </w:r>
      <w:r>
        <w:t xml:space="preserve"> </w:t>
      </w:r>
      <w:r>
        <w:rPr>
          <w:rStyle w:val="VerbatimChar"/>
        </w:rPr>
        <w:t xml:space="preserve">assertsUnverifiedCompletion</w:t>
      </w:r>
      <w:r>
        <w:t xml:space="preserve"> </w:t>
      </w:r>
      <w:r>
        <w:t xml:space="preserve">with the planning/attributed/negated exclusions and the disclosure path (</w:t>
      </w:r>
      <w:r>
        <w:rPr>
          <w:rStyle w:val="VerbatimChar"/>
        </w:rPr>
        <w:t xml:space="preserve">verification-gate.ts:220-239</w:t>
      </w:r>
      <w:r>
        <w:t xml:space="preserve">,</w:t>
      </w:r>
      <w:r>
        <w:t xml:space="preserve"> </w:t>
      </w:r>
      <w:r>
        <w:rPr>
          <w:rStyle w:val="VerbatimChar"/>
        </w:rPr>
        <w:t xml:space="preserve">loop-gates.ts:907-920</w:t>
      </w:r>
      <w:r>
        <w:t xml:space="preserve">, tests</w:t>
      </w:r>
      <w:r>
        <w:t xml:space="preserve"> </w:t>
      </w:r>
      <w:r>
        <w:rPr>
          <w:rStyle w:val="VerbatimChar"/>
        </w:rPr>
        <w:t xml:space="preserve">verification-gate*.test.ts</w:t>
      </w:r>
      <w:r>
        <w:t xml:space="preserve">); the server-observed ledger primitive (</w:t>
      </w:r>
      <w:r>
        <w:rPr>
          <w:rStyle w:val="VerbatimChar"/>
        </w:rPr>
        <w:t xml:space="preserve">trace-recorder.ts:142-166</w:t>
      </w:r>
      <w:r>
        <w:t xml:space="preserve">,</w:t>
      </w:r>
      <w:r>
        <w:t xml:space="preserve"> </w:t>
      </w:r>
      <w:r>
        <w:rPr>
          <w:rStyle w:val="VerbatimChar"/>
        </w:rPr>
        <w:t xml:space="preserve">chat-turn-execution-trace.ts:46</w:t>
      </w:r>
      <w:r>
        <w:t xml:space="preserve">,</w:t>
      </w:r>
      <w:r>
        <w:t xml:space="preserve"> </w:t>
      </w:r>
      <w:r>
        <w:rPr>
          <w:rStyle w:val="VerbatimChar"/>
        </w:rPr>
        <w:t xml:space="preserve">chat-agent-run.ts:214-225</w:t>
      </w:r>
      <w:r>
        <w:t xml:space="preserve">);</w:t>
      </w:r>
      <w:r>
        <w:t xml:space="preserve"> </w:t>
      </w:r>
      <w:r>
        <w:rPr>
          <w:rStyle w:val="VerbatimChar"/>
        </w:rPr>
        <w:t xml:space="preserve">HarnessTraceBridge</w:t>
      </w:r>
      <w:r>
        <w:t xml:space="preserve"> </w:t>
      </w:r>
      <w:r>
        <w:rPr>
          <w:b/>
          <w:bCs/>
        </w:rPr>
        <w:t xml:space="preserve">already has</w:t>
      </w:r>
      <w:r>
        <w:t xml:space="preserve"> </w:t>
      </w:r>
      <w:r>
        <w:t xml:space="preserve">a per-event</w:t>
      </w:r>
      <w:r>
        <w:t xml:space="preserve"> </w:t>
      </w:r>
      <w:r>
        <w:rPr>
          <w:rStyle w:val="VerbatimChar"/>
        </w:rPr>
        <w:t xml:space="preserve">context</w:t>
      </w:r>
      <w:r>
        <w:t xml:space="preserve"> </w:t>
      </w:r>
      <w:r>
        <w:t xml:space="preserve">resolver and a scoped emitter (</w:t>
      </w:r>
      <w:r>
        <w:rPr>
          <w:rStyle w:val="VerbatimChar"/>
        </w:rPr>
        <w:t xml:space="preserve">harness-trace-bridge.ts:54-56,80-86</w:t>
      </w:r>
      <w:r>
        <w:t xml:space="preserve">, tests</w:t>
      </w:r>
      <w:r>
        <w:t xml:space="preserve"> </w:t>
      </w:r>
      <w:r>
        <w:rPr>
          <w:rStyle w:val="VerbatimChar"/>
        </w:rPr>
        <w:t xml:space="preserve">:197-237</w:t>
      </w:r>
      <w:r>
        <w:t xml:space="preserve">) — it is just not passed at boot;</w:t>
      </w:r>
      <w:r>
        <w:t xml:space="preserve"> </w:t>
      </w:r>
      <w:r>
        <w:rPr>
          <w:rStyle w:val="VerbatimChar"/>
        </w:rPr>
        <w:t xml:space="preserve">EvalDatasetBuilder.positiveOutcomes</w:t>
      </w:r>
      <w:r>
        <w:t xml:space="preserve"> </w:t>
      </w:r>
      <w:r>
        <w:t xml:space="preserve">is configurable (</w:t>
      </w:r>
      <w:r>
        <w:rPr>
          <w:rStyle w:val="VerbatimChar"/>
        </w:rPr>
        <w:t xml:space="preserve">eval-dataset.ts:66,208</w:t>
      </w:r>
      <w:r>
        <w:t xml:space="preserve">).</w:t>
      </w:r>
    </w:p>
    <w:p>
      <w:r>
        <w:pict>
          <v:rect style="width:0;height:1.5pt" o:hralign="center" o:hrstd="t" o:hr="t"/>
        </w:pict>
      </w:r>
    </w:p>
    <w:bookmarkEnd w:id="31"/>
    <w:bookmarkEnd w:id="32"/>
    <w:bookmarkStart w:id="36" w:name="Xf4166050a64371f11feadf3be34b2df886d4916"/>
    <w:p>
      <w:pPr>
        <w:pStyle w:val="Heading2"/>
      </w:pPr>
      <w:r>
        <w:t xml:space="preserve">7. Durable work and routines</w:t>
      </w:r>
    </w:p>
    <w:bookmarkStart w:id="33" w:name="X6f31289f771d9002693c544196745af50edb119"/>
    <w:p>
      <w:pPr>
        <w:pStyle w:val="Heading3"/>
      </w:pPr>
      <w:r>
        <w:t xml:space="preserve">7.1 Contracts (PROPOSAL, brief §6)</w:t>
      </w:r>
    </w:p>
    <w:p>
      <w:pPr>
        <w:pStyle w:val="FirstParagraph"/>
      </w:pPr>
      <w:r>
        <w:rPr>
          <w:b/>
          <w:bCs/>
        </w:rPr>
        <w:t xml:space="preserve">PRD-07-01 · Contract PROPOSAL · DIR-04 — the run exists before side effects, blocking and durable context.</w:t>
      </w:r>
      <w:r>
        <w:t xml:space="preserve"> </w:t>
      </w:r>
      <w:r>
        <w:t xml:space="preserve">Order: resolve the user/Workspace and save the intent with a stable request identity → classify and select the recipe/version (lightweight chat stays on the session path) → create the</w:t>
      </w:r>
      <w:r>
        <w:t xml:space="preserve"> </w:t>
      </w:r>
      <w:r>
        <w:rPr>
          <w:rStyle w:val="VerbatimChar"/>
        </w:rPr>
        <w:t xml:space="preserve">DurableRun</w:t>
      </w:r>
      <w:r>
        <w:t xml:space="preserve"> </w:t>
      </w:r>
      <w:r>
        <w:t xml:space="preserve">(scope, mode, budget limit, permission envelope) → assemble the</w:t>
      </w:r>
      <w:r>
        <w:t xml:space="preserve"> </w:t>
      </w:r>
      <w:r>
        <w:rPr>
          <w:rStyle w:val="VerbatimChar"/>
        </w:rPr>
        <w:t xml:space="preserve">ContextPackage</w:t>
      </w:r>
      <w:r>
        <w:t xml:space="preserve"> </w:t>
      </w:r>
      <w:r>
        <w:t xml:space="preserve">and</w:t>
      </w:r>
      <w:r>
        <w:t xml:space="preserve"> </w:t>
      </w:r>
      <w:r>
        <w:rPr>
          <w:b/>
          <w:bCs/>
        </w:rPr>
        <w:t xml:space="preserve">durably bind</w:t>
      </w:r>
      <w:r>
        <w:t xml:space="preserve"> </w:t>
      </w:r>
      <w:r>
        <w:t xml:space="preserve">it to the run → resolve capabilities; missing ones → durable</w:t>
      </w:r>
      <w:r>
        <w:t xml:space="preserve"> </w:t>
      </w:r>
      <w:r>
        <w:rPr>
          <w:rStyle w:val="VerbatimChar"/>
        </w:rPr>
        <w:t xml:space="preserve">BLOCKED_*</w:t>
      </w:r>
      <w:r>
        <w:t xml:space="preserve"> </w:t>
      </w:r>
      <w:r>
        <w:t xml:space="preserve">→ after the grant, re-check permissions → execute the phase; gates read the server-observed log; checkpoint at a confirmed boundary → completion produces the result and the verification record; memory consolidation is a separate recorded operation. This corrects C8 (FRD v1.1 §3 step 6 "persists run as blocked" before step 7 "create DurableRun").</w:t>
      </w:r>
    </w:p>
    <w:p>
      <w:pPr>
        <w:pStyle w:val="BodyText"/>
      </w:pPr>
      <w:r>
        <w:rPr>
          <w:b/>
          <w:bCs/>
        </w:rPr>
        <w:t xml:space="preserve">PRD-07-02 · Contract PROPOSAL · Minimal data contracts (detail: FRD-02.1</w:t>
      </w:r>
      <w:r>
        <w:rPr>
          <w:b/>
          <w:bCs/>
        </w:rPr>
        <w:t xml:space="preserve"> </w:t>
      </w:r>
      <w:r>
        <w:rPr>
          <w:rStyle w:val="VerbatimChar"/>
          <w:b/>
          <w:bCs/>
        </w:rPr>
        <w:t xml:space="preserve">DurableRun</w:t>
      </w:r>
      <w:r>
        <w:rPr>
          <w:b/>
          <w:bCs/>
        </w:rPr>
        <w:t xml:space="preserve">, FRD-02.2</w:t>
      </w:r>
      <w:r>
        <w:rPr>
          <w:b/>
          <w:bCs/>
        </w:rPr>
        <w:t xml:space="preserve"> </w:t>
      </w:r>
      <w:r>
        <w:rPr>
          <w:rStyle w:val="VerbatimChar"/>
          <w:b/>
          <w:bCs/>
        </w:rPr>
        <w:t xml:space="preserve">PhaseAttempt</w:t>
      </w:r>
      <w:r>
        <w:rPr>
          <w:b/>
          <w:bCs/>
        </w:rPr>
        <w:t xml:space="preserve">, FRD-02.3</w:t>
      </w:r>
      <w:r>
        <w:rPr>
          <w:b/>
          <w:bCs/>
        </w:rPr>
        <w:t xml:space="preserve"> </w:t>
      </w:r>
      <w:r>
        <w:rPr>
          <w:rStyle w:val="VerbatimChar"/>
          <w:b/>
          <w:bCs/>
        </w:rPr>
        <w:t xml:space="preserve">Checkpoint</w:t>
      </w:r>
      <w:r>
        <w:rPr>
          <w:b/>
          <w:bCs/>
        </w:rPr>
        <w:t xml:space="preserve">, FRD-02.4</w:t>
      </w:r>
      <w:r>
        <w:rPr>
          <w:b/>
          <w:bCs/>
        </w:rPr>
        <w:t xml:space="preserve"> </w:t>
      </w:r>
      <w:r>
        <w:rPr>
          <w:rStyle w:val="VerbatimChar"/>
          <w:b/>
          <w:bCs/>
        </w:rPr>
        <w:t xml:space="preserve">ToolAction</w:t>
      </w:r>
      <w:r>
        <w:rPr>
          <w:b/>
          <w:bCs/>
        </w:rPr>
        <w:t xml:space="preserve">/</w:t>
      </w:r>
      <w:r>
        <w:rPr>
          <w:rStyle w:val="VerbatimChar"/>
          <w:b/>
          <w:bCs/>
        </w:rPr>
        <w:t xml:space="preserve">ToolAttempt</w:t>
      </w:r>
      <w:r>
        <w:rPr>
          <w:b/>
          <w:bCs/>
        </w:rPr>
        <w:t xml:space="preserve">, FRD-02.5</w:t>
      </w:r>
      <w:r>
        <w:rPr>
          <w:b/>
          <w:bCs/>
        </w:rPr>
        <w:t xml:space="preserve"> </w:t>
      </w:r>
      <w:r>
        <w:rPr>
          <w:rStyle w:val="VerbatimChar"/>
          <w:b/>
          <w:bCs/>
        </w:rPr>
        <w:t xml:space="preserve">RunEvent</w:t>
      </w:r>
      <w:r>
        <w:rPr>
          <w:b/>
          <w:bCs/>
        </w:rPr>
        <w:t xml:space="preserve">, FRD-02.6</w:t>
      </w:r>
      <w:r>
        <w:rPr>
          <w:b/>
          <w:bCs/>
        </w:rPr>
        <w:t xml:space="preserve"> </w:t>
      </w:r>
      <w:r>
        <w:rPr>
          <w:rStyle w:val="VerbatimChar"/>
          <w:b/>
          <w:bCs/>
        </w:rPr>
        <w:t xml:space="preserve">ProofReceipt</w:t>
      </w:r>
      <w:r>
        <w:rPr>
          <w:b/>
          <w:bCs/>
        </w:rPr>
        <w:t xml:space="preserve">; compatibility map with existing types FRD-02.12).</w:t>
      </w:r>
      <w:r>
        <w:t xml:space="preserve"> </w:t>
      </w:r>
      <w:r>
        <w:rPr>
          <w:rStyle w:val="VerbatimChar"/>
        </w:rPr>
        <w:t xml:space="preserve">DurableRun</w:t>
      </w:r>
      <w:r>
        <w:t xml:space="preserve">,</w:t>
      </w:r>
      <w:r>
        <w:t xml:space="preserve"> </w:t>
      </w:r>
      <w:r>
        <w:rPr>
          <w:rStyle w:val="VerbatimChar"/>
        </w:rPr>
        <w:t xml:space="preserve">PhaseAttempt</w:t>
      </w:r>
      <w:r>
        <w:t xml:space="preserve">,</w:t>
      </w:r>
      <w:r>
        <w:t xml:space="preserve"> </w:t>
      </w:r>
      <w:r>
        <w:rPr>
          <w:rStyle w:val="VerbatimChar"/>
        </w:rPr>
        <w:t xml:space="preserve">Checkpoint</w:t>
      </w:r>
      <w:r>
        <w:t xml:space="preserve"> </w:t>
      </w:r>
      <w:r>
        <w:t xml:space="preserve">(with</w:t>
      </w:r>
      <w:r>
        <w:t xml:space="preserve"> </w:t>
      </w:r>
      <w:r>
        <w:rPr>
          <w:b/>
          <w:bCs/>
        </w:rPr>
        <w:t xml:space="preserve">spent budget</w:t>
      </w:r>
      <w:r>
        <w:t xml:space="preserve">, A10),</w:t>
      </w:r>
      <w:r>
        <w:t xml:space="preserve"> </w:t>
      </w:r>
      <w:r>
        <w:rPr>
          <w:rStyle w:val="VerbatimChar"/>
        </w:rPr>
        <w:t xml:space="preserve">ToolAction</w:t>
      </w:r>
      <w:r>
        <w:t xml:space="preserve">/</w:t>
      </w:r>
      <w:r>
        <w:rPr>
          <w:rStyle w:val="VerbatimChar"/>
        </w:rPr>
        <w:t xml:space="preserve">ToolAttempt</w:t>
      </w:r>
      <w:r>
        <w:t xml:space="preserve">,</w:t>
      </w:r>
      <w:r>
        <w:t xml:space="preserve"> </w:t>
      </w:r>
      <w:r>
        <w:rPr>
          <w:rStyle w:val="VerbatimChar"/>
        </w:rPr>
        <w:t xml:space="preserve">RunEvent</w:t>
      </w:r>
      <w:r>
        <w:t xml:space="preserve"> </w:t>
      </w:r>
      <w:r>
        <w:t xml:space="preserve">(monotonic</w:t>
      </w:r>
      <w:r>
        <w:t xml:space="preserve"> </w:t>
      </w:r>
      <w:r>
        <w:rPr>
          <w:rStyle w:val="VerbatimChar"/>
        </w:rPr>
        <w:t xml:space="preserve">seq</w:t>
      </w:r>
      <w:r>
        <w:t xml:space="preserve">, no secrets),</w:t>
      </w:r>
      <w:r>
        <w:t xml:space="preserve"> </w:t>
      </w:r>
      <w:r>
        <w:rPr>
          <w:rStyle w:val="VerbatimChar"/>
        </w:rPr>
        <w:t xml:space="preserve">ProofReceipt</w:t>
      </w:r>
      <w:r>
        <w:t xml:space="preserve"> </w:t>
      </w:r>
      <w:r>
        <w:t xml:space="preserve">(subject and level of the check, checker versions, observed evidence, mandatory/optional gates, unresolved —</w:t>
      </w:r>
      <w:r>
        <w:t xml:space="preserve"> </w:t>
      </w:r>
      <w:r>
        <w:rPr>
          <w:b/>
          <w:bCs/>
        </w:rPr>
        <w:t xml:space="preserve">not a general seal of truth</w:t>
      </w:r>
      <w:r>
        <w:t xml:space="preserve">). Atomicity applies to a confirmed transaction in the run store; do not claim that the same transaction atomically covers an external email, a filesystem artifact and a separate</w:t>
      </w:r>
      <w:r>
        <w:t xml:space="preserve"> </w:t>
      </w:r>
      <w:r>
        <w:rPr>
          <w:rStyle w:val="VerbatimChar"/>
        </w:rPr>
        <w:t xml:space="preserve">.mind</w:t>
      </w:r>
      <w:r>
        <w:t xml:space="preserve"> </w:t>
      </w:r>
      <w:r>
        <w:t xml:space="preserve">— for those boundaries, idempotent linking, outbox/reconciliation. An artifact hash confirms content, not business accuracy.</w:t>
      </w:r>
    </w:p>
    <w:p>
      <w:pPr>
        <w:pStyle w:val="BodyText"/>
      </w:pPr>
      <w:r>
        <w:rPr>
          <w:b/>
          <w:bCs/>
        </w:rPr>
        <w:t xml:space="preserve">PRD-07-03 · Contract PROPOSAL · DIR-05 — the phase is the unit of recovery.</w:t>
      </w:r>
      <w:r>
        <w:t xml:space="preserve"> </w:t>
      </w:r>
      <w:r>
        <w:t xml:space="preserve">An unfinished phase starts from the last valid checkpoint with already-confirmed outputs; executed side actions are not blindly repeated. There is no requirement to resume in the middle of an agent loop. Mid-phase resume,</w:t>
      </w:r>
      <w:r>
        <w:t xml:space="preserve"> </w:t>
      </w:r>
      <w:r>
        <w:rPr>
          <w:rStyle w:val="VerbatimChar"/>
        </w:rPr>
        <w:t xml:space="preserve">PAUSED</w:t>
      </w:r>
      <w:r>
        <w:t xml:space="preserve"> </w:t>
      </w:r>
      <w:r>
        <w:t xml:space="preserve">and automatic retry backoff = DEFERRED (R10) until there are real semantics (waiting for approval ≠ user pause).</w:t>
      </w:r>
    </w:p>
    <w:p>
      <w:pPr>
        <w:pStyle w:val="BodyText"/>
      </w:pPr>
      <w:r>
        <w:rPr>
          <w:b/>
          <w:bCs/>
        </w:rPr>
        <w:t xml:space="preserve">PRD-07-04 · Contract PROPOSAL · DIR-06 — stable business-action identity (correction to A7).</w:t>
      </w:r>
      <w:r>
        <w:t xml:space="preserve"> </w:t>
      </w:r>
      <w:r>
        <w:rPr>
          <w:rStyle w:val="VerbatimChar"/>
        </w:rPr>
        <w:t xml:space="preserve">actionId</w:t>
      </w:r>
      <w:r>
        <w:t xml:space="preserve"> </w:t>
      </w:r>
      <w:r>
        <w:t xml:space="preserve">(server-persisted, stable across retries) ≠</w:t>
      </w:r>
      <w:r>
        <w:t xml:space="preserve"> </w:t>
      </w:r>
      <w:r>
        <w:rPr>
          <w:rStyle w:val="VerbatimChar"/>
        </w:rPr>
        <w:t xml:space="preserve">attemptId</w:t>
      </w:r>
      <w:r>
        <w:t xml:space="preserve"> </w:t>
      </w:r>
      <w:r>
        <w:t xml:space="preserve">≠</w:t>
      </w:r>
      <w:r>
        <w:t xml:space="preserve"> </w:t>
      </w:r>
      <w:r>
        <w:rPr>
          <w:rStyle w:val="VerbatimChar"/>
        </w:rPr>
        <w:t xml:space="preserve">providerIdempotencyKey</w:t>
      </w:r>
      <w:r>
        <w:t xml:space="preserve"> </w:t>
      </w:r>
      <w:r>
        <w:t xml:space="preserve">(where the service supports it). Action statuses:</w:t>
      </w:r>
      <w:r>
        <w:t xml:space="preserve"> </w:t>
      </w:r>
      <w:r>
        <w:rPr>
          <w:rStyle w:val="VerbatimChar"/>
        </w:rPr>
        <w:t xml:space="preserve">planned</w:t>
      </w:r>
      <w:r>
        <w:t xml:space="preserve">,</w:t>
      </w:r>
      <w:r>
        <w:t xml:space="preserve"> </w:t>
      </w:r>
      <w:r>
        <w:rPr>
          <w:rStyle w:val="VerbatimChar"/>
        </w:rPr>
        <w:t xml:space="preserve">approved</w:t>
      </w:r>
      <w:r>
        <w:t xml:space="preserve">,</w:t>
      </w:r>
      <w:r>
        <w:t xml:space="preserve"> </w:t>
      </w:r>
      <w:r>
        <w:rPr>
          <w:rStyle w:val="VerbatimChar"/>
        </w:rPr>
        <w:t xml:space="preserve">dispatching</w:t>
      </w:r>
      <w:r>
        <w:t xml:space="preserve">,</w:t>
      </w:r>
      <w:r>
        <w:t xml:space="preserve"> </w:t>
      </w:r>
      <w:r>
        <w:rPr>
          <w:rStyle w:val="VerbatimChar"/>
        </w:rPr>
        <w:t xml:space="preserve">succeeded</w:t>
      </w:r>
      <w:r>
        <w:t xml:space="preserve">,</w:t>
      </w:r>
      <w:r>
        <w:t xml:space="preserve"> </w:t>
      </w:r>
      <w:r>
        <w:rPr>
          <w:rStyle w:val="VerbatimChar"/>
        </w:rPr>
        <w:t xml:space="preserve">failed</w:t>
      </w:r>
      <w:r>
        <w:t xml:space="preserve">,</w:t>
      </w:r>
      <w:r>
        <w:t xml:space="preserve"> </w:t>
      </w:r>
      <w:r>
        <w:rPr>
          <w:rStyle w:val="VerbatimChar"/>
        </w:rPr>
        <w:t xml:space="preserve">unknown_outcome</w:t>
      </w:r>
      <w:r>
        <w:t xml:space="preserve">. Crash after provider success, before the local ack →</w:t>
      </w:r>
      <w:r>
        <w:t xml:space="preserve"> </w:t>
      </w:r>
      <w:r>
        <w:rPr>
          <w:rStyle w:val="VerbatimChar"/>
        </w:rPr>
        <w:t xml:space="preserve">unknown_outcome</w:t>
      </w:r>
      <w:r>
        <w:t xml:space="preserve"> </w:t>
      </w:r>
      <w:r>
        <w:t xml:space="preserve">→ provider state/receipt or a user check;</w:t>
      </w:r>
      <w:r>
        <w:t xml:space="preserve"> </w:t>
      </w:r>
      <w:r>
        <w:rPr>
          <w:b/>
          <w:bCs/>
        </w:rPr>
        <w:t xml:space="preserve">no blind retry and no universal exactly-once promise</w:t>
      </w:r>
      <w:r>
        <w:t xml:space="preserve">. Two approved daily routines legitimately send two similar reports — each occurrence has its own identity. One run has one authorized active executor per phase (lease/fencing, AT-09).</w:t>
      </w:r>
    </w:p>
    <w:p>
      <w:pPr>
        <w:pStyle w:val="BodyText"/>
      </w:pPr>
      <w:r>
        <w:rPr>
          <w:b/>
          <w:bCs/>
        </w:rPr>
        <w:t xml:space="preserve">PRD-07-05 · Contract PROPOSAL · Detach/cancel (A9, R3-008).</w:t>
      </w:r>
      <w:r>
        <w:t xml:space="preserve"> </w:t>
      </w:r>
      <w:r>
        <w:t xml:space="preserve">Detach = the UI detaches, the approved background work continues. Cancel = no new actions start, controlled stop, terminal record. Loss of the SSE connection</w:t>
      </w:r>
      <w:r>
        <w:t xml:space="preserve"> </w:t>
      </w:r>
      <w:r>
        <w:rPr>
          <w:b/>
          <w:bCs/>
        </w:rPr>
        <w:t xml:space="preserve">is not</w:t>
      </w:r>
      <w:r>
        <w:t xml:space="preserve"> </w:t>
      </w:r>
      <w:r>
        <w:t xml:space="preserve">a user cancel. Reconnect via</w:t>
      </w:r>
      <w:r>
        <w:t xml:space="preserve"> </w:t>
      </w:r>
      <w:r>
        <w:rPr>
          <w:rStyle w:val="VerbatimChar"/>
        </w:rPr>
        <w:t xml:space="preserve">sinceSeq</w:t>
      </w:r>
      <w:r>
        <w:t xml:space="preserve"> </w:t>
      </w:r>
      <w:r>
        <w:t xml:space="preserve">or a compatible equivalent; replay does not duplicate text, cards or actions; run-scoped event bus. Status (F-DUR-12 · CONFIRMED AT REVISION): subagent/workflow "background" is bound to the lifetime of the parent turn (</w:t>
      </w:r>
      <w:r>
        <w:rPr>
          <w:rStyle w:val="VerbatimChar"/>
        </w:rPr>
        <w:t xml:space="preserve">subagent-orchestrator.ts:93,439-458</w:t>
      </w:r>
      <w:r>
        <w:t xml:space="preserve"> </w:t>
      </w:r>
      <w:r>
        <w:rPr>
          <w:rStyle w:val="VerbatimChar"/>
        </w:rPr>
        <w:t xml:space="preserve">signal</w:t>
      </w:r>
      <w:r>
        <w:t xml:space="preserve">;</w:t>
      </w:r>
      <w:r>
        <w:t xml:space="preserve"> </w:t>
      </w:r>
      <w:r>
        <w:rPr>
          <w:rStyle w:val="VerbatimChar"/>
        </w:rPr>
        <w:t xml:space="preserve">chat-collaboration.ts:302-308</w:t>
      </w:r>
      <w:r>
        <w:t xml:space="preserve"> </w:t>
      </w:r>
      <w:r>
        <w:rPr>
          <w:rStyle w:val="VerbatimChar"/>
        </w:rPr>
        <w:t xml:space="preserve">linkParentCancellation</w:t>
      </w:r>
      <w:r>
        <w:t xml:space="preserve"> </w:t>
      </w:r>
      <w:r>
        <w:t xml:space="preserve">→ an interruption of the parent SSE cancels the children); the closest internal flow that continues without an open client socket is fleet spawn (</w:t>
      </w:r>
      <w:r>
        <w:rPr>
          <w:rStyle w:val="VerbatimChar"/>
        </w:rPr>
        <w:t xml:space="preserve">POST /api/fleet/spawn</w:t>
      </w:r>
      <w:r>
        <w:t xml:space="preserve">, 202;</w:t>
      </w:r>
      <w:r>
        <w:t xml:space="preserve"> </w:t>
      </w:r>
      <w:r>
        <w:rPr>
          <w:rStyle w:val="VerbatimChar"/>
        </w:rPr>
        <w:t xml:space="preserve">fleet-run-executor.ts:480-515</w:t>
      </w:r>
      <w:r>
        <w:t xml:space="preserve">), but it does not survive a restart (the registry marks it</w:t>
      </w:r>
      <w:r>
        <w:t xml:space="preserve"> </w:t>
      </w:r>
      <w:r>
        <w:rPr>
          <w:rStyle w:val="VerbatimChar"/>
        </w:rPr>
        <w:t xml:space="preserve">interrupted</w:t>
      </w:r>
      <w:r>
        <w:t xml:space="preserve">). External-tool runs (</w:t>
      </w:r>
      <w:r>
        <w:rPr>
          <w:rStyle w:val="VerbatimChar"/>
        </w:rPr>
        <w:t xml:space="preserve">POST /api/tools/launch</w:t>
      </w:r>
      <w:r>
        <w:t xml:space="preserve"> </w:t>
      </w:r>
      <w:r>
        <w:t xml:space="preserve">202,</w:t>
      </w:r>
      <w:r>
        <w:t xml:space="preserve"> </w:t>
      </w:r>
      <w:r>
        <w:rPr>
          <w:rStyle w:val="VerbatimChar"/>
        </w:rPr>
        <w:t xml:space="preserve">POST /api/tools/run</w:t>
      </w:r>
      <w:r>
        <w:t xml:space="preserve">;</w:t>
      </w:r>
      <w:r>
        <w:t xml:space="preserve"> </w:t>
      </w:r>
      <w:r>
        <w:rPr>
          <w:rStyle w:val="VerbatimChar"/>
        </w:rPr>
        <w:t xml:space="preserve">source:'external_tool'</w:t>
      </w:r>
      <w:r>
        <w:t xml:space="preserve"> </w:t>
      </w:r>
      <w:r>
        <w:t xml:space="preserve">with</w:t>
      </w:r>
      <w:r>
        <w:t xml:space="preserve"> </w:t>
      </w:r>
      <w:r>
        <w:rPr>
          <w:rStyle w:val="VerbatimChar"/>
        </w:rPr>
        <w:t xml:space="preserve">executor.pid</w:t>
      </w:r>
      <w:r>
        <w:t xml:space="preserve">) also continue without a socket</w:t>
      </w:r>
      <w:r>
        <w:t xml:space="preserve"> </w:t>
      </w:r>
      <w:r>
        <w:rPr>
          <w:b/>
          <w:bCs/>
        </w:rPr>
        <w:t xml:space="preserve">and survive a sidecar restart</w:t>
      </w:r>
      <w:r>
        <w:t xml:space="preserve"> </w:t>
      </w:r>
      <w:r>
        <w:t xml:space="preserve">while the pid is alive, and can be cancelled after a restart:</w:t>
      </w:r>
      <w:r>
        <w:t xml:space="preserve"> </w:t>
      </w:r>
      <w:r>
        <w:rPr>
          <w:rStyle w:val="VerbatimChar"/>
        </w:rPr>
        <w:t xml:space="preserve">interruptInFlightInternalRuns</w:t>
      </w:r>
      <w:r>
        <w:t xml:space="preserve"> </w:t>
      </w:r>
      <w:r>
        <w:t xml:space="preserve">excludes them (</w:t>
      </w:r>
      <w:r>
        <w:rPr>
          <w:rStyle w:val="VerbatimChar"/>
        </w:rPr>
        <w:t xml:space="preserve">agent-run-registry.ts:510-520</w:t>
      </w:r>
      <w:r>
        <w:t xml:space="preserve">, filter</w:t>
      </w:r>
      <w:r>
        <w:t xml:space="preserve"> </w:t>
      </w:r>
      <w:r>
        <w:rPr>
          <w:rStyle w:val="VerbatimChar"/>
        </w:rPr>
        <w:t xml:space="preserve">:512</w:t>
      </w:r>
      <w:r>
        <w:t xml:space="preserve">), and</w:t>
      </w:r>
      <w:r>
        <w:t xml:space="preserve"> </w:t>
      </w:r>
      <w:r>
        <w:rPr>
          <w:rStyle w:val="VerbatimChar"/>
        </w:rPr>
        <w:t xml:space="preserve">reconcileExternalProcesses</w:t>
      </w:r>
      <w:r>
        <w:t xml:space="preserve"> </w:t>
      </w:r>
      <w:r>
        <w:t xml:space="preserve">(</w:t>
      </w:r>
      <w:r>
        <w:rPr>
          <w:rStyle w:val="VerbatimChar"/>
        </w:rPr>
        <w:t xml:space="preserve">:381-395</w:t>
      </w:r>
      <w:r>
        <w:t xml:space="preserve">) terminates the run only when the pid is dead; test</w:t>
      </w:r>
      <w:r>
        <w:t xml:space="preserve"> </w:t>
      </w:r>
      <w:r>
        <w:rPr>
          <w:rStyle w:val="VerbatimChar"/>
        </w:rPr>
        <w:t xml:space="preserve">packages/server/tests/tools-routes-launch.test.ts:1148-1170</w:t>
      </w:r>
      <w:r>
        <w:t xml:space="preserve"> </w:t>
      </w:r>
      <w:r>
        <w:t xml:space="preserve">(CONFIRMED AT REVISION per the refuter of F-DUR-12; likewise ADR-02-P3, MIG-01). The plan distinguishes a</w:t>
      </w:r>
      <w:r>
        <w:t xml:space="preserve"> </w:t>
      </w:r>
      <w:r>
        <w:rPr>
          <w:b/>
          <w:bCs/>
        </w:rPr>
        <w:t xml:space="preserve">request-bound subagent</w:t>
      </w:r>
      <w:r>
        <w:t xml:space="preserve"> </w:t>
      </w:r>
      <w:r>
        <w:t xml:space="preserve">(existing, preserved) from a</w:t>
      </w:r>
      <w:r>
        <w:t xml:space="preserve"> </w:t>
      </w:r>
      <w:r>
        <w:rPr>
          <w:b/>
          <w:bCs/>
        </w:rPr>
        <w:t xml:space="preserve">detached durable run</w:t>
      </w:r>
      <w:r>
        <w:t xml:space="preserve"> </w:t>
      </w:r>
      <w:r>
        <w:t xml:space="preserve">(W1 net-new); the fleet spawn path is the closest ADAPT candidate, and the external-tool pid-reconcile is a BORROW precedent for surviving a restart.</w:t>
      </w:r>
    </w:p>
    <w:bookmarkEnd w:id="33"/>
    <w:bookmarkStart w:id="34" w:name="X8d19968a46778370fb92ae91ca3c1b55f54b5b3"/>
    <w:p>
      <w:pPr>
        <w:pStyle w:val="Heading3"/>
      </w:pPr>
      <w:r>
        <w:t xml:space="preserve">7.2 Code status (phase A "durable"; refuter: 0 REFUTED)</w:t>
      </w:r>
    </w:p>
    <w:p>
      <w:pPr>
        <w:pStyle w:val="FirstParagraph"/>
      </w:pPr>
      <w:r>
        <w:rPr>
          <w:b/>
          <w:bCs/>
        </w:rPr>
        <w:t xml:space="preserve">PRD-07-06 · F-DUR-01 · CONFIRMED AT REVISION.</w:t>
      </w:r>
      <w:r>
        <w:t xml:space="preserve"> </w:t>
      </w:r>
      <w:r>
        <w:t xml:space="preserve">A restart marks all active internal runs terminally</w:t>
      </w:r>
      <w:r>
        <w:t xml:space="preserve"> </w:t>
      </w:r>
      <w:r>
        <w:rPr>
          <w:rStyle w:val="VerbatimChar"/>
        </w:rPr>
        <w:t xml:space="preserve">interrupted</w:t>
      </w:r>
      <w:r>
        <w:t xml:space="preserve">:</w:t>
      </w:r>
      <w:r>
        <w:t xml:space="preserve"> </w:t>
      </w:r>
      <w:r>
        <w:rPr>
          <w:rStyle w:val="VerbatimChar"/>
        </w:rPr>
        <w:t xml:space="preserve">packages/server/src/local/agent-run-registry.ts:510-520</w:t>
      </w:r>
      <w:r>
        <w:t xml:space="preserve"> </w:t>
      </w:r>
      <w:r>
        <w:t xml:space="preserve">from the constructor</w:t>
      </w:r>
      <w:r>
        <w:t xml:space="preserve"> </w:t>
      </w:r>
      <w:r>
        <w:rPr>
          <w:rStyle w:val="VerbatimChar"/>
        </w:rPr>
        <w:t xml:space="preserve">:137</w:t>
      </w:r>
      <w:r>
        <w:t xml:space="preserve">;</w:t>
      </w:r>
      <w:r>
        <w:t xml:space="preserve"> </w:t>
      </w:r>
      <w:r>
        <w:rPr>
          <w:rStyle w:val="VerbatimChar"/>
        </w:rPr>
        <w:t xml:space="preserve">ALLOWED_TRANSITIONS.interrupted = new Set()</w:t>
      </w:r>
      <w:r>
        <w:t xml:space="preserve"> </w:t>
      </w:r>
      <w:r>
        <w:t xml:space="preserve">(</w:t>
      </w:r>
      <w:r>
        <w:rPr>
          <w:rStyle w:val="VerbatimChar"/>
        </w:rPr>
        <w:t xml:space="preserve">:41</w:t>
      </w:r>
      <w:r>
        <w:t xml:space="preserve">); there is no transition out of</w:t>
      </w:r>
      <w:r>
        <w:t xml:space="preserve"> </w:t>
      </w:r>
      <w:r>
        <w:rPr>
          <w:rStyle w:val="VerbatimChar"/>
        </w:rPr>
        <w:t xml:space="preserve">interrupted</w:t>
      </w:r>
      <w:r>
        <w:t xml:space="preserve"> </w:t>
      </w:r>
      <w:r>
        <w:t xml:space="preserve">anywhere in</w:t>
      </w:r>
      <w:r>
        <w:t xml:space="preserve"> </w:t>
      </w:r>
      <w:r>
        <w:rPr>
          <w:rStyle w:val="VerbatimChar"/>
        </w:rPr>
        <w:t xml:space="preserve">packages/server/src</w:t>
      </w:r>
      <w:r>
        <w:t xml:space="preserve">; the UI maps</w:t>
      </w:r>
      <w:r>
        <w:t xml:space="preserve"> </w:t>
      </w:r>
      <w:r>
        <w:rPr>
          <w:rStyle w:val="VerbatimChar"/>
        </w:rPr>
        <w:t xml:space="preserve">interrupted → failed</w:t>
      </w:r>
      <w:r>
        <w:t xml:space="preserve">. Test</w:t>
      </w:r>
      <w:r>
        <w:t xml:space="preserve"> </w:t>
      </w:r>
      <w:r>
        <w:rPr>
          <w:rStyle w:val="VerbatimChar"/>
        </w:rPr>
        <w:t xml:space="preserve">agent-run-registry.test.ts:195-218</w:t>
      </w:r>
      <w:r>
        <w:t xml:space="preserve"> </w:t>
      </w:r>
      <w:r>
        <w:t xml:space="preserve">pins this as intended. The behavior is</w:t>
      </w:r>
      <w:r>
        <w:t xml:space="preserve"> </w:t>
      </w:r>
      <w:r>
        <w:rPr>
          <w:b/>
          <w:bCs/>
        </w:rPr>
        <w:t xml:space="preserve">deliberate</w:t>
      </w:r>
      <w:r>
        <w:t xml:space="preserve">; the gap is relative to DIR-05/AT-07. The refuter adds a BORROW candidate: the harvest M-08 resume pattern (</w:t>
      </w:r>
      <w:r>
        <w:rPr>
          <w:rStyle w:val="VerbatimChar"/>
        </w:rPr>
        <w:t xml:space="preserve">routes/harvest.ts:128</w:t>
      </w:r>
      <w:r>
        <w:t xml:space="preserve">,</w:t>
      </w:r>
      <w:r>
        <w:t xml:space="preserve"> </w:t>
      </w:r>
      <w:r>
        <w:rPr>
          <w:rStyle w:val="VerbatimChar"/>
        </w:rPr>
        <w:t xml:space="preserve">adapter.ts:4018</w:t>
      </w:r>
      <w:r>
        <w:t xml:space="preserve">). Requirement:</w:t>
      </w:r>
      <w:r>
        <w:t xml:space="preserve"> </w:t>
      </w:r>
      <w:r>
        <w:rPr>
          <w:rStyle w:val="VerbatimChar"/>
        </w:rPr>
        <w:t xml:space="preserve">interrupted</w:t>
      </w:r>
      <w:r>
        <w:t xml:space="preserve"> </w:t>
      </w:r>
      <w:r>
        <w:t xml:space="preserve">keeps the reason + cursor;</w:t>
      </w:r>
      <w:r>
        <w:t xml:space="preserve"> </w:t>
      </w:r>
      <w:r>
        <w:rPr>
          <w:rStyle w:val="VerbatimChar"/>
        </w:rPr>
        <w:t xml:space="preserve">interrupted → queued</w:t>
      </w:r>
      <w:r>
        <w:t xml:space="preserve"> </w:t>
      </w:r>
      <w:r>
        <w:t xml:space="preserve">only through an explicit resume API that validates the checkpoint (not by changing the transition table —</w:t>
      </w:r>
      <w:r>
        <w:t xml:space="preserve"> </w:t>
      </w:r>
      <w:r>
        <w:rPr>
          <w:rStyle w:val="VerbatimChar"/>
        </w:rPr>
        <w:t xml:space="preserve">agent-run-registry.test.ts:84-94</w:t>
      </w:r>
      <w:r>
        <w:t xml:space="preserve"> </w:t>
      </w:r>
      <w:r>
        <w:t xml:space="preserve">pins the terminal semantics).</w:t>
      </w:r>
    </w:p>
    <w:p>
      <w:pPr>
        <w:pStyle w:val="BodyText"/>
      </w:pPr>
      <w:r>
        <w:rPr>
          <w:b/>
          <w:bCs/>
        </w:rPr>
        <w:t xml:space="preserve">PRD-07-07 · F-DUR-04 · PARTIAL/UNWIRED.</w:t>
      </w:r>
      <w:r>
        <w:t xml:space="preserve"> </w:t>
      </w:r>
      <w:r>
        <w:rPr>
          <w:rStyle w:val="VerbatimChar"/>
        </w:rPr>
        <w:t xml:space="preserve">packages/agent/src/long-task/checkpoint.ts</w:t>
      </w:r>
      <w:r>
        <w:t xml:space="preserve"> </w:t>
      </w:r>
      <w:r>
        <w:t xml:space="preserve">(</w:t>
      </w:r>
      <w:r>
        <w:rPr>
          <w:rStyle w:val="VerbatimChar"/>
        </w:rPr>
        <w:t xml:space="preserve">CheckpointStore</w:t>
      </w:r>
      <w:r>
        <w:t xml:space="preserve">, atomic save,</w:t>
      </w:r>
      <w:r>
        <w:t xml:space="preserve"> </w:t>
      </w:r>
      <w:r>
        <w:rPr>
          <w:rStyle w:val="VerbatimChar"/>
        </w:rPr>
        <w:t xml:space="preserve">verifyIntegrity</w:t>
      </w:r>
      <w:r>
        <w:t xml:space="preserve">,</w:t>
      </w:r>
      <w:r>
        <w:t xml:space="preserve"> </w:t>
      </w:r>
      <w:r>
        <w:rPr>
          <w:rStyle w:val="VerbatimChar"/>
        </w:rPr>
        <w:t xml:space="preserve">CHECKPOINT_SCHEMA_VERSION=1</w:t>
      </w:r>
      <w:r>
        <w:t xml:space="preserve">, per-step</w:t>
      </w:r>
      <w:r>
        <w:t xml:space="preserve"> </w:t>
      </w:r>
      <w:r>
        <w:rPr>
          <w:rStyle w:val="VerbatimChar"/>
        </w:rPr>
        <w:t xml:space="preserve">cost_usd</w:t>
      </w:r>
      <w:r>
        <w:t xml:space="preserve">) and</w:t>
      </w:r>
      <w:r>
        <w:t xml:space="preserve"> </w:t>
      </w:r>
      <w:r>
        <w:rPr>
          <w:rStyle w:val="VerbatimChar"/>
        </w:rPr>
        <w:t xml:space="preserve">recovery.ts</w:t>
      </w:r>
      <w:r>
        <w:t xml:space="preserve"> </w:t>
      </w:r>
      <w:r>
        <w:t xml:space="preserve">(</w:t>
      </w:r>
      <w:r>
        <w:rPr>
          <w:rStyle w:val="VerbatimChar"/>
        </w:rPr>
        <w:t xml:space="preserve">RecoveryRunner</w:t>
      </w:r>
      <w:r>
        <w:t xml:space="preserve">) exist and are tested (</w:t>
      </w:r>
      <w:r>
        <w:rPr>
          <w:rStyle w:val="VerbatimChar"/>
        </w:rPr>
        <w:t xml:space="preserve">long-task-loop-integration.test.ts:221-330</w:t>
      </w:r>
      <w:r>
        <w:t xml:space="preserve"> </w:t>
      </w:r>
      <w:r>
        <w:t xml:space="preserve">cross-process resume), but the only non-test consumer is the optional</w:t>
      </w:r>
      <w:r>
        <w:t xml:space="preserve"> </w:t>
      </w:r>
      <w:r>
        <w:rPr>
          <w:rStyle w:val="VerbatimChar"/>
        </w:rPr>
        <w:t xml:space="preserve">retrieval-agent-loop.ts:153</w:t>
      </w:r>
      <w:r>
        <w:t xml:space="preserve">;</w:t>
      </w:r>
      <w:r>
        <w:t xml:space="preserve"> </w:t>
      </w:r>
      <w:r>
        <w:rPr>
          <w:rStyle w:val="VerbatimChar"/>
        </w:rPr>
        <w:t xml:space="preserve">agent-loop.ts</w:t>
      </w:r>
      <w:r>
        <w:t xml:space="preserve">,</w:t>
      </w:r>
      <w:r>
        <w:t xml:space="preserve"> </w:t>
      </w:r>
      <w:r>
        <w:rPr>
          <w:rStyle w:val="VerbatimChar"/>
        </w:rPr>
        <w:t xml:space="preserve">/api/agent/run</w:t>
      </w:r>
      <w:r>
        <w:t xml:space="preserve">,</w:t>
      </w:r>
      <w:r>
        <w:t xml:space="preserve"> </w:t>
      </w:r>
      <w:r>
        <w:rPr>
          <w:rStyle w:val="VerbatimChar"/>
        </w:rPr>
        <w:t xml:space="preserve">chat</w:t>
      </w:r>
      <w:r>
        <w:t xml:space="preserve">, fleet, cron = 0 hits. The unit of recovery is the LLM turn, not the phase. Status for the plan:</w:t>
      </w:r>
      <w:r>
        <w:t xml:space="preserve"> </w:t>
      </w:r>
      <w:r>
        <w:rPr>
          <w:b/>
          <w:bCs/>
        </w:rPr>
        <w:t xml:space="preserve">asset for ADAPT</w:t>
      </w:r>
      <w:r>
        <w:t xml:space="preserve">, not a finished durable function.</w:t>
      </w:r>
    </w:p>
    <w:p>
      <w:pPr>
        <w:pStyle w:val="BodyText"/>
      </w:pPr>
      <w:r>
        <w:rPr>
          <w:b/>
          <w:bCs/>
        </w:rPr>
        <w:t xml:space="preserve">PRD-07-08 · F-DUR-05 · CONFIRMED AT REVISION (BORROW from Waggle).</w:t>
      </w:r>
      <w:r>
        <w:t xml:space="preserve"> </w:t>
      </w:r>
      <w:r>
        <w:t xml:space="preserve">Held-action executor: inline ADR "never mid-run suspend/resume" (</w:t>
      </w:r>
      <w:r>
        <w:rPr>
          <w:rStyle w:val="VerbatimChar"/>
        </w:rPr>
        <w:t xml:space="preserve">packages/server/src/local/held-action-executor.ts:6-10</w:t>
      </w:r>
      <w:r>
        <w:t xml:space="preserve">), atomic claim</w:t>
      </w:r>
      <w:r>
        <w:t xml:space="preserve"> </w:t>
      </w:r>
      <w:r>
        <w:rPr>
          <w:rStyle w:val="VerbatimChar"/>
        </w:rPr>
        <w:t xml:space="preserve">held→approved</w:t>
      </w:r>
      <w:r>
        <w:t xml:space="preserve"> </w:t>
      </w:r>
      <w:r>
        <w:t xml:space="preserve">(</w:t>
      </w:r>
      <w:r>
        <w:rPr>
          <w:rStyle w:val="VerbatimChar"/>
        </w:rPr>
        <w:t xml:space="preserve">cron-store.ts:551-556</w:t>
      </w:r>
      <w:r>
        <w:t xml:space="preserve"> </w:t>
      </w:r>
      <w:r>
        <w:rPr>
          <w:rStyle w:val="VerbatimChar"/>
        </w:rPr>
        <w:t xml:space="preserve">UPDATE … WHERE status='held'</w:t>
      </w:r>
      <w:r>
        <w:t xml:space="preserve">), TTL 7 days, re-validation on execute (</w:t>
      </w:r>
      <w:r>
        <w:rPr>
          <w:rStyle w:val="VerbatimChar"/>
        </w:rPr>
        <w:t xml:space="preserve">:191-206</w:t>
      </w:r>
      <w:r>
        <w:t xml:space="preserve">), execute and then write the result (</w:t>
      </w:r>
      <w:r>
        <w:rPr>
          <w:rStyle w:val="VerbatimChar"/>
        </w:rPr>
        <w:t xml:space="preserve">:233-235</w:t>
      </w:r>
      <w:r>
        <w:t xml:space="preserve">) → a crash in between leaves the row</w:t>
      </w:r>
      <w:r>
        <w:t xml:space="preserve"> </w:t>
      </w:r>
      <w:r>
        <w:rPr>
          <w:rStyle w:val="VerbatimChar"/>
        </w:rPr>
        <w:t xml:space="preserve">approved</w:t>
      </w:r>
      <w:r>
        <w:t xml:space="preserve"> </w:t>
      </w:r>
      <w:r>
        <w:t xml:space="preserve">forever; no</w:t>
      </w:r>
      <w:r>
        <w:t xml:space="preserve"> </w:t>
      </w:r>
      <w:r>
        <w:rPr>
          <w:rStyle w:val="VerbatimChar"/>
        </w:rPr>
        <w:t xml:space="preserve">unknown_outcome</w:t>
      </w:r>
      <w:r>
        <w:t xml:space="preserve">, no</w:t>
      </w:r>
      <w:r>
        <w:t xml:space="preserve"> </w:t>
      </w:r>
      <w:r>
        <w:rPr>
          <w:rStyle w:val="VerbatimChar"/>
        </w:rPr>
        <w:t xml:space="preserve">providerIdempotencyKey</w:t>
      </w:r>
      <w:r>
        <w:t xml:space="preserve">. This pattern (stable action id) is</w:t>
      </w:r>
      <w:r>
        <w:t xml:space="preserve"> </w:t>
      </w:r>
      <w:r>
        <w:rPr>
          <w:b/>
          <w:bCs/>
        </w:rPr>
        <w:t xml:space="preserve">closer to DIR-06</w:t>
      </w:r>
      <w:r>
        <w:t xml:space="preserve"> </w:t>
      </w:r>
      <w:r>
        <w:t xml:space="preserve">than the S1 A7 key</w:t>
      </w:r>
      <w:r>
        <w:t xml:space="preserve"> </w:t>
      </w:r>
      <w:r>
        <w:rPr>
          <w:rStyle w:val="VerbatimChar"/>
        </w:rPr>
        <w:t xml:space="preserve">runId+phaseId+attempt+callIndex</w:t>
      </w:r>
      <w:r>
        <w:t xml:space="preserve"> </w:t>
      </w:r>
      <w:r>
        <w:t xml:space="preserve">(which does not exist in the code). Requirement: a transitional status before</w:t>
      </w:r>
      <w:r>
        <w:t xml:space="preserve"> </w:t>
      </w:r>
      <w:r>
        <w:rPr>
          <w:rStyle w:val="VerbatimChar"/>
        </w:rPr>
        <w:t xml:space="preserve">tool.execute</w:t>
      </w:r>
      <w:r>
        <w:t xml:space="preserve">; superseding ADR for C14. Related (F-DUR-14 · ALREADY CLOSED in code; refuter WEAKENED for the ledger): the held-proposal branch</w:t>
      </w:r>
      <w:r>
        <w:t xml:space="preserve"> </w:t>
      </w:r>
      <w:r>
        <w:rPr>
          <w:rStyle w:val="VerbatimChar"/>
        </w:rPr>
        <w:t xml:space="preserve">chat-approval-hook.ts:290-323</w:t>
      </w:r>
      <w:r>
        <w:t xml:space="preserve"> </w:t>
      </w:r>
      <w:r>
        <w:t xml:space="preserve">is reachable; ledger row TD-CHAT-46 (</w:t>
      </w:r>
      <w:r>
        <w:rPr>
          <w:rStyle w:val="VerbatimChar"/>
        </w:rPr>
        <w:t xml:space="preserve">docs/TECH-DEBT.md:65</w:t>
      </w:r>
      <w:r>
        <w:t xml:space="preserve">) already says CLOSED 2026-09-17 (</w:t>
      </w:r>
      <w:r>
        <w:rPr>
          <w:rStyle w:val="VerbatimChar"/>
        </w:rPr>
        <w:t xml:space="preserve">9f511ea6</w:t>
      </w:r>
      <w:r>
        <w:t xml:space="preserve">) in its status cell — the description stays historical per ledger convention, and only the unannotated anchor</w:t>
      </w:r>
      <w:r>
        <w:t xml:space="preserve"> </w:t>
      </w:r>
      <w:r>
        <w:rPr>
          <w:rStyle w:val="VerbatimChar"/>
        </w:rPr>
        <w:t xml:space="preserve">chat.ts:3611/3618</w:t>
      </w:r>
      <w:r>
        <w:t xml:space="preserve"> </w:t>
      </w:r>
      <w:r>
        <w:t xml:space="preserve">is stale → a cosmetic doc change; consequence for routines:</w:t>
      </w:r>
      <w:r>
        <w:t xml:space="preserve"> </w:t>
      </w:r>
      <w:r>
        <w:rPr>
          <w:rStyle w:val="VerbatimChar"/>
        </w:rPr>
        <w:t xml:space="preserve">ai_task</w:t>
      </w:r>
      <w:r>
        <w:t xml:space="preserve"> </w:t>
      </w:r>
      <w:r>
        <w:t xml:space="preserve">with</w:t>
      </w:r>
      <w:r>
        <w:t xml:space="preserve"> </w:t>
      </w:r>
      <w:r>
        <w:rPr>
          <w:rStyle w:val="VerbatimChar"/>
        </w:rPr>
        <w:t xml:space="preserve">proposeHeld:true</w:t>
      </w:r>
      <w:r>
        <w:t xml:space="preserve"> </w:t>
      </w:r>
      <w:r>
        <w:t xml:space="preserve">really does park gated tools as held actions, so "duplicate occurrence → two held rows" (PRD-07-11) is a real scenario, not theory.</w:t>
      </w:r>
    </w:p>
    <w:p>
      <w:pPr>
        <w:pStyle w:val="BodyText"/>
      </w:pPr>
      <w:r>
        <w:rPr>
          <w:b/>
          <w:bCs/>
        </w:rPr>
        <w:t xml:space="preserve">PRD-07-09 · F-DUR-06 · CONFIRMED AT REVISION (deliberate, R3-008).</w:t>
      </w:r>
      <w:r>
        <w:t xml:space="preserve"> </w:t>
      </w:r>
      <w:r>
        <w:rPr>
          <w:rStyle w:val="VerbatimChar"/>
        </w:rPr>
        <w:t xml:space="preserve">routes/chat.ts:1604-1612</w:t>
      </w:r>
      <w:r>
        <w:t xml:space="preserve"> </w:t>
      </w:r>
      <w:r>
        <w:rPr>
          <w:rStyle w:val="VerbatimChar"/>
        </w:rPr>
        <w:t xml:space="preserve">raw.once('close') → abortController.abort()</w:t>
      </w:r>
      <w:r>
        <w:t xml:space="preserve">;</w:t>
      </w:r>
      <w:r>
        <w:t xml:space="preserve"> </w:t>
      </w:r>
      <w:r>
        <w:rPr>
          <w:rStyle w:val="VerbatimChar"/>
        </w:rPr>
        <w:t xml:space="preserve">agent-loop.ts:1090-1108</w:t>
      </w:r>
      <w:r>
        <w:t xml:space="preserve"> </w:t>
      </w:r>
      <w:r>
        <w:t xml:space="preserve">passes the signal on; Stop and unmount abort (</w:t>
      </w:r>
      <w:r>
        <w:rPr>
          <w:rStyle w:val="VerbatimChar"/>
        </w:rPr>
        <w:t xml:space="preserve">useChat.ts:463-487</w:t>
      </w:r>
      <w:r>
        <w:t xml:space="preserve">); child subagents inherit the interruption (</w:t>
      </w:r>
      <w:r>
        <w:rPr>
          <w:rStyle w:val="VerbatimChar"/>
        </w:rPr>
        <w:t xml:space="preserve">chat-collaboration.ts:110-128</w:t>
      </w:r>
      <w:r>
        <w:t xml:space="preserve">). There is no detach (grep</w:t>
      </w:r>
      <w:r>
        <w:t xml:space="preserve"> </w:t>
      </w:r>
      <w:r>
        <w:rPr>
          <w:rStyle w:val="VerbatimChar"/>
        </w:rPr>
        <w:t xml:space="preserve">background|detach</w:t>
      </w:r>
      <w:r>
        <w:t xml:space="preserve"> </w:t>
      </w:r>
      <w:r>
        <w:t xml:space="preserve">= 0 relevant), no</w:t>
      </w:r>
      <w:r>
        <w:t xml:space="preserve"> </w:t>
      </w:r>
      <w:r>
        <w:rPr>
          <w:rStyle w:val="VerbatimChar"/>
        </w:rPr>
        <w:t xml:space="preserve">sinceSeq</w:t>
      </w:r>
      <w:r>
        <w:t xml:space="preserve">/</w:t>
      </w:r>
      <w:r>
        <w:rPr>
          <w:rStyle w:val="VerbatimChar"/>
        </w:rPr>
        <w:t xml:space="preserve">Last-Event-ID</w:t>
      </w:r>
      <w:r>
        <w:t xml:space="preserve"> </w:t>
      </w:r>
      <w:r>
        <w:t xml:space="preserve">for chat SSE (0 in</w:t>
      </w:r>
      <w:r>
        <w:t xml:space="preserve"> </w:t>
      </w:r>
      <w:r>
        <w:rPr>
          <w:rStyle w:val="VerbatimChar"/>
        </w:rPr>
        <w:t xml:space="preserve">packages/server/src</w:t>
      </w:r>
      <w:r>
        <w:t xml:space="preserve">); the registry</w:t>
      </w:r>
      <w:r>
        <w:t xml:space="preserve"> </w:t>
      </w:r>
      <w:r>
        <w:rPr>
          <w:rStyle w:val="VerbatimChar"/>
        </w:rPr>
        <w:t xml:space="preserve">GET /api/agent-runs/events?since=</w:t>
      </w:r>
      <w:r>
        <w:t xml:space="preserve"> </w:t>
      </w:r>
      <w:r>
        <w:t xml:space="preserve">exists (</w:t>
      </w:r>
      <w:r>
        <w:rPr>
          <w:rStyle w:val="VerbatimChar"/>
        </w:rPr>
        <w:t xml:space="preserve">routes/agent-runs.ts:20-22,73-84</w:t>
      </w:r>
      <w:r>
        <w:t xml:space="preserve">,</w:t>
      </w:r>
      <w:r>
        <w:t xml:space="preserve"> </w:t>
      </w:r>
      <w:r>
        <w:rPr>
          <w:rStyle w:val="VerbatimChar"/>
        </w:rPr>
        <w:t xml:space="preserve">resetRequired</w:t>
      </w:r>
      <w:r>
        <w:t xml:space="preserve">). Refuter: Stop copy exists ("Stop generating",</w:t>
      </w:r>
      <w:r>
        <w:t xml:space="preserve"> </w:t>
      </w:r>
      <w:r>
        <w:rPr>
          <w:rStyle w:val="VerbatimChar"/>
        </w:rPr>
        <w:t xml:space="preserve">ChatApp.tsx:2428-2432</w:t>
      </w:r>
      <w:r>
        <w:t xml:space="preserve">) but</w:t>
      </w:r>
      <w:r>
        <w:t xml:space="preserve"> </w:t>
      </w:r>
      <w:r>
        <w:rPr>
          <w:b/>
          <w:bCs/>
        </w:rPr>
        <w:t xml:space="preserve">does not say</w:t>
      </w:r>
      <w:r>
        <w:t xml:space="preserve"> </w:t>
      </w:r>
      <w:r>
        <w:t xml:space="preserve">that child runs are cancelled and that closing the tab interrupts the work — that is a real UX gap. Requirement: (a) truthful copy immediately; (b) do not change R3-008 for foreground before W1; (c) the durable path has its own contract (PRD-07-05).</w:t>
      </w:r>
    </w:p>
    <w:p>
      <w:pPr>
        <w:pStyle w:val="BodyText"/>
      </w:pPr>
      <w:r>
        <w:rPr>
          <w:b/>
          <w:bCs/>
        </w:rPr>
        <w:t xml:space="preserve">PRD-07-10 · F-DUR-03/C12 · CONFIRMED AT REVISION — state map (contract: FRD-04.1 canonical states, FRD-02.12 compatibility).</w:t>
      </w:r>
      <w:r>
        <w:t xml:space="preserve"> </w:t>
      </w:r>
      <w:r>
        <w:rPr>
          <w:rStyle w:val="VerbatimChar"/>
        </w:rPr>
        <w:t xml:space="preserve">packages/shared/src/types.ts:398-402</w:t>
      </w:r>
      <w:r>
        <w:t xml:space="preserve"> </w:t>
      </w:r>
      <w:r>
        <w:t xml:space="preserve">10 states;</w:t>
      </w:r>
      <w:r>
        <w:t xml:space="preserve"> </w:t>
      </w:r>
      <w:r>
        <w:rPr>
          <w:rStyle w:val="VerbatimChar"/>
        </w:rPr>
        <w:t xml:space="preserve">starting</w:t>
      </w:r>
      <w:r>
        <w:t xml:space="preserve">,</w:t>
      </w:r>
      <w:r>
        <w:t xml:space="preserve"> </w:t>
      </w:r>
      <w:r>
        <w:rPr>
          <w:rStyle w:val="VerbatimChar"/>
        </w:rPr>
        <w:t xml:space="preserve">waiting_for_approval</w:t>
      </w:r>
      <w:r>
        <w:t xml:space="preserve">,</w:t>
      </w:r>
      <w:r>
        <w:t xml:space="preserve"> </w:t>
      </w:r>
      <w:r>
        <w:rPr>
          <w:rStyle w:val="VerbatimChar"/>
        </w:rPr>
        <w:t xml:space="preserve">paused</w:t>
      </w:r>
      <w:r>
        <w:t xml:space="preserve"> </w:t>
      </w:r>
      <w:r>
        <w:t xml:space="preserve">have no setter at all in</w:t>
      </w:r>
      <w:r>
        <w:t xml:space="preserve"> </w:t>
      </w:r>
      <w:r>
        <w:rPr>
          <w:rStyle w:val="VerbatimChar"/>
        </w:rPr>
        <w:t xml:space="preserve">packages/server/src</w:t>
      </w:r>
      <w:r>
        <w:t xml:space="preserve"> </w:t>
      </w:r>
      <w:r>
        <w:t xml:space="preserve">(fleet "pause" is a session abort, not a suspension —</w:t>
      </w:r>
      <w:r>
        <w:t xml:space="preserve"> </w:t>
      </w:r>
      <w:r>
        <w:rPr>
          <w:rStyle w:val="VerbatimChar"/>
        </w:rPr>
        <w:t xml:space="preserve">routes/fleet.ts:585-603</w:t>
      </w:r>
      <w:r>
        <w:t xml:space="preserve">,</w:t>
      </w:r>
      <w:r>
        <w:t xml:space="preserve"> </w:t>
      </w:r>
      <w:r>
        <w:rPr>
          <w:rStyle w:val="VerbatimChar"/>
        </w:rPr>
        <w:t xml:space="preserve">workspace-sessions.ts:241-259</w:t>
      </w:r>
      <w:r>
        <w:t xml:space="preserve">). Requirement (FRD):</w:t>
      </w:r>
      <w:r>
        <w:t xml:space="preserve"> </w:t>
      </w:r>
      <w:r>
        <w:rPr>
          <w:rStyle w:val="VerbatimChar"/>
        </w:rPr>
        <w:t xml:space="preserve">queued→QUEUED</w:t>
      </w:r>
      <w:r>
        <w:t xml:space="preserve">,</w:t>
      </w:r>
      <w:r>
        <w:t xml:space="preserve"> </w:t>
      </w:r>
      <w:r>
        <w:rPr>
          <w:rStyle w:val="VerbatimChar"/>
        </w:rPr>
        <w:t xml:space="preserve">starting|running→RUNNING</w:t>
      </w:r>
      <w:r>
        <w:t xml:space="preserve">,</w:t>
      </w:r>
      <w:r>
        <w:t xml:space="preserve"> </w:t>
      </w:r>
      <w:r>
        <w:rPr>
          <w:rStyle w:val="VerbatimChar"/>
        </w:rPr>
        <w:t xml:space="preserve">waiting_for_approval→BLOCKED_APPROVAL</w:t>
      </w:r>
      <w:r>
        <w:t xml:space="preserve">,</w:t>
      </w:r>
      <w:r>
        <w:t xml:space="preserve"> </w:t>
      </w:r>
      <w:r>
        <w:rPr>
          <w:rStyle w:val="VerbatimChar"/>
        </w:rPr>
        <w:t xml:space="preserve">cancelling→(prelazno)</w:t>
      </w:r>
      <w:r>
        <w:t xml:space="preserve">,</w:t>
      </w:r>
      <w:r>
        <w:t xml:space="preserve"> </w:t>
      </w:r>
      <w:r>
        <w:rPr>
          <w:rStyle w:val="VerbatimChar"/>
        </w:rPr>
        <w:t xml:space="preserve">completed→COMPLETED</w:t>
      </w:r>
      <w:r>
        <w:t xml:space="preserve">,</w:t>
      </w:r>
      <w:r>
        <w:t xml:space="preserve"> </w:t>
      </w:r>
      <w:r>
        <w:rPr>
          <w:rStyle w:val="VerbatimChar"/>
        </w:rPr>
        <w:t xml:space="preserve">cancelled→CANCELLED</w:t>
      </w:r>
      <w:r>
        <w:t xml:space="preserve">,</w:t>
      </w:r>
      <w:r>
        <w:t xml:space="preserve"> </w:t>
      </w:r>
      <w:r>
        <w:rPr>
          <w:rStyle w:val="VerbatimChar"/>
        </w:rPr>
        <w:t xml:space="preserve">failed→FAILED_FINAL</w:t>
      </w:r>
      <w:r>
        <w:t xml:space="preserve"> </w:t>
      </w:r>
      <w:r>
        <w:t xml:space="preserve">(until there is classification),</w:t>
      </w:r>
      <w:r>
        <w:t xml:space="preserve"> </w:t>
      </w:r>
      <w:r>
        <w:rPr>
          <w:rStyle w:val="VerbatimChar"/>
        </w:rPr>
        <w:t xml:space="preserve">interrupted→(legacy; razlog + resume provera)</w:t>
      </w:r>
      <w:r>
        <w:t xml:space="preserve">,</w:t>
      </w:r>
      <w:r>
        <w:t xml:space="preserve"> </w:t>
      </w:r>
      <w:r>
        <w:rPr>
          <w:rStyle w:val="VerbatimChar"/>
        </w:rPr>
        <w:t xml:space="preserve">paused→ODLOŽENO</w:t>
      </w:r>
      <w:r>
        <w:t xml:space="preserve">, new</w:t>
      </w:r>
      <w:r>
        <w:t xml:space="preserve"> </w:t>
      </w:r>
      <w:r>
        <w:rPr>
          <w:rStyle w:val="VerbatimChar"/>
        </w:rPr>
        <w:t xml:space="preserve">BLOCKED_CAPABILITY</w:t>
      </w:r>
      <w:r>
        <w:t xml:space="preserve">,</w:t>
      </w:r>
      <w:r>
        <w:t xml:space="preserve"> </w:t>
      </w:r>
      <w:r>
        <w:rPr>
          <w:rStyle w:val="VerbatimChar"/>
        </w:rPr>
        <w:t xml:space="preserve">FAILED_RETRYABLE</w:t>
      </w:r>
      <w:r>
        <w:t xml:space="preserve">.</w:t>
      </w:r>
      <w:r>
        <w:t xml:space="preserve"> </w:t>
      </w:r>
      <w:r>
        <w:rPr>
          <w:b/>
          <w:bCs/>
        </w:rPr>
        <w:t xml:space="preserve">Do not delete</w:t>
      </w:r>
      <w:r>
        <w:t xml:space="preserve"> </w:t>
      </w:r>
      <w:r>
        <w:t xml:space="preserve">values from</w:t>
      </w:r>
      <w:r>
        <w:t xml:space="preserve"> </w:t>
      </w:r>
      <w:r>
        <w:rPr>
          <w:rStyle w:val="VerbatimChar"/>
        </w:rPr>
        <w:t xml:space="preserve">COLLABORATION_RUN_STATUSES</w:t>
      </w:r>
      <w:r>
        <w:t xml:space="preserve"> </w:t>
      </w:r>
      <w:r>
        <w:t xml:space="preserve">(zod enum</w:t>
      </w:r>
      <w:r>
        <w:t xml:space="preserve"> </w:t>
      </w:r>
      <w:r>
        <w:rPr>
          <w:rStyle w:val="VerbatimChar"/>
        </w:rPr>
        <w:t xml:space="preserve">routes/agent-runs.ts:15</w:t>
      </w:r>
      <w:r>
        <w:t xml:space="preserve">,</w:t>
      </w:r>
      <w:r>
        <w:t xml:space="preserve"> </w:t>
      </w:r>
      <w:r>
        <w:rPr>
          <w:rStyle w:val="VerbatimChar"/>
        </w:rPr>
        <w:t xml:space="preserve">RoomApp.tsx:51-66</w:t>
      </w:r>
      <w:r>
        <w:t xml:space="preserve"> </w:t>
      </w:r>
      <w:r>
        <w:t xml:space="preserve">depend on them).</w:t>
      </w:r>
    </w:p>
    <w:p>
      <w:pPr>
        <w:pStyle w:val="BodyText"/>
      </w:pPr>
      <w:r>
        <w:rPr>
          <w:b/>
          <w:bCs/>
        </w:rPr>
        <w:t xml:space="preserve">PRD-07-11 · F-DUR-10 · CONFIRMED AT REVISION + AUDIT FINDING — TO VERIFY (new, refuter).</w:t>
      </w:r>
      <w:r>
        <w:t xml:space="preserve"> </w:t>
      </w:r>
      <w:r>
        <w:t xml:space="preserve">Routines:</w:t>
      </w:r>
      <w:r>
        <w:t xml:space="preserve"> </w:t>
      </w:r>
      <w:r>
        <w:rPr>
          <w:rStyle w:val="VerbatimChar"/>
        </w:rPr>
        <w:t xml:space="preserve">packages/core/src/cron-store.ts:367-371</w:t>
      </w:r>
      <w:r>
        <w:t xml:space="preserve"> </w:t>
      </w:r>
      <w:r>
        <w:rPr>
          <w:rStyle w:val="VerbatimChar"/>
        </w:rPr>
        <w:t xml:space="preserve">getDue()</w:t>
      </w:r>
      <w:r>
        <w:t xml:space="preserve"> </w:t>
      </w:r>
      <w:r>
        <w:t xml:space="preserve">=</w:t>
      </w:r>
      <w:r>
        <w:t xml:space="preserve"> </w:t>
      </w:r>
      <w:r>
        <w:rPr>
          <w:rStyle w:val="VerbatimChar"/>
        </w:rPr>
        <w:t xml:space="preserve">next_run_at &lt;= datetime('now')</w:t>
      </w:r>
      <w:r>
        <w:t xml:space="preserve">;</w:t>
      </w:r>
      <w:r>
        <w:t xml:space="preserve"> </w:t>
      </w:r>
      <w:r>
        <w:rPr>
          <w:rStyle w:val="VerbatimChar"/>
        </w:rPr>
        <w:t xml:space="preserve">markRun</w:t>
      </w:r>
      <w:r>
        <w:t xml:space="preserve"> </w:t>
      </w:r>
      <w:r>
        <w:t xml:space="preserve">only after success (</w:t>
      </w:r>
      <w:r>
        <w:rPr>
          <w:rStyle w:val="VerbatimChar"/>
        </w:rPr>
        <w:t xml:space="preserve">cron.ts:276</w:t>
      </w:r>
      <w:r>
        <w:t xml:space="preserve">);</w:t>
      </w:r>
      <w:r>
        <w:t xml:space="preserve"> </w:t>
      </w:r>
      <w:r>
        <w:rPr>
          <w:rStyle w:val="VerbatimChar"/>
        </w:rPr>
        <w:t xml:space="preserve">computeNextRun</w:t>
      </w:r>
      <w:r>
        <w:t xml:space="preserve"> </w:t>
      </w:r>
      <w:r>
        <w:t xml:space="preserve">(</w:t>
      </w:r>
      <w:r>
        <w:rPr>
          <w:rStyle w:val="VerbatimChar"/>
        </w:rPr>
        <w:t xml:space="preserve">cron-store.ts:203-206</w:t>
      </w:r>
      <w:r>
        <w:t xml:space="preserve">) without a</w:t>
      </w:r>
      <w:r>
        <w:t xml:space="preserve"> </w:t>
      </w:r>
      <w:r>
        <w:rPr>
          <w:rStyle w:val="VerbatimChar"/>
        </w:rPr>
        <w:t xml:space="preserve">tz</w:t>
      </w:r>
      <w:r>
        <w:t xml:space="preserve"> </w:t>
      </w:r>
      <w:r>
        <w:t xml:space="preserve">option (cron-parser 4.9.0 → the process's local zone); no</w:t>
      </w:r>
      <w:r>
        <w:t xml:space="preserve"> </w:t>
      </w:r>
      <w:r>
        <w:rPr>
          <w:rStyle w:val="VerbatimChar"/>
        </w:rPr>
        <w:t xml:space="preserve">timezone</w:t>
      </w:r>
      <w:r>
        <w:t xml:space="preserve"> </w:t>
      </w:r>
      <w:r>
        <w:t xml:space="preserve">field; lease = a plain</w:t>
      </w:r>
      <w:r>
        <w:t xml:space="preserve"> </w:t>
      </w:r>
      <w:r>
        <w:rPr>
          <w:rStyle w:val="VerbatimChar"/>
        </w:rPr>
        <w:t xml:space="preserve">INSERT</w:t>
      </w:r>
      <w:r>
        <w:t xml:space="preserve"> </w:t>
      </w:r>
      <w:r>
        <w:t xml:space="preserve">without UNIQUE (</w:t>
      </w:r>
      <w:r>
        <w:rPr>
          <w:rStyle w:val="VerbatimChar"/>
        </w:rPr>
        <w:t xml:space="preserve">:442-447</w:t>
      </w:r>
      <w:r>
        <w:t xml:space="preserve">) → not fencing;</w:t>
      </w:r>
      <w:r>
        <w:t xml:space="preserve"> </w:t>
      </w:r>
      <w:r>
        <w:rPr>
          <w:rStyle w:val="VerbatimChar"/>
        </w:rPr>
        <w:t xml:space="preserve">sweepInterruptedRuns</w:t>
      </w:r>
      <w:r>
        <w:t xml:space="preserve"> </w:t>
      </w:r>
      <w:r>
        <w:t xml:space="preserve">(</w:t>
      </w:r>
      <w:r>
        <w:rPr>
          <w:rStyle w:val="VerbatimChar"/>
        </w:rPr>
        <w:t xml:space="preserve">cron.ts:366-389</w:t>
      </w:r>
      <w:r>
        <w:t xml:space="preserve">) does not touch</w:t>
      </w:r>
      <w:r>
        <w:t xml:space="preserve"> </w:t>
      </w:r>
      <w:r>
        <w:rPr>
          <w:rStyle w:val="VerbatimChar"/>
        </w:rPr>
        <w:t xml:space="preserve">next_run_at</w:t>
      </w:r>
      <w:r>
        <w:t xml:space="preserve"> </w:t>
      </w:r>
      <w:r>
        <w:t xml:space="preserve">→ the same occurrence is executed again after a crash (for</w:t>
      </w:r>
      <w:r>
        <w:t xml:space="preserve"> </w:t>
      </w:r>
      <w:r>
        <w:rPr>
          <w:rStyle w:val="VerbatimChar"/>
        </w:rPr>
        <w:t xml:space="preserve">ai_task</w:t>
      </w:r>
      <w:r>
        <w:t xml:space="preserve"> </w:t>
      </w:r>
      <w:r>
        <w:t xml:space="preserve">with</w:t>
      </w:r>
      <w:r>
        <w:t xml:space="preserve"> </w:t>
      </w:r>
      <w:r>
        <w:rPr>
          <w:rStyle w:val="VerbatimChar"/>
        </w:rPr>
        <w:t xml:space="preserve">proposeHeld</w:t>
      </w:r>
      <w:r>
        <w:t xml:space="preserve"> </w:t>
      </w:r>
      <w:r>
        <w:t xml:space="preserve">= two held rows for the same intent); the executor receives only</w:t>
      </w:r>
      <w:r>
        <w:t xml:space="preserve"> </w:t>
      </w:r>
      <w:r>
        <w:rPr>
          <w:rStyle w:val="VerbatimChar"/>
        </w:rPr>
        <w:t xml:space="preserve">schedule</w:t>
      </w:r>
      <w:r>
        <w:t xml:space="preserve">, without an occurrence id.</w:t>
      </w:r>
      <w:r>
        <w:t xml:space="preserve"> </w:t>
      </w:r>
      <w:r>
        <w:rPr>
          <w:b/>
          <w:bCs/>
        </w:rPr>
        <w:t xml:space="preserve">New finding TO VERIFY:</w:t>
      </w:r>
      <w:r>
        <w:t xml:space="preserve"> </w:t>
      </w:r>
      <w:r>
        <w:rPr>
          <w:rStyle w:val="VerbatimChar"/>
        </w:rPr>
        <w:t xml:space="preserve">computeNextRun</w:t>
      </w:r>
      <w:r>
        <w:t xml:space="preserve"> </w:t>
      </w:r>
      <w:r>
        <w:t xml:space="preserve">writes ISO with</w:t>
      </w:r>
      <w:r>
        <w:t xml:space="preserve"> </w:t>
      </w:r>
      <w:r>
        <w:rPr>
          <w:rStyle w:val="VerbatimChar"/>
        </w:rPr>
        <w:t xml:space="preserve">'T'</w:t>
      </w:r>
      <w:r>
        <w:t xml:space="preserve"> </w:t>
      </w:r>
      <w:r>
        <w:t xml:space="preserve">(</w:t>
      </w:r>
      <w:r>
        <w:rPr>
          <w:rStyle w:val="VerbatimChar"/>
        </w:rPr>
        <w:t xml:space="preserve">toISOString()</w:t>
      </w:r>
      <w:r>
        <w:t xml:space="preserve">), while</w:t>
      </w:r>
      <w:r>
        <w:t xml:space="preserve"> </w:t>
      </w:r>
      <w:r>
        <w:rPr>
          <w:rStyle w:val="VerbatimChar"/>
        </w:rPr>
        <w:t xml:space="preserve">getDue</w:t>
      </w:r>
      <w:r>
        <w:t xml:space="preserve"> </w:t>
      </w:r>
      <w:r>
        <w:t xml:space="preserve">compares with</w:t>
      </w:r>
      <w:r>
        <w:t xml:space="preserve"> </w:t>
      </w:r>
      <w:r>
        <w:rPr>
          <w:rStyle w:val="VerbatimChar"/>
        </w:rPr>
        <w:t xml:space="preserve">datetime('now')</w:t>
      </w:r>
      <w:r>
        <w:t xml:space="preserve"> </w:t>
      </w:r>
      <w:r>
        <w:t xml:space="preserve">(</w:t>
      </w:r>
      <w:r>
        <w:rPr>
          <w:rStyle w:val="VerbatimChar"/>
        </w:rPr>
        <w:t xml:space="preserve">'YYYY-MM-DD HH:MM:SS'</w:t>
      </w:r>
      <w:r>
        <w:t xml:space="preserve">, space); BINARY collation</w:t>
      </w:r>
      <w:r>
        <w:t xml:space="preserve"> </w:t>
      </w:r>
      <w:r>
        <w:rPr>
          <w:rStyle w:val="VerbatimChar"/>
        </w:rPr>
        <w:t xml:space="preserve">'T'(0x54) &gt; ' '(0x20)</w:t>
      </w:r>
      <w:r>
        <w:t xml:space="preserve"> </w:t>
      </w:r>
      <w:r>
        <w:t xml:space="preserve">→</w:t>
      </w:r>
      <w:r>
        <w:t xml:space="preserve"> </w:t>
      </w:r>
      <w:r>
        <w:rPr>
          <w:b/>
          <w:bCs/>
        </w:rPr>
        <w:t xml:space="preserve">a next_run_at on the same UTC date is never "due" until UTC midnight of the following day</w:t>
      </w:r>
      <w:r>
        <w:t xml:space="preserve">. An SQL probe over in-memory better-sqlite3 confirms it (</w:t>
      </w:r>
      <w:r>
        <w:rPr>
          <w:rStyle w:val="VerbatimChar"/>
        </w:rPr>
        <w:t xml:space="preserve">due_same_day:0, due_next_day:1</w:t>
      </w:r>
      <w:r>
        <w:t xml:space="preserve">); the</w:t>
      </w:r>
      <w:r>
        <w:t xml:space="preserve"> </w:t>
      </w:r>
      <w:r>
        <w:rPr>
          <w:rStyle w:val="VerbatimChar"/>
        </w:rPr>
        <w:t xml:space="preserve">CronStore</w:t>
      </w:r>
      <w:r>
        <w:t xml:space="preserve"> </w:t>
      </w:r>
      <w:r>
        <w:t xml:space="preserve">instance was not tested; no existing test exercises the real</w:t>
      </w:r>
      <w:r>
        <w:t xml:space="preserve"> </w:t>
      </w:r>
      <w:r>
        <w:rPr>
          <w:rStyle w:val="VerbatimChar"/>
        </w:rPr>
        <w:t xml:space="preserve">create()→getDue()</w:t>
      </w:r>
      <w:r>
        <w:t xml:space="preserve"> </w:t>
      </w:r>
      <w:r>
        <w:t xml:space="preserve">path (</w:t>
      </w:r>
      <w:r>
        <w:rPr>
          <w:rStyle w:val="VerbatimChar"/>
        </w:rPr>
        <w:t xml:space="preserve">cron-ai-task.test.ts:230,280</w:t>
      </w:r>
      <w:r>
        <w:t xml:space="preserve"> </w:t>
      </w:r>
      <w:r>
        <w:t xml:space="preserve">writes the sqlite format directly). If confirmed: sub-daily routines run at most once per UTC day; a daily routine</w:t>
      </w:r>
      <w:r>
        <w:t xml:space="preserve"> </w:t>
      </w:r>
      <w:r>
        <w:rPr>
          <w:rStyle w:val="VerbatimChar"/>
        </w:rPr>
        <w:t xml:space="preserve">0 9 * * *</w:t>
      </w:r>
      <w:r>
        <w:t xml:space="preserve"> </w:t>
      </w:r>
      <w:r>
        <w:t xml:space="preserve">is delayed until 00:00 UTC.</w:t>
      </w:r>
      <w:r>
        <w:t xml:space="preserve"> </w:t>
      </w:r>
      <w:r>
        <w:rPr>
          <w:b/>
          <w:bCs/>
        </w:rPr>
        <w:t xml:space="preserve">G1 requirement: a repro test over</w:t>
      </w:r>
      <w:r>
        <w:rPr>
          <w:b/>
          <w:bCs/>
        </w:rPr>
        <w:t xml:space="preserve"> </w:t>
      </w:r>
      <w:r>
        <w:rPr>
          <w:rStyle w:val="VerbatimChar"/>
          <w:b/>
          <w:bCs/>
        </w:rPr>
        <w:t xml:space="preserve">CronStore</w:t>
      </w:r>
      <w:r>
        <w:rPr>
          <w:b/>
          <w:bCs/>
        </w:rPr>
        <w:t xml:space="preserve"> </w:t>
      </w:r>
      <w:r>
        <w:rPr>
          <w:b/>
          <w:bCs/>
        </w:rPr>
        <w:t xml:space="preserve">before any other decision about routines.</w:t>
      </w:r>
    </w:p>
    <w:p>
      <w:pPr>
        <w:pStyle w:val="BodyText"/>
      </w:pPr>
      <w:r>
        <w:rPr>
          <w:b/>
          <w:bCs/>
        </w:rPr>
        <w:t xml:space="preserve">PRD-07-12 · F-DUR-09 · CONFIRMED AT REVISION (strengthened by the refuter).</w:t>
      </w:r>
      <w:r>
        <w:t xml:space="preserve"> </w:t>
      </w:r>
      <w:r>
        <w:t xml:space="preserve">Loops L2: maker TOOLLESS (</w:t>
      </w:r>
      <w:r>
        <w:rPr>
          <w:rStyle w:val="VerbatimChar"/>
        </w:rPr>
        <w:t xml:space="preserve">loop-executor.ts:99-102,254</w:t>
      </w:r>
      <w:r>
        <w:t xml:space="preserve">), one proposed action in the held queue (</w:t>
      </w:r>
      <w:r>
        <w:rPr>
          <w:rStyle w:val="VerbatimChar"/>
        </w:rPr>
        <w:t xml:space="preserve">index.ts:2632-2645</w:t>
      </w:r>
      <w:r>
        <w:t xml:space="preserve">) — HISTORICAL FOUNDER DECISION (memory, 2026-06-29) "L2 assist stays TOOLLESS", aligned with brief §11.5/C15,</w:t>
      </w:r>
      <w:r>
        <w:t xml:space="preserve"> </w:t>
      </w:r>
      <w:r>
        <w:rPr>
          <w:b/>
          <w:bCs/>
        </w:rPr>
        <w:t xml:space="preserve">respected</w:t>
      </w:r>
      <w:r>
        <w:t xml:space="preserve">. But the cross-tick execution state (</w:t>
      </w:r>
      <w:r>
        <w:rPr>
          <w:rStyle w:val="VerbatimChar"/>
        </w:rPr>
        <w:t xml:space="preserve">loop:&lt;id&gt;</w:t>
      </w:r>
      <w:r>
        <w:t xml:space="preserve">,</w:t>
      </w:r>
      <w:r>
        <w:t xml:space="preserve"> </w:t>
      </w:r>
      <w:r>
        <w:rPr>
          <w:rStyle w:val="VerbatimChar"/>
        </w:rPr>
        <w:t xml:space="preserve">lastTickAt</w:t>
      </w:r>
      <w:r>
        <w:t xml:space="preserve">,</w:t>
      </w:r>
      <w:r>
        <w:t xml:space="preserve"> </w:t>
      </w:r>
      <w:r>
        <w:rPr>
          <w:rStyle w:val="VerbatimChar"/>
        </w:rPr>
        <w:t xml:space="preserve">result</w:t>
      </w:r>
      <w:r>
        <w:t xml:space="preserve">,</w:t>
      </w:r>
      <w:r>
        <w:t xml:space="preserve"> </w:t>
      </w:r>
      <w:r>
        <w:rPr>
          <w:rStyle w:val="VerbatimChar"/>
        </w:rPr>
        <w:t xml:space="preserve">score</w:t>
      </w:r>
      <w:r>
        <w:t xml:space="preserve">) lives in the</w:t>
      </w:r>
      <w:r>
        <w:t xml:space="preserve"> </w:t>
      </w:r>
      <w:r>
        <w:rPr>
          <w:rStyle w:val="VerbatimChar"/>
        </w:rPr>
        <w:t xml:space="preserve">AwarenessLayer</w:t>
      </w:r>
      <w:r>
        <w:t xml:space="preserve"> </w:t>
      </w:r>
      <w:r>
        <w:t xml:space="preserve">personal</w:t>
      </w:r>
      <w:r>
        <w:t xml:space="preserve"> </w:t>
      </w:r>
      <w:r>
        <w:rPr>
          <w:rStyle w:val="VerbatimChar"/>
        </w:rPr>
        <w:t xml:space="preserve">.mind</w:t>
      </w:r>
      <w:r>
        <w:t xml:space="preserve"> </w:t>
      </w:r>
      <w:r>
        <w:t xml:space="preserve">(</w:t>
      </w:r>
      <w:r>
        <w:rPr>
          <w:rStyle w:val="VerbatimChar"/>
        </w:rPr>
        <w:t xml:space="preserve">:212-230,311-322</w:t>
      </w:r>
      <w:r>
        <w:t xml:space="preserve">;</w:t>
      </w:r>
      <w:r>
        <w:t xml:space="preserve"> </w:t>
      </w:r>
      <w:r>
        <w:rPr>
          <w:rStyle w:val="VerbatimChar"/>
        </w:rPr>
        <w:t xml:space="preserve">index.ts:2596-2597</w:t>
      </w:r>
      <w:r>
        <w:t xml:space="preserve"> </w:t>
      </w:r>
      <w:r>
        <w:t xml:space="preserve">selects personal for</w:t>
      </w:r>
      <w:r>
        <w:t xml:space="preserve"> </w:t>
      </w:r>
      <w:r>
        <w:rPr>
          <w:rStyle w:val="VerbatimChar"/>
        </w:rPr>
        <w:t xml:space="preserve">workspace_id</w:t>
      </w:r>
      <w:r>
        <w:t xml:space="preserve"> </w:t>
      </w:r>
      <w:r>
        <w:t xml:space="preserve">null/</w:t>
      </w:r>
      <w:r>
        <w:rPr>
          <w:rStyle w:val="VerbatimChar"/>
        </w:rPr>
        <w:t xml:space="preserve">'*'</w:t>
      </w:r>
      <w:r>
        <w:t xml:space="preserve">), and</w:t>
      </w:r>
      <w:r>
        <w:t xml:space="preserve"> </w:t>
      </w:r>
      <w:r>
        <w:rPr>
          <w:rStyle w:val="VerbatimChar"/>
        </w:rPr>
        <w:t xml:space="preserve">AwarenessLayer.toContext()</w:t>
      </w:r>
      <w:r>
        <w:t xml:space="preserve"> </w:t>
      </w:r>
      <w:r>
        <w:t xml:space="preserve">(</w:t>
      </w:r>
      <w:r>
        <w:rPr>
          <w:rStyle w:val="VerbatimChar"/>
        </w:rPr>
        <w:t xml:space="preserve">awareness.ts:142-168</w:t>
      </w:r>
      <w:r>
        <w:t xml:space="preserve">) renders all</w:t>
      </w:r>
      <w:r>
        <w:t xml:space="preserve"> </w:t>
      </w:r>
      <w:r>
        <w:rPr>
          <w:rStyle w:val="VerbatimChar"/>
        </w:rPr>
        <w:t xml:space="preserve">pending</w:t>
      </w:r>
      <w:r>
        <w:t xml:space="preserve"> </w:t>
      </w:r>
      <w:r>
        <w:t xml:space="preserve">items without a filter → one</w:t>
      </w:r>
      <w:r>
        <w:t xml:space="preserve"> </w:t>
      </w:r>
      <w:r>
        <w:rPr>
          <w:rStyle w:val="VerbatimChar"/>
        </w:rPr>
        <w:t xml:space="preserve">- Loop: &lt;name&gt;</w:t>
      </w:r>
      <w:r>
        <w:t xml:space="preserve"> </w:t>
      </w:r>
      <w:r>
        <w:t xml:space="preserve">row per Loop</w:t>
      </w:r>
      <w:r>
        <w:t xml:space="preserve"> </w:t>
      </w:r>
      <w:r>
        <w:rPr>
          <w:b/>
          <w:bCs/>
        </w:rPr>
        <w:t xml:space="preserve">enters the recall context</w:t>
      </w:r>
      <w:r>
        <w:t xml:space="preserve"> </w:t>
      </w:r>
      <w:r>
        <w:t xml:space="preserve">(</w:t>
      </w:r>
      <w:r>
        <w:rPr>
          <w:rStyle w:val="VerbatimChar"/>
        </w:rPr>
        <w:t xml:space="preserve">context-loader.ts:111-120</w:t>
      </w:r>
      <w:r>
        <w:t xml:space="preserve">,</w:t>
      </w:r>
      <w:r>
        <w:t xml:space="preserve"> </w:t>
      </w:r>
      <w:r>
        <w:rPr>
          <w:rStyle w:val="VerbatimChar"/>
        </w:rPr>
        <w:t xml:space="preserve">orchestrator.ts:315-316</w:t>
      </w:r>
      <w:r>
        <w:t xml:space="preserve">). Requirement (brief §8.2, §12.4): move the Loop execution state into the execution store (W1); do not solve it with a retrieval exclusion in hive-mind-core without a reason (OSS substrate, porting cost).</w:t>
      </w:r>
    </w:p>
    <w:p>
      <w:pPr>
        <w:pStyle w:val="BodyText"/>
      </w:pPr>
      <w:r>
        <w:rPr>
          <w:b/>
          <w:bCs/>
        </w:rPr>
        <w:t xml:space="preserve">PRD-07-13 · F-DUR-08/F-HARN-07 · CONFIRMED AT REVISION.</w:t>
      </w:r>
      <w:r>
        <w:t xml:space="preserve"> </w:t>
      </w:r>
      <w:r>
        <w:rPr>
          <w:rStyle w:val="VerbatimChar"/>
        </w:rPr>
        <w:t xml:space="preserve">harnessEvents</w:t>
      </w:r>
      <w:r>
        <w:t xml:space="preserve"> </w:t>
      </w:r>
      <w:r>
        <w:t xml:space="preserve">is a process singleton without</w:t>
      </w:r>
      <w:r>
        <w:t xml:space="preserve"> </w:t>
      </w:r>
      <w:r>
        <w:rPr>
          <w:rStyle w:val="VerbatimChar"/>
        </w:rPr>
        <w:t xml:space="preserve">runId</w:t>
      </w:r>
      <w:r>
        <w:t xml:space="preserve"> </w:t>
      </w:r>
      <w:r>
        <w:t xml:space="preserve">in the payloads (</w:t>
      </w:r>
      <w:r>
        <w:rPr>
          <w:rStyle w:val="VerbatimChar"/>
        </w:rPr>
        <w:t xml:space="preserve">workflow-harness.ts:132,169-207</w:t>
      </w:r>
      <w:r>
        <w:t xml:space="preserve">);</w:t>
      </w:r>
      <w:r>
        <w:t xml:space="preserve"> </w:t>
      </w:r>
      <w:r>
        <w:rPr>
          <w:rStyle w:val="VerbatimChar"/>
        </w:rPr>
        <w:t xml:space="preserve">run_id</w:t>
      </w:r>
      <w:r>
        <w:t xml:space="preserve"> </w:t>
      </w:r>
      <w:r>
        <w:t xml:space="preserve">exists in</w:t>
      </w:r>
      <w:r>
        <w:t xml:space="preserve"> </w:t>
      </w:r>
      <w:r>
        <w:rPr>
          <w:rStyle w:val="VerbatimChar"/>
        </w:rPr>
        <w:t xml:space="preserve">workflow-tools.ts:374,447-457</w:t>
      </w:r>
      <w:r>
        <w:t xml:space="preserve"> </w:t>
      </w:r>
      <w:r>
        <w:t xml:space="preserve">(in-memory Map) and is not passed to the engine; two concurrent Workspace runs of the same harness are indistinguishable (repro 07a–b). State isolation per</w:t>
      </w:r>
      <w:r>
        <w:t xml:space="preserve"> </w:t>
      </w:r>
      <w:r>
        <w:rPr>
          <w:rStyle w:val="VerbatimChar"/>
        </w:rPr>
        <w:t xml:space="preserve">run_id</w:t>
      </w:r>
      <w:r>
        <w:t xml:space="preserve"> </w:t>
      </w:r>
      <w:r>
        <w:t xml:space="preserve">was indeed closed in</w:t>
      </w:r>
      <w:r>
        <w:t xml:space="preserve"> </w:t>
      </w:r>
      <w:r>
        <w:rPr>
          <w:rStyle w:val="VerbatimChar"/>
        </w:rPr>
        <w:t xml:space="preserve">93ff7813</w:t>
      </w:r>
      <w:r>
        <w:t xml:space="preserve">. G1 requirement: additively</w:t>
      </w:r>
      <w:r>
        <w:t xml:space="preserve"> </w:t>
      </w:r>
      <w:r>
        <w:rPr>
          <w:rStyle w:val="VerbatimChar"/>
        </w:rPr>
        <w:t xml:space="preserve">runId</w:t>
      </w:r>
      <w:r>
        <w:t xml:space="preserve"> </w:t>
      </w:r>
      <w:r>
        <w:t xml:space="preserve">(+</w:t>
      </w:r>
      <w:r>
        <w:rPr>
          <w:rStyle w:val="VerbatimChar"/>
        </w:rPr>
        <w:t xml:space="preserve">workspaceId/sessionId</w:t>
      </w:r>
      <w:r>
        <w:t xml:space="preserve">) in all three payloads and the bridge tags (test</w:t>
      </w:r>
      <w:r>
        <w:t xml:space="preserve"> </w:t>
      </w:r>
      <w:r>
        <w:rPr>
          <w:rStyle w:val="VerbatimChar"/>
        </w:rPr>
        <w:t xml:space="preserve">harness-trace-bridge.test.ts:146-156</w:t>
      </w:r>
      <w:r>
        <w:t xml:space="preserve"> </w:t>
      </w:r>
      <w:r>
        <w:t xml:space="preserve">uses</w:t>
      </w:r>
      <w:r>
        <w:t xml:space="preserve"> </w:t>
      </w:r>
      <w:r>
        <w:rPr>
          <w:rStyle w:val="VerbatimChar"/>
        </w:rPr>
        <w:t xml:space="preserve">toContain</w:t>
      </w:r>
      <w:r>
        <w:t xml:space="preserve">, does not break); the full per-run bus with</w:t>
      </w:r>
      <w:r>
        <w:t xml:space="preserve"> </w:t>
      </w:r>
      <w:r>
        <w:rPr>
          <w:rStyle w:val="VerbatimChar"/>
        </w:rPr>
        <w:t xml:space="preserve">seq</w:t>
      </w:r>
      <w:r>
        <w:t xml:space="preserve"> </w:t>
      </w:r>
      <w:r>
        <w:t xml:space="preserve">= W1.</w:t>
      </w:r>
    </w:p>
    <w:p>
      <w:pPr>
        <w:pStyle w:val="BodyText"/>
      </w:pPr>
      <w:r>
        <w:rPr>
          <w:b/>
          <w:bCs/>
        </w:rPr>
        <w:t xml:space="preserve">PRD-07-14 · F-DUR-07 · PARTIAL/UNWIRED.</w:t>
      </w:r>
      <w:r>
        <w:t xml:space="preserve"> </w:t>
      </w:r>
      <w:r>
        <w:t xml:space="preserve">Daily spend survives a restart (</w:t>
      </w:r>
      <w:r>
        <w:rPr>
          <w:rStyle w:val="VerbatimChar"/>
        </w:rPr>
        <w:t xml:space="preserve">local-mode.test.ts:1067-1075</w:t>
      </w:r>
      <w:r>
        <w:t xml:space="preserve">), the ai_task daily cap via history (</w:t>
      </w:r>
      <w:r>
        <w:rPr>
          <w:rStyle w:val="VerbatimChar"/>
        </w:rPr>
        <w:t xml:space="preserve">cron-store.ts:406-411</w:t>
      </w:r>
      <w:r>
        <w:t xml:space="preserve">), but per-run spend is written only at the end (</w:t>
      </w:r>
      <w:r>
        <w:rPr>
          <w:rStyle w:val="VerbatimChar"/>
        </w:rPr>
        <w:t xml:space="preserve">fleet-run-executor.ts:746-766,825-840</w:t>
      </w:r>
      <w:r>
        <w:t xml:space="preserve">) → an</w:t>
      </w:r>
      <w:r>
        <w:t xml:space="preserve"> </w:t>
      </w:r>
      <w:r>
        <w:rPr>
          <w:rStyle w:val="VerbatimChar"/>
        </w:rPr>
        <w:t xml:space="preserve">interrupted</w:t>
      </w:r>
      <w:r>
        <w:t xml:space="preserve"> </w:t>
      </w:r>
      <w:r>
        <w:t xml:space="preserve">run has no spend. Requirement:</w:t>
      </w:r>
      <w:r>
        <w:t xml:space="preserve"> </w:t>
      </w:r>
      <w:r>
        <w:rPr>
          <w:rStyle w:val="VerbatimChar"/>
        </w:rPr>
        <w:t xml:space="preserve">Checkpoint.spent</w:t>
      </w:r>
      <w:r>
        <w:t xml:space="preserve"> </w:t>
      </w:r>
      <w:r>
        <w:t xml:space="preserve">mandatory; until then, a progressive</w:t>
      </w:r>
      <w:r>
        <w:t xml:space="preserve"> </w:t>
      </w:r>
      <w:r>
        <w:rPr>
          <w:rStyle w:val="VerbatimChar"/>
        </w:rPr>
        <w:t xml:space="preserve">metrics</w:t>
      </w:r>
      <w:r>
        <w:t xml:space="preserve"> </w:t>
      </w:r>
      <w:r>
        <w:t xml:space="preserve">patch at the turn boundary.</w:t>
      </w:r>
    </w:p>
    <w:p>
      <w:pPr>
        <w:pStyle w:val="BodyText"/>
      </w:pPr>
      <w:r>
        <w:rPr>
          <w:b/>
          <w:bCs/>
        </w:rPr>
        <w:t xml:space="preserve">PRD-07-15 · F-DUR-02 · CONFIRMED AT REVISION (refuter WEAKENED on a test detail).</w:t>
      </w:r>
      <w:r>
        <w:t xml:space="preserve"> </w:t>
      </w:r>
      <w:r>
        <w:rPr>
          <w:rStyle w:val="VerbatimChar"/>
        </w:rPr>
        <w:t xml:space="preserve">agent-runs.json</w:t>
      </w:r>
      <w:r>
        <w:t xml:space="preserve"> </w:t>
      </w:r>
      <w:r>
        <w:t xml:space="preserve">whole-file store:</w:t>
      </w:r>
      <w:r>
        <w:t xml:space="preserve"> </w:t>
      </w:r>
      <w:r>
        <w:rPr>
          <w:rStyle w:val="VerbatimChar"/>
        </w:rPr>
        <w:t xml:space="preserve">MAX_EVENTS = 2_000</w:t>
      </w:r>
      <w:r>
        <w:t xml:space="preserve"> </w:t>
      </w:r>
      <w:r>
        <w:t xml:space="preserve">(</w:t>
      </w:r>
      <w:r>
        <w:rPr>
          <w:rStyle w:val="VerbatimChar"/>
        </w:rPr>
        <w:t xml:space="preserve">:29</w:t>
      </w:r>
      <w:r>
        <w:t xml:space="preserve">),</w:t>
      </w:r>
      <w:r>
        <w:t xml:space="preserve"> </w:t>
      </w:r>
      <w:r>
        <w:rPr>
          <w:rStyle w:val="VerbatimChar"/>
        </w:rPr>
        <w:t xml:space="preserve">load()</w:t>
      </w:r>
      <w:r>
        <w:t xml:space="preserve"> </w:t>
      </w:r>
      <w:r>
        <w:t xml:space="preserve">silently empty on</w:t>
      </w:r>
      <w:r>
        <w:t xml:space="preserve"> </w:t>
      </w:r>
      <w:r>
        <w:rPr>
          <w:rStyle w:val="VerbatimChar"/>
        </w:rPr>
        <w:t xml:space="preserve">version !== 1</w:t>
      </w:r>
      <w:r>
        <w:t xml:space="preserve">/corrupt (</w:t>
      </w:r>
      <w:r>
        <w:rPr>
          <w:rStyle w:val="VerbatimChar"/>
        </w:rPr>
        <w:t xml:space="preserve">:522-535</w:t>
      </w:r>
      <w:r>
        <w:t xml:space="preserve">), no retention over</w:t>
      </w:r>
      <w:r>
        <w:t xml:space="preserve"> </w:t>
      </w:r>
      <w:r>
        <w:rPr>
          <w:rStyle w:val="VerbatimChar"/>
        </w:rPr>
        <w:t xml:space="preserve">runs[]</w:t>
      </w:r>
      <w:r>
        <w:t xml:space="preserve">; atomic tmp+rename with a Windows fallback (</w:t>
      </w:r>
      <w:r>
        <w:rPr>
          <w:rStyle w:val="VerbatimChar"/>
        </w:rPr>
        <w:t xml:space="preserve">:548-573</w:t>
      </w:r>
      <w:r>
        <w:t xml:space="preserve">) is an</w:t>
      </w:r>
      <w:r>
        <w:t xml:space="preserve"> </w:t>
      </w:r>
      <w:r>
        <w:rPr>
          <w:b/>
          <w:bCs/>
        </w:rPr>
        <w:t xml:space="preserve">asset</w:t>
      </w:r>
      <w:r>
        <w:t xml:space="preserve">. A test exists for</w:t>
      </w:r>
      <w:r>
        <w:t xml:space="preserve"> </w:t>
      </w:r>
      <w:r>
        <w:rPr>
          <w:rStyle w:val="VerbatimChar"/>
        </w:rPr>
        <w:t xml:space="preserve">resetRequired===false</w:t>
      </w:r>
      <w:r>
        <w:t xml:space="preserve"> </w:t>
      </w:r>
      <w:r>
        <w:t xml:space="preserve">(</w:t>
      </w:r>
      <w:r>
        <w:rPr>
          <w:rStyle w:val="VerbatimChar"/>
        </w:rPr>
        <w:t xml:space="preserve">agent-run-registry.test.ts:104-105</w:t>
      </w:r>
      <w:r>
        <w:t xml:space="preserve">); overflow and corrupt-load tests are missing. The migration map</w:t>
      </w:r>
      <w:r>
        <w:t xml:space="preserve"> </w:t>
      </w:r>
      <w:r>
        <w:rPr>
          <w:rStyle w:val="VerbatimChar"/>
        </w:rPr>
        <w:t xml:space="preserve">agent-runs.json v1 → ciljni store</w:t>
      </w:r>
      <w:r>
        <w:t xml:space="preserve"> </w:t>
      </w:r>
      <w:r>
        <w:t xml:space="preserve">with a schema version and dry-run goes into the Migrations appendix; the store choice goes through §15 (Reflow vs minimal build), not "600–1000 LOC" up front (R22).</w:t>
      </w:r>
    </w:p>
    <w:p>
      <w:pPr>
        <w:pStyle w:val="BodyText"/>
      </w:pPr>
      <w:r>
        <w:rPr>
          <w:b/>
          <w:bCs/>
        </w:rPr>
        <w:t xml:space="preserve">PRD-07-16 · F-DUR-13 · CONFIRMED AT REVISION (absence).</w:t>
      </w:r>
      <w:r>
        <w:t xml:space="preserve"> </w:t>
      </w:r>
      <w:r>
        <w:t xml:space="preserve">There is no server-driven phase executor:</w:t>
      </w:r>
      <w:r>
        <w:t xml:space="preserve"> </w:t>
      </w:r>
      <w:r>
        <w:rPr>
          <w:rStyle w:val="VerbatimChar"/>
        </w:rPr>
        <w:t xml:space="preserve">createHarnessRun/advancePhase</w:t>
      </w:r>
      <w:r>
        <w:t xml:space="preserve"> </w:t>
      </w:r>
      <w:r>
        <w:t xml:space="preserve">have no callers in</w:t>
      </w:r>
      <w:r>
        <w:t xml:space="preserve"> </w:t>
      </w:r>
      <w:r>
        <w:rPr>
          <w:rStyle w:val="VerbatimChar"/>
        </w:rPr>
        <w:t xml:space="preserve">packages/server/src</w:t>
      </w:r>
      <w:r>
        <w:t xml:space="preserve"> </w:t>
      </w:r>
      <w:r>
        <w:t xml:space="preserve">(only the barrel</w:t>
      </w:r>
      <w:r>
        <w:t xml:space="preserve"> </w:t>
      </w:r>
      <w:r>
        <w:rPr>
          <w:rStyle w:val="VerbatimChar"/>
        </w:rPr>
        <w:t xml:space="preserve">agent/src/index.ts:315</w:t>
      </w:r>
      <w:r>
        <w:t xml:space="preserve">);</w:t>
      </w:r>
      <w:r>
        <w:t xml:space="preserve"> </w:t>
      </w:r>
      <w:r>
        <w:rPr>
          <w:rStyle w:val="VerbatimChar"/>
        </w:rPr>
        <w:t xml:space="preserve">DurableRun|ProofReceipt|ToolCallJournal|runs.db|BLOCKED_CAPABILITY|BLOCKED_APPROVAL</w:t>
      </w:r>
      <w:r>
        <w:t xml:space="preserve"> </w:t>
      </w:r>
      <w:r>
        <w:t xml:space="preserve">= 0 hits in</w:t>
      </w:r>
      <w:r>
        <w:t xml:space="preserve"> </w:t>
      </w:r>
      <w:r>
        <w:rPr>
          <w:rStyle w:val="VerbatimChar"/>
        </w:rPr>
        <w:t xml:space="preserve">packages/</w:t>
      </w:r>
      <w:r>
        <w:t xml:space="preserve"> </w:t>
      </w:r>
      <w:r>
        <w:t xml:space="preserve">and</w:t>
      </w:r>
      <w:r>
        <w:t xml:space="preserve"> </w:t>
      </w:r>
      <w:r>
        <w:rPr>
          <w:rStyle w:val="VerbatimChar"/>
        </w:rPr>
        <w:t xml:space="preserve">apps/</w:t>
      </w:r>
      <w:r>
        <w:t xml:space="preserve"> </w:t>
      </w:r>
      <w:r>
        <w:t xml:space="preserve">(</w:t>
      </w:r>
      <w:r>
        <w:rPr>
          <w:rStyle w:val="VerbatimChar"/>
        </w:rPr>
        <w:t xml:space="preserve">routes/agents.ts:106,153,490</w:t>
      </w:r>
      <w:r>
        <w:t xml:space="preserve"> </w:t>
      </w:r>
      <w:r>
        <w:rPr>
          <w:rStyle w:val="VerbatimChar"/>
        </w:rPr>
        <w:t xml:space="preserve">latestDurableRun()</w:t>
      </w:r>
      <w:r>
        <w:t xml:space="preserve"> </w:t>
      </w:r>
      <w:r>
        <w:t xml:space="preserve">is a local helper over the registry). This is W1 net-new and the subject of ADR (2).</w:t>
      </w:r>
    </w:p>
    <w:bookmarkEnd w:id="34"/>
    <w:bookmarkStart w:id="35" w:name="Xdbc2735f1d5203e0cf89918720c664101e698e5"/>
    <w:p>
      <w:pPr>
        <w:pStyle w:val="Heading3"/>
      </w:pPr>
      <w:r>
        <w:t xml:space="preserve">7.3 Routines (DIR-19)</w:t>
      </w:r>
    </w:p>
    <w:p>
      <w:pPr>
        <w:pStyle w:val="FirstParagraph"/>
      </w:pPr>
      <w:r>
        <w:rPr>
          <w:b/>
          <w:bCs/>
        </w:rPr>
        <w:t xml:space="preserve">PRD-07-17 · PROPOSAL (contract: FRD-02.10</w:t>
      </w:r>
      <w:r>
        <w:rPr>
          <w:b/>
          <w:bCs/>
        </w:rPr>
        <w:t xml:space="preserve"> </w:t>
      </w:r>
      <w:r>
        <w:rPr>
          <w:rStyle w:val="VerbatimChar"/>
          <w:b/>
          <w:bCs/>
        </w:rPr>
        <w:t xml:space="preserve">RoutineOccurrence</w:t>
      </w:r>
      <w:r>
        <w:rPr>
          <w:b/>
          <w:bCs/>
        </w:rPr>
        <w:t xml:space="preserve">, FRD-09.3..09.5).</w:t>
      </w:r>
      <w:r>
        <w:t xml:space="preserve"> </w:t>
      </w:r>
      <w:r>
        <w:t xml:space="preserve">Routine = a schedule/event trigger for a permitted work recipe, with its own occurrence identity, budget, Workspace, policy and result channel;</w:t>
      </w:r>
      <w:r>
        <w:t xml:space="preserve"> </w:t>
      </w:r>
      <w:r>
        <w:rPr>
          <w:b/>
          <w:bCs/>
        </w:rPr>
        <w:t xml:space="preserve">there is no separate "routine harness family"</w:t>
      </w:r>
      <w:r>
        <w:t xml:space="preserve">. Reuse:</w:t>
      </w:r>
      <w:r>
        <w:t xml:space="preserve"> </w:t>
      </w:r>
      <w:r>
        <w:rPr>
          <w:rStyle w:val="VerbatimChar"/>
        </w:rPr>
        <w:t xml:space="preserve">CronStore</w:t>
      </w:r>
      <w:r>
        <w:t xml:space="preserve">/</w:t>
      </w:r>
      <w:r>
        <w:rPr>
          <w:rStyle w:val="VerbatimChar"/>
        </w:rPr>
        <w:t xml:space="preserve">LocalScheduler</w:t>
      </w:r>
      <w:r>
        <w:t xml:space="preserve"> </w:t>
      </w:r>
      <w:r>
        <w:t xml:space="preserve">(</w:t>
      </w:r>
      <w:r>
        <w:rPr>
          <w:rStyle w:val="VerbatimChar"/>
        </w:rPr>
        <w:t xml:space="preserve">packages/core/src/cron-store.ts</w:t>
      </w:r>
      <w:r>
        <w:t xml:space="preserve">,</w:t>
      </w:r>
      <w:r>
        <w:t xml:space="preserve"> </w:t>
      </w:r>
      <w:r>
        <w:rPr>
          <w:rStyle w:val="VerbatimChar"/>
        </w:rPr>
        <w:t xml:space="preserve">packages/server/src/local/cron.ts</w:t>
      </w:r>
      <w:r>
        <w:t xml:space="preserve">; 5-strike auto-disable persisted, rate-limit resume, boot sweep, history 30d) and</w:t>
      </w:r>
      <w:r>
        <w:t xml:space="preserve"> </w:t>
      </w:r>
      <w:r>
        <w:rPr>
          <w:rStyle w:val="VerbatimChar"/>
        </w:rPr>
        <w:t xml:space="preserve">AutomationCenterApp.tsx</w:t>
      </w:r>
      <w:r>
        <w:t xml:space="preserve"> </w:t>
      </w:r>
      <w:r>
        <w:t xml:space="preserve">(next run / last result / pause / run now / history / L2 approvals — F-DUR-11 CONFIRMED). Missing: a derived</w:t>
      </w:r>
      <w:r>
        <w:t xml:space="preserve"> </w:t>
      </w:r>
      <w:r>
        <w:rPr>
          <w:rStyle w:val="VerbatimChar"/>
        </w:rPr>
        <w:t xml:space="preserve">blocked</w:t>
      </w:r>
      <w:r>
        <w:t xml:space="preserve"> </w:t>
      </w:r>
      <w:r>
        <w:t xml:space="preserve">status, misfire/timezone controls, dead</w:t>
      </w:r>
      <w:r>
        <w:t xml:space="preserve"> </w:t>
      </w:r>
      <w:r>
        <w:rPr>
          <w:rStyle w:val="VerbatimChar"/>
        </w:rPr>
        <w:t xml:space="preserve">'running'</w:t>
      </w:r>
      <w:r>
        <w:t xml:space="preserve">/</w:t>
      </w:r>
      <w:r>
        <w:rPr>
          <w:rStyle w:val="VerbatimChar"/>
        </w:rPr>
        <w:t xml:space="preserve">'failed'</w:t>
      </w:r>
      <w:r>
        <w:t xml:space="preserve"> </w:t>
      </w:r>
      <w:r>
        <w:t xml:space="preserve">status branches (</w:t>
      </w:r>
      <w:r>
        <w:rPr>
          <w:rStyle w:val="VerbatimChar"/>
        </w:rPr>
        <w:t xml:space="preserve">types.ts:777</w:t>
      </w:r>
      <w:r>
        <w:t xml:space="preserve">, the backend emits only</w:t>
      </w:r>
      <w:r>
        <w:t xml:space="preserve"> </w:t>
      </w:r>
      <w:r>
        <w:rPr>
          <w:rStyle w:val="VerbatimChar"/>
        </w:rPr>
        <w:t xml:space="preserve">active|paused</w:t>
      </w:r>
      <w:r>
        <w:t xml:space="preserve">).</w:t>
      </w:r>
    </w:p>
    <w:p>
      <w:pPr>
        <w:pStyle w:val="BodyText"/>
      </w:pPr>
      <w:r>
        <w:rPr>
          <w:b/>
          <w:bCs/>
        </w:rPr>
        <w:t xml:space="preserve">PRD-07-18 · PROPOSAL — BRIEF DIRECTION (§11.5, §17 C15 carve-out) · HISTORICAL FOUNDER DECISION (memory, 2026-06-29) "L2 assist stays TOOLLESS" — aligned with brief §11.5/C15; stays.</w:t>
      </w:r>
      <w:r>
        <w:t xml:space="preserve"> </w:t>
      </w:r>
      <w:r>
        <w:t xml:space="preserve">The old Loop L2 remains detection/proposal within its limitation. An</w:t>
      </w:r>
      <w:r>
        <w:t xml:space="preserve"> </w:t>
      </w:r>
      <w:r>
        <w:rPr>
          <w:b/>
          <w:bCs/>
        </w:rPr>
        <w:t xml:space="preserve">approved routine</w:t>
      </w:r>
      <w:r>
        <w:t xml:space="preserve"> </w:t>
      </w:r>
      <w:r>
        <w:t xml:space="preserve">may launch a tool-using work run through the same permission/durable layer — under a</w:t>
      </w:r>
      <w:r>
        <w:t xml:space="preserve"> </w:t>
      </w:r>
      <w:r>
        <w:rPr>
          <w:b/>
          <w:bCs/>
        </w:rPr>
        <w:t xml:space="preserve">different</w:t>
      </w:r>
      <w:r>
        <w:t xml:space="preserve"> </w:t>
      </w:r>
      <w:r>
        <w:t xml:space="preserve">contract and with a superseding ADR (7), not by silently widening the old loop's authority. No silent acquisition.</w:t>
      </w:r>
    </w:p>
    <w:p>
      <w:pPr>
        <w:pStyle w:val="BodyText"/>
      </w:pPr>
      <w:r>
        <w:rPr>
          <w:b/>
          <w:bCs/>
        </w:rPr>
        <w:t xml:space="preserve">PRD-07-19 · PROPOSAL — Misfire and time.</w:t>
      </w:r>
      <w:r>
        <w:t xml:space="preserve"> </w:t>
      </w:r>
      <w:r>
        <w:t xml:space="preserve">Define the timezone (a schema field — an engineering decision of the Durable owner (MIG-02), without a separate founder step; not the subject of RAT-06, see the ADR-07 header) and the behavior on a missed slot, a DST transition, a restart and a duplicate event: skip / one catch-up / bounded rule; explicitly document or replace the existing implicit policy ("one catch-up + retry-every-tick + 5-strike disable"). Approval for a daily draft is not approval for sending. AT-23.</w:t>
      </w:r>
    </w:p>
    <w:p>
      <w:r>
        <w:pict>
          <v:rect style="width:0;height:1.5pt" o:hralign="center" o:hrstd="t" o:hr="t"/>
        </w:pict>
      </w:r>
    </w:p>
    <w:bookmarkEnd w:id="35"/>
    <w:bookmarkEnd w:id="36"/>
    <w:bookmarkStart w:id="43" w:name="X723104e5ffea19034ce118067959d9250d54340"/>
    <w:p>
      <w:pPr>
        <w:pStyle w:val="Heading2"/>
      </w:pPr>
      <w:r>
        <w:t xml:space="preserve">8. Skills, connectors and inline capabilities</w:t>
      </w:r>
    </w:p>
    <w:bookmarkStart w:id="37" w:name="Xc0694e3c27fac170f29c026f6f392549e0a3f42"/>
    <w:p>
      <w:pPr>
        <w:pStyle w:val="Heading3"/>
      </w:pPr>
      <w:r>
        <w:t xml:space="preserve">8.1 Shared capability model</w:t>
      </w:r>
    </w:p>
    <w:p>
      <w:pPr>
        <w:pStyle w:val="FirstParagraph"/>
      </w:pPr>
      <w:r>
        <w:rPr>
          <w:b/>
          <w:bCs/>
        </w:rPr>
        <w:t xml:space="preserve">PRD-08-01 · Contract PROPOSAL (DIR-11).</w:t>
      </w:r>
      <w:r>
        <w:t xml:space="preserve"> </w:t>
      </w:r>
      <w:r>
        <w:t xml:space="preserve">The inventory covers native tools, active and inactive skills, approved starter packs, connectors, MCP and marketplace candidates. The existing engines stay behind a</w:t>
      </w:r>
      <w:r>
        <w:t xml:space="preserve"> </w:t>
      </w:r>
      <w:r>
        <w:rPr>
          <w:b/>
          <w:bCs/>
        </w:rPr>
        <w:t xml:space="preserve">shared interface</w:t>
      </w:r>
      <w:r>
        <w:t xml:space="preserve"> </w:t>
      </w:r>
      <w:r>
        <w:t xml:space="preserve">(</w:t>
      </w:r>
      <w:r>
        <w:rPr>
          <w:rStyle w:val="VerbatimChar"/>
        </w:rPr>
        <w:t xml:space="preserve">resolveCapabilities(need, envelope)</w:t>
      </w:r>
      <w:r>
        <w:t xml:space="preserve"> </w:t>
      </w:r>
      <w:r>
        <w:t xml:space="preserve">facade); physical merging is not a requirement.</w:t>
      </w:r>
      <w:r>
        <w:t xml:space="preserve"> </w:t>
      </w:r>
      <w:r>
        <w:rPr>
          <w:b/>
          <w:bCs/>
        </w:rPr>
        <w:t xml:space="preserve">First filter</w:t>
      </w:r>
      <w:r>
        <w:t xml:space="preserve"> </w:t>
      </w:r>
      <w:r>
        <w:t xml:space="preserve">by permissions, egress, readonly rules, availability and trust;</w:t>
      </w:r>
      <w:r>
        <w:t xml:space="preserve"> </w:t>
      </w:r>
      <w:r>
        <w:rPr>
          <w:b/>
          <w:bCs/>
        </w:rPr>
        <w:t xml:space="preserve">then rank</w:t>
      </w:r>
      <w:r>
        <w:t xml:space="preserve"> </w:t>
      </w:r>
      <w:r>
        <w:t xml:space="preserve">by task fit, reliability, setup and runtime cost. The lane order</w:t>
      </w:r>
      <w:r>
        <w:t xml:space="preserve"> </w:t>
      </w:r>
      <w:r>
        <w:rPr>
          <w:rStyle w:val="VerbatimChar"/>
        </w:rPr>
        <w:t xml:space="preserve">native → skill → connector → …</w:t>
      </w:r>
      <w:r>
        <w:t xml:space="preserve"> </w:t>
      </w:r>
      <w:r>
        <w:t xml:space="preserve">is a tie-breaker among valid candidates, not a blind priority list (C13 REFINE).</w:t>
      </w:r>
    </w:p>
    <w:p>
      <w:pPr>
        <w:pStyle w:val="BodyText"/>
      </w:pPr>
      <w:r>
        <w:rPr>
          <w:b/>
          <w:bCs/>
        </w:rPr>
        <w:t xml:space="preserve">PRD-08-02 · CONFIRMED AT REVISION (F-CAP-01, F-CAP-11).</w:t>
      </w:r>
      <w:r>
        <w:t xml:space="preserve"> </w:t>
      </w:r>
      <w:r>
        <w:t xml:space="preserve">Today there are</w:t>
      </w:r>
      <w:r>
        <w:t xml:space="preserve"> </w:t>
      </w:r>
      <w:r>
        <w:rPr>
          <w:b/>
          <w:bCs/>
        </w:rPr>
        <w:t xml:space="preserve">at least four</w:t>
      </w:r>
      <w:r>
        <w:t xml:space="preserve"> </w:t>
      </w:r>
      <w:r>
        <w:t xml:space="preserve">independent engines with three different behaviors, none of them "permissions first":</w:t>
      </w:r>
      <w:r>
        <w:t xml:space="preserve"> </w:t>
      </w:r>
      <w:r>
        <w:rPr>
          <w:rStyle w:val="VerbatimChar"/>
        </w:rPr>
        <w:t xml:space="preserve">searchCapabilities</w:t>
      </w:r>
      <w:r>
        <w:t xml:space="preserve"> </w:t>
      </w:r>
      <w:r>
        <w:t xml:space="preserve">(</w:t>
      </w:r>
      <w:r>
        <w:rPr>
          <w:rStyle w:val="VerbatimChar"/>
        </w:rPr>
        <w:t xml:space="preserve">packages/agent/src/capability-acquisition.ts:299-311</w:t>
      </w:r>
      <w:r>
        <w:t xml:space="preserve">, sort by</w:t>
      </w:r>
      <w:r>
        <w:t xml:space="preserve"> </w:t>
      </w:r>
      <w:r>
        <w:rPr>
          <w:rStyle w:val="VerbatimChar"/>
        </w:rPr>
        <w:t xml:space="preserve">matchScore</w:t>
      </w:r>
      <w:r>
        <w:t xml:space="preserve">, availability only at a difference of ≤0.05);</w:t>
      </w:r>
      <w:r>
        <w:t xml:space="preserve"> </w:t>
      </w:r>
      <w:r>
        <w:rPr>
          <w:rStyle w:val="VerbatimChar"/>
        </w:rPr>
        <w:t xml:space="preserve">CapabilityRouter.resolve</w:t>
      </w:r>
      <w:r>
        <w:t xml:space="preserve"> </w:t>
      </w:r>
      <w:r>
        <w:t xml:space="preserve">(</w:t>
      </w:r>
      <w:r>
        <w:rPr>
          <w:rStyle w:val="VerbatimChar"/>
        </w:rPr>
        <w:t xml:space="preserve">capability-router.ts:62-170</w:t>
      </w:r>
      <w:r>
        <w:t xml:space="preserve">, fixed per-lane confidence = a strict lane order disguised as a score; called only as an unknown-tool fallback</w:t>
      </w:r>
      <w:r>
        <w:t xml:space="preserve"> </w:t>
      </w:r>
      <w:r>
        <w:rPr>
          <w:rStyle w:val="VerbatimChar"/>
        </w:rPr>
        <w:t xml:space="preserve">tool-executor.ts:143-151</w:t>
      </w:r>
      <w:r>
        <w:t xml:space="preserve">);</w:t>
      </w:r>
      <w:r>
        <w:t xml:space="preserve"> </w:t>
      </w:r>
      <w:r>
        <w:rPr>
          <w:rStyle w:val="VerbatimChar"/>
        </w:rPr>
        <w:t xml:space="preserve">scoreConnectors</w:t>
      </w:r>
      <w:r>
        <w:t xml:space="preserve"> </w:t>
      </w:r>
      <w:r>
        <w:t xml:space="preserve">+ marketplace FTS merge (</w:t>
      </w:r>
      <w:r>
        <w:rPr>
          <w:rStyle w:val="VerbatimChar"/>
        </w:rPr>
        <w:t xml:space="preserve">routes/agent-search.ts:56,132,158</w:t>
      </w:r>
      <w:r>
        <w:t xml:space="preserve">). Trust is attached but does not affect the rank (</w:t>
      </w:r>
      <w:r>
        <w:rPr>
          <w:rStyle w:val="VerbatimChar"/>
        </w:rPr>
        <w:t xml:space="preserve">capability-acquisition-trust.test.ts:126</w:t>
      </w:r>
      <w:r>
        <w:t xml:space="preserve"> </w:t>
      </w:r>
      <w:r>
        <w:t xml:space="preserve">locks this in). There is no test "a read-only persona does not get a write candidate".</w:t>
      </w:r>
    </w:p>
    <w:bookmarkEnd w:id="37"/>
    <w:bookmarkStart w:id="38" w:name="X9625f8ae8dc3222f3e42324958c2321e331210a"/>
    <w:p>
      <w:pPr>
        <w:pStyle w:val="Heading3"/>
      </w:pPr>
      <w:r>
        <w:t xml:space="preserve">8.2 Permission envelope without a paywall</w:t>
      </w:r>
    </w:p>
    <w:p>
      <w:pPr>
        <w:pStyle w:val="FirstParagraph"/>
      </w:pPr>
      <w:r>
        <w:rPr>
          <w:b/>
          <w:bCs/>
        </w:rPr>
        <w:t xml:space="preserve">PRD-08-03 · PROPOSAL (brief §9.2; A12 "CHANGE THE TIER PART").</w:t>
      </w:r>
      <w:r>
        <w:t xml:space="preserve"> </w:t>
      </w:r>
      <w:r>
        <w:t xml:space="preserve">Envelope = the</w:t>
      </w:r>
      <w:r>
        <w:t xml:space="preserve"> </w:t>
      </w:r>
      <w:r>
        <w:rPr>
          <w:b/>
          <w:bCs/>
        </w:rPr>
        <w:t xml:space="preserve">intersection</w:t>
      </w:r>
      <w:r>
        <w:t xml:space="preserve"> </w:t>
      </w:r>
      <w:r>
        <w:t xml:space="preserve">of applicable constraints: system security/egress limits; KVARK policy/ACL when connected; user-approved scope (grants); Workspace and role/read-only constraints; the capabilities of the specific tool. The resolver never widens permissions.</w:t>
      </w:r>
      <w:r>
        <w:t xml:space="preserve"> </w:t>
      </w:r>
      <w:r>
        <w:rPr>
          <w:b/>
          <w:bCs/>
        </w:rPr>
        <w:t xml:space="preserve">Tier is not an individual boundary.</w:t>
      </w:r>
      <w:r>
        <w:t xml:space="preserve"> </w:t>
      </w:r>
      <w:r>
        <w:t xml:space="preserve">No new Solo policy engine ("rank by user policy" = DEFERRED, R13); minimal user scope, grants and denial</w:t>
      </w:r>
      <w:r>
        <w:t xml:space="preserve"> </w:t>
      </w:r>
      <w:r>
        <w:rPr>
          <w:b/>
          <w:bCs/>
        </w:rPr>
        <w:t xml:space="preserve">are not</w:t>
      </w:r>
      <w:r>
        <w:t xml:space="preserve"> </w:t>
      </w:r>
      <w:r>
        <w:t xml:space="preserve">deferrable.</w:t>
      </w:r>
    </w:p>
    <w:p>
      <w:pPr>
        <w:pStyle w:val="BodyText"/>
      </w:pPr>
      <w:r>
        <w:rPr>
          <w:b/>
          <w:bCs/>
        </w:rPr>
        <w:t xml:space="preserve">PRD-08-04 · PARTIAL/UNWIRED (F-CAP-04).</w:t>
      </w:r>
      <w:r>
        <w:t xml:space="preserve"> </w:t>
      </w:r>
      <w:r>
        <w:t xml:space="preserve">The layers exist as separate filters: persona allowlist/read-only (</w:t>
      </w:r>
      <w:r>
        <w:rPr>
          <w:rStyle w:val="VerbatimChar"/>
        </w:rPr>
        <w:t xml:space="preserve">packages/server/src/local/persona-tool-filter.ts:98-153</w:t>
      </w:r>
      <w:r>
        <w:t xml:space="preserve">, called from</w:t>
      </w:r>
      <w:r>
        <w:t xml:space="preserve"> </w:t>
      </w:r>
      <w:r>
        <w:rPr>
          <w:rStyle w:val="VerbatimChar"/>
        </w:rPr>
        <w:t xml:space="preserve">chat-turn-preparation.ts:454,530,553</w:t>
      </w:r>
      <w:r>
        <w:t xml:space="preserve">); governance</w:t>
      </w:r>
      <w:r>
        <w:t xml:space="preserve"> </w:t>
      </w:r>
      <w:r>
        <w:rPr>
          <w:rStyle w:val="VerbatimChar"/>
        </w:rPr>
        <w:t xml:space="preserve">blockedTools</w:t>
      </w:r>
      <w:r>
        <w:t xml:space="preserve"> </w:t>
      </w:r>
      <w:r>
        <w:rPr>
          <w:b/>
          <w:bCs/>
        </w:rPr>
        <w:t xml:space="preserve">only for</w:t>
      </w:r>
      <w:r>
        <w:rPr>
          <w:b/>
          <w:bCs/>
        </w:rPr>
        <w:t xml:space="preserve"> </w:t>
      </w:r>
      <w:r>
        <w:rPr>
          <w:rStyle w:val="VerbatimChar"/>
          <w:b/>
          <w:bCs/>
        </w:rPr>
        <w:t xml:space="preserve">wsConfig.teamId</w:t>
      </w:r>
      <w:r>
        <w:t xml:space="preserve"> </w:t>
      </w:r>
      <w:r>
        <w:t xml:space="preserve">(</w:t>
      </w:r>
      <w:r>
        <w:rPr>
          <w:rStyle w:val="VerbatimChar"/>
        </w:rPr>
        <w:t xml:space="preserve">chat-turn-preparation.ts:694-738</w:t>
      </w:r>
      <w:r>
        <w:t xml:space="preserve">;</w:t>
      </w:r>
      <w:r>
        <w:t xml:space="preserve"> </w:t>
      </w:r>
      <w:r>
        <w:rPr>
          <w:rStyle w:val="VerbatimChar"/>
        </w:rPr>
        <w:t xml:space="preserve">chat-governance.ts:87-89</w:t>
      </w:r>
      <w:r>
        <w:t xml:space="preserve"> </w:t>
      </w:r>
      <w:r>
        <w:t xml:space="preserve">→</w:t>
      </w:r>
      <w:r>
        <w:t xml:space="preserve"> </w:t>
      </w:r>
      <w:r>
        <w:rPr>
          <w:rStyle w:val="VerbatimChar"/>
        </w:rPr>
        <w:t xml:space="preserve">{status:'none'}</w:t>
      </w:r>
      <w:r>
        <w:t xml:space="preserve"> </w:t>
      </w:r>
      <w:r>
        <w:t xml:space="preserve">without a team server); executor approval floor (</w:t>
      </w:r>
      <w:r>
        <w:rPr>
          <w:rStyle w:val="VerbatimChar"/>
        </w:rPr>
        <w:t xml:space="preserve">packages/agent/src/tool-executor.ts:184-226</w:t>
      </w:r>
      <w:r>
        <w:t xml:space="preserve">);</w:t>
      </w:r>
      <w:r>
        <w:t xml:space="preserve"> </w:t>
      </w:r>
      <w:r>
        <w:rPr>
          <w:rStyle w:val="VerbatimChar"/>
        </w:rPr>
        <w:t xml:space="preserve">ApprovalGrantStore</w:t>
      </w:r>
      <w:r>
        <w:t xml:space="preserve"> </w:t>
      </w:r>
      <w:r>
        <w:t xml:space="preserve">(</w:t>
      </w:r>
      <w:r>
        <w:rPr>
          <w:rStyle w:val="VerbatimChar"/>
        </w:rPr>
        <w:t xml:space="preserve">approval-grants.ts:172-304</w:t>
      </w:r>
      <w:r>
        <w:t xml:space="preserve">, non-grantable</w:t>
      </w:r>
      <w:r>
        <w:t xml:space="preserve"> </w:t>
      </w:r>
      <w:r>
        <w:rPr>
          <w:rStyle w:val="VerbatimChar"/>
        </w:rPr>
        <w:t xml:space="preserve">bash/run_code/cli_execute/install_capability</w:t>
      </w:r>
      <w:r>
        <w:t xml:space="preserve">). The resolver</w:t>
      </w:r>
      <w:r>
        <w:t xml:space="preserve"> </w:t>
      </w:r>
      <w:r>
        <w:rPr>
          <w:b/>
          <w:bCs/>
        </w:rPr>
        <w:t xml:space="preserve">does not read</w:t>
      </w:r>
      <w:r>
        <w:t xml:space="preserve"> </w:t>
      </w:r>
      <w:r>
        <w:t xml:space="preserve">them:</w:t>
      </w:r>
      <w:r>
        <w:t xml:space="preserve"> </w:t>
      </w:r>
      <w:r>
        <w:rPr>
          <w:rStyle w:val="VerbatimChar"/>
        </w:rPr>
        <w:t xml:space="preserve">acquire_capability</w:t>
      </w:r>
      <w:r>
        <w:t xml:space="preserve"> </w:t>
      </w:r>
      <w:r>
        <w:t xml:space="preserve">can propose a write skill to a read-only persona. Requirement: a typed</w:t>
      </w:r>
      <w:r>
        <w:t xml:space="preserve"> </w:t>
      </w:r>
      <w:r>
        <w:rPr>
          <w:rStyle w:val="VerbatimChar"/>
        </w:rPr>
        <w:t xml:space="preserve">PermissionEnvelope</w:t>
      </w:r>
      <w:r>
        <w:t xml:space="preserve"> </w:t>
      </w:r>
      <w:r>
        <w:t xml:space="preserve">(FRD-06.3) computed once in</w:t>
      </w:r>
      <w:r>
        <w:t xml:space="preserve"> </w:t>
      </w:r>
      <w:r>
        <w:rPr>
          <w:rStyle w:val="VerbatimChar"/>
        </w:rPr>
        <w:t xml:space="preserve">chat-turn-preparation.ts</w:t>
      </w:r>
      <w:r>
        <w:t xml:space="preserve"> </w:t>
      </w:r>
      <w:r>
        <w:t xml:space="preserve">and passed to both the resolver and the executor. Dead tier-as-permission code (F-TK-17 · PARTIAL/UNWIRED):</w:t>
      </w:r>
      <w:r>
        <w:t xml:space="preserve"> </w:t>
      </w:r>
      <w:r>
        <w:rPr>
          <w:rStyle w:val="VerbatimChar"/>
        </w:rPr>
        <w:t xml:space="preserve">command-registry.ts:91</w:t>
      </w:r>
      <w:r>
        <w:t xml:space="preserve"> </w:t>
      </w:r>
      <w:r>
        <w:rPr>
          <w:rStyle w:val="VerbatimChar"/>
        </w:rPr>
        <w:t xml:space="preserve">requiredTier?</w:t>
      </w:r>
      <w:r>
        <w:t xml:space="preserve"> </w:t>
      </w:r>
      <w:r>
        <w:t xml:space="preserve">+</w:t>
      </w:r>
      <w:r>
        <w:t xml:space="preserve"> </w:t>
      </w:r>
      <w:r>
        <w:rPr>
          <w:rStyle w:val="VerbatimChar"/>
        </w:rPr>
        <w:t xml:space="preserve">:227-236 checkTier()</w:t>
      </w:r>
      <w:r>
        <w:t xml:space="preserve"> </w:t>
      </w:r>
      <w:r>
        <w:t xml:space="preserve">and</w:t>
      </w:r>
      <w:r>
        <w:t xml:space="preserve"> </w:t>
      </w:r>
      <w:r>
        <w:rPr>
          <w:rStyle w:val="VerbatimChar"/>
        </w:rPr>
        <w:t xml:space="preserve">command-interpret.ts:96-108</w:t>
      </w:r>
      <w:r>
        <w:t xml:space="preserve"> </w:t>
      </w:r>
      <w:r>
        <w:rPr>
          <w:rStyle w:val="VerbatimChar"/>
        </w:rPr>
        <w:t xml:space="preserve">kind:'tier_gated'</w:t>
      </w:r>
      <w:r>
        <w:t xml:space="preserve"> </w:t>
      </w:r>
      <w:r>
        <w:t xml:space="preserve">—</w:t>
      </w:r>
      <w:r>
        <w:t xml:space="preserve"> </w:t>
      </w:r>
      <w:r>
        <w:rPr>
          <w:b/>
          <w:bCs/>
        </w:rPr>
        <w:t xml:space="preserve">0 descriptors</w:t>
      </w:r>
      <w:r>
        <w:t xml:space="preserve"> </w:t>
      </w:r>
      <w:r>
        <w:t xml:space="preserve">set</w:t>
      </w:r>
      <w:r>
        <w:t xml:space="preserve"> </w:t>
      </w:r>
      <w:r>
        <w:rPr>
          <w:rStyle w:val="VerbatimChar"/>
        </w:rPr>
        <w:t xml:space="preserve">requiredTier</w:t>
      </w:r>
      <w:r>
        <w:t xml:space="preserve">;</w:t>
      </w:r>
      <w:r>
        <w:t xml:space="preserve"> </w:t>
      </w:r>
      <w:r>
        <w:rPr>
          <w:rStyle w:val="VerbatimChar"/>
        </w:rPr>
        <w:t xml:space="preserve">tiers.ts:233-244 hasCapability</w:t>
      </w:r>
      <w:r>
        <w:t xml:space="preserve"> </w:t>
      </w:r>
      <w:r>
        <w:t xml:space="preserve">0 callers;</w:t>
      </w:r>
      <w:r>
        <w:t xml:space="preserve"> </w:t>
      </w:r>
      <w:r>
        <w:rPr>
          <w:rStyle w:val="VerbatimChar"/>
        </w:rPr>
        <w:t xml:space="preserve">routes/fleet.ts:8</w:t>
      </w:r>
      <w:r>
        <w:t xml:space="preserve"> </w:t>
      </w:r>
      <w:r>
        <w:t xml:space="preserve">unused</w:t>
      </w:r>
      <w:r>
        <w:t xml:space="preserve"> </w:t>
      </w:r>
      <w:r>
        <w:rPr>
          <w:rStyle w:val="VerbatimChar"/>
        </w:rPr>
        <w:t xml:space="preserve">requireTier</w:t>
      </w:r>
      <w:r>
        <w:t xml:space="preserve"> </w:t>
      </w:r>
      <w:r>
        <w:t xml:space="preserve">import. Requirement: remove, or keep outside the envelope contract — tier never becomes an individual permission boundary (A12).</w:t>
      </w:r>
    </w:p>
    <w:bookmarkEnd w:id="38"/>
    <w:bookmarkStart w:id="39" w:name="Xa3e60400dc11997ce5c1772db524c5964854e21"/>
    <w:p>
      <w:pPr>
        <w:pStyle w:val="Heading3"/>
      </w:pPr>
      <w:r>
        <w:t xml:space="preserve">8.3 Inline setup = continuity of work</w:t>
      </w:r>
    </w:p>
    <w:p>
      <w:pPr>
        <w:pStyle w:val="FirstParagraph"/>
      </w:pPr>
      <w:r>
        <w:rPr>
          <w:b/>
          <w:bCs/>
        </w:rPr>
        <w:t xml:space="preserve">PRD-08-05 · DECISION (D-10) + definition PROPOSAL (brief §9.3; C14 "NEW ADR"; contract FRD-02.8</w:t>
      </w:r>
      <w:r>
        <w:rPr>
          <w:b/>
          <w:bCs/>
        </w:rPr>
        <w:t xml:space="preserve"> </w:t>
      </w:r>
      <w:r>
        <w:rPr>
          <w:rStyle w:val="VerbatimChar"/>
          <w:b/>
          <w:bCs/>
        </w:rPr>
        <w:t xml:space="preserve">CapabilityRequest</w:t>
      </w:r>
      <w:r>
        <w:rPr>
          <w:b/>
          <w:bCs/>
        </w:rPr>
        <w:t xml:space="preserve">, FRD-06.4).</w:t>
      </w:r>
      <w:r>
        <w:t xml:space="preserve"> </w:t>
      </w:r>
      <w:r>
        <w:t xml:space="preserve">Inline means: the card explains what is missing, why, the required scope and the consequence; the secret goes into a protected field, or OAuth runs in the</w:t>
      </w:r>
      <w:r>
        <w:t xml:space="preserve"> </w:t>
      </w:r>
      <w:r>
        <w:rPr>
          <w:b/>
          <w:bCs/>
        </w:rPr>
        <w:t xml:space="preserve">system browser</w:t>
      </w:r>
      <w:r>
        <w:t xml:space="preserve">; the run stays durable (</w:t>
      </w:r>
      <w:r>
        <w:rPr>
          <w:rStyle w:val="VerbatimChar"/>
        </w:rPr>
        <w:t xml:space="preserve">BLOCKED_CAPABILITY</w:t>
      </w:r>
      <w:r>
        <w:t xml:space="preserve">); after a valid callback,</w:t>
      </w:r>
      <w:r>
        <w:t xml:space="preserve"> </w:t>
      </w:r>
      <w:r>
        <w:rPr>
          <w:rStyle w:val="VerbatimChar"/>
        </w:rPr>
        <w:t xml:space="preserve">SetupCompleted</w:t>
      </w:r>
      <w:r>
        <w:t xml:space="preserve"> </w:t>
      </w:r>
      <w:r>
        <w:t xml:space="preserve">is bound to the actual request;</w:t>
      </w:r>
      <w:r>
        <w:t xml:space="preserve"> </w:t>
      </w:r>
      <w:r>
        <w:rPr>
          <w:b/>
          <w:bCs/>
        </w:rPr>
        <w:t xml:space="preserve">the model does not see the token</w:t>
      </w:r>
      <w:r>
        <w:t xml:space="preserve">; the same work continues only with a valid grant. Durable capability request = run/request ID, tool, scope, state, deadline. OAuth</w:t>
      </w:r>
      <w:r>
        <w:t xml:space="preserve"> </w:t>
      </w:r>
      <w:r>
        <w:rPr>
          <w:rStyle w:val="VerbatimChar"/>
        </w:rPr>
        <w:t xml:space="preserve">state</w:t>
      </w:r>
      <w:r>
        <w:t xml:space="preserve">/nonce, callback origin, PKCE where applicable and the mapping to the run — verified server-side. A closed window, a callback for a different run or an expired consent</w:t>
      </w:r>
      <w:r>
        <w:t xml:space="preserve"> </w:t>
      </w:r>
      <w:r>
        <w:rPr>
          <w:b/>
          <w:bCs/>
        </w:rPr>
        <w:t xml:space="preserve">are not</w:t>
      </w:r>
      <w:r>
        <w:t xml:space="preserve"> </w:t>
      </w:r>
      <w:r>
        <w:t xml:space="preserve">a successful authorization (AT-11).</w:t>
      </w:r>
    </w:p>
    <w:p>
      <w:pPr>
        <w:pStyle w:val="BodyText"/>
      </w:pPr>
      <w:r>
        <w:rPr>
          <w:b/>
          <w:bCs/>
        </w:rPr>
        <w:t xml:space="preserve">PRD-08-06 · CONFIRMED AT REVISION (F-CAP-02; S1 path correction).</w:t>
      </w:r>
      <w:r>
        <w:t xml:space="preserve"> </w:t>
      </w:r>
      <w:r>
        <w:t xml:space="preserve">OAuth connector →</w:t>
      </w:r>
      <w:r>
        <w:t xml:space="preserve"> </w:t>
      </w:r>
      <w:r>
        <w:rPr>
          <w:rStyle w:val="VerbatimChar"/>
        </w:rPr>
        <w:t xml:space="preserve">{ mode: 'open-in', appId: 'connectors' }</w:t>
      </w:r>
      <w:r>
        <w:t xml:space="preserve"> </w:t>
      </w:r>
      <w:r>
        <w:t xml:space="preserve">with the comment "OAuth can't finish inline (D3)" at</w:t>
      </w:r>
      <w:r>
        <w:t xml:space="preserve"> </w:t>
      </w:r>
      <w:r>
        <w:rPr>
          <w:rStyle w:val="VerbatimChar"/>
        </w:rPr>
        <w:t xml:space="preserve">packages/server/src/local/routes/agent-search.ts:79</w:t>
      </w:r>
      <w:r>
        <w:t xml:space="preserve"> </w:t>
      </w:r>
      <w:r>
        <w:t xml:space="preserve">(S1 cites</w:t>
      </w:r>
      <w:r>
        <w:t xml:space="preserve"> </w:t>
      </w:r>
      <w:r>
        <w:rPr>
          <w:rStyle w:val="VerbatimChar"/>
        </w:rPr>
        <w:t xml:space="preserve">agent-search.ts:81</w:t>
      </w:r>
      <w:r>
        <w:t xml:space="preserve"> </w:t>
      </w:r>
      <w:r>
        <w:t xml:space="preserve">— wrong file; "D3" is a label from the PR4 recon table, not an ADR).</w:t>
      </w:r>
      <w:r>
        <w:t xml:space="preserve"> </w:t>
      </w:r>
      <w:r>
        <w:rPr>
          <w:rStyle w:val="VerbatimChar"/>
        </w:rPr>
        <w:t xml:space="preserve">routes/oauth.ts:64-65,138-139</w:t>
      </w:r>
      <w:r>
        <w:t xml:space="preserve"> </w:t>
      </w:r>
      <w:r>
        <w:rPr>
          <w:rStyle w:val="VerbatimChar"/>
        </w:rPr>
        <w:t xml:space="preserve">pendingStates</w:t>
      </w:r>
      <w:r>
        <w:t xml:space="preserve"> </w:t>
      </w:r>
      <w:r>
        <w:t xml:space="preserve">in-memory</w:t>
      </w:r>
      <w:r>
        <w:t xml:space="preserve"> </w:t>
      </w:r>
      <w:r>
        <w:rPr>
          <w:rStyle w:val="VerbatimChar"/>
        </w:rPr>
        <w:t xml:space="preserve">Map&lt;state,{provider,createdAt}&gt;</w:t>
      </w:r>
      <w:r>
        <w:t xml:space="preserve"> </w:t>
      </w:r>
      <w:r>
        <w:rPr>
          <w:b/>
          <w:bCs/>
        </w:rPr>
        <w:t xml:space="preserve">without</w:t>
      </w:r>
      <w:r>
        <w:t xml:space="preserve"> </w:t>
      </w:r>
      <w:r>
        <w:t xml:space="preserve">run/session/workspace binding;</w:t>
      </w:r>
      <w:r>
        <w:t xml:space="preserve"> </w:t>
      </w:r>
      <w:r>
        <w:rPr>
          <w:b/>
          <w:bCs/>
        </w:rPr>
        <w:t xml:space="preserve">without PKCE</w:t>
      </w:r>
      <w:r>
        <w:t xml:space="preserve"> </w:t>
      </w:r>
      <w:r>
        <w:t xml:space="preserve">(grep</w:t>
      </w:r>
      <w:r>
        <w:t xml:space="preserve"> </w:t>
      </w:r>
      <w:r>
        <w:rPr>
          <w:rStyle w:val="VerbatimChar"/>
        </w:rPr>
        <w:t xml:space="preserve">pkce|code_challenge|code_verifier</w:t>
      </w:r>
      <w:r>
        <w:t xml:space="preserve"> </w:t>
      </w:r>
      <w:r>
        <w:t xml:space="preserve">= 0).</w:t>
      </w:r>
      <w:r>
        <w:t xml:space="preserve"> </w:t>
      </w:r>
      <w:r>
        <w:rPr>
          <w:rStyle w:val="VerbatimChar"/>
        </w:rPr>
        <w:t xml:space="preserve">CapabilityProposalStore</w:t>
      </w:r>
      <w:r>
        <w:t xml:space="preserve"> </w:t>
      </w:r>
      <w:r>
        <w:t xml:space="preserve">in-memory, TTL 10 min, bound to</w:t>
      </w:r>
      <w:r>
        <w:t xml:space="preserve"> </w:t>
      </w:r>
      <w:r>
        <w:rPr>
          <w:rStyle w:val="VerbatimChar"/>
        </w:rPr>
        <w:t xml:space="preserve">workspaceId+sessionId</w:t>
      </w:r>
      <w:r>
        <w:t xml:space="preserve"> </w:t>
      </w:r>
      <w:r>
        <w:t xml:space="preserve">(good) but not to the run, and it does not survive a restart.</w:t>
      </w:r>
      <w:r>
        <w:t xml:space="preserve"> </w:t>
      </w:r>
      <w:r>
        <w:rPr>
          <w:rStyle w:val="VerbatimChar"/>
        </w:rPr>
        <w:t xml:space="preserve">CapabilityRequestCard.tsx:94-99</w:t>
      </w:r>
      <w:r>
        <w:t xml:space="preserve"> </w:t>
      </w:r>
      <w:r>
        <w:t xml:space="preserve">renders only</w:t>
      </w:r>
      <w:r>
        <w:t xml:space="preserve"> </w:t>
      </w:r>
      <w:r>
        <w:rPr>
          <w:rStyle w:val="VerbatimChar"/>
        </w:rPr>
        <w:t xml:space="preserve">starter-pack</w:t>
      </w:r>
      <w:r>
        <w:t xml:space="preserve">/</w:t>
      </w:r>
      <w:r>
        <w:rPr>
          <w:rStyle w:val="VerbatimChar"/>
        </w:rPr>
        <w:t xml:space="preserve">marketplace</w:t>
      </w:r>
      <w:r>
        <w:t xml:space="preserve">; connector/mcp →</w:t>
      </w:r>
      <w:r>
        <w:t xml:space="preserve"> </w:t>
      </w:r>
      <w:r>
        <w:rPr>
          <w:rStyle w:val="VerbatimChar"/>
        </w:rPr>
        <w:t xml:space="preserve">null</w:t>
      </w:r>
      <w:r>
        <w:t xml:space="preserve">. The marker is an HTML comment in the tool result text parsed with a regex (</w:t>
      </w:r>
      <w:r>
        <w:rPr>
          <w:rStyle w:val="VerbatimChar"/>
        </w:rPr>
        <w:t xml:space="preserve">capability-acquisition.ts:411-413</w:t>
      </w:r>
      <w:r>
        <w:t xml:space="preserve">; client</w:t>
      </w:r>
      <w:r>
        <w:t xml:space="preserve"> </w:t>
      </w:r>
      <w:r>
        <w:rPr>
          <w:rStyle w:val="VerbatimChar"/>
        </w:rPr>
        <w:t xml:space="preserve">capability-request-parser.ts:9,14</w:t>
      </w:r>
      <w:r>
        <w:t xml:space="preserve">) — not a typed event (F-CAP-12). Test</w:t>
      </w:r>
      <w:r>
        <w:t xml:space="preserve"> </w:t>
      </w:r>
      <w:r>
        <w:rPr>
          <w:rStyle w:val="VerbatimChar"/>
        </w:rPr>
        <w:t xml:space="preserve">agent-search.test.ts:44</w:t>
      </w:r>
      <w:r>
        <w:t xml:space="preserve"> </w:t>
      </w:r>
      <w:r>
        <w:t xml:space="preserve">locks in the current "open-in" behavior.</w:t>
      </w:r>
    </w:p>
    <w:p>
      <w:pPr>
        <w:pStyle w:val="BodyText"/>
      </w:pPr>
      <w:r>
        <w:rPr>
          <w:b/>
          <w:bCs/>
        </w:rPr>
        <w:t xml:space="preserve">PRD-08-07 · PROPOSAL (G2 minimal safe scenario; R12).</w:t>
      </w:r>
      <w:r>
        <w:t xml:space="preserve"> </w:t>
      </w:r>
      <w:r>
        <w:t xml:space="preserve">An API-key/bearer connector proves the block→setup→resume mechanism for the same run (AT-11) through the existing</w:t>
      </w:r>
      <w:r>
        <w:t xml:space="preserve"> </w:t>
      </w:r>
      <w:r>
        <w:rPr>
          <w:rStyle w:val="VerbatimChar"/>
        </w:rPr>
        <w:t xml:space="preserve">POST /api/connectors/:id/connect</w:t>
      </w:r>
      <w:r>
        <w:t xml:space="preserve"> </w:t>
      </w:r>
      <w:r>
        <w:t xml:space="preserve">(</w:t>
      </w:r>
      <w:r>
        <w:rPr>
          <w:rStyle w:val="VerbatimChar"/>
        </w:rPr>
        <w:t xml:space="preserve">routes/connectors.ts:118-142</w:t>
      </w:r>
      <w:r>
        <w:t xml:space="preserve">) and an extended server-issued proposal (</w:t>
      </w:r>
      <w:r>
        <w:rPr>
          <w:rStyle w:val="VerbatimChar"/>
        </w:rPr>
        <w:t xml:space="preserve">kind:'connector'</w:t>
      </w:r>
      <w:r>
        <w:t xml:space="preserve">,</w:t>
      </w:r>
      <w:r>
        <w:t xml:space="preserve"> </w:t>
      </w:r>
      <w:r>
        <w:rPr>
          <w:rStyle w:val="VerbatimChar"/>
        </w:rPr>
        <w:t xml:space="preserve">authType</w:t>
      </w:r>
      <w:r>
        <w:t xml:space="preserve">). This is</w:t>
      </w:r>
      <w:r>
        <w:t xml:space="preserve"> </w:t>
      </w:r>
      <w:r>
        <w:rPr>
          <w:b/>
          <w:bCs/>
        </w:rPr>
        <w:t xml:space="preserve">technical evidence</w:t>
      </w:r>
      <w:r>
        <w:t xml:space="preserve">, not a replacement for the mail/calendar value scenario (§12). Waggle-owned verified OAuth client vs BYO-client = open (§17).</w:t>
      </w:r>
    </w:p>
    <w:p>
      <w:pPr>
        <w:pStyle w:val="BodyText"/>
      </w:pPr>
      <w:r>
        <w:rPr>
          <w:b/>
          <w:bCs/>
        </w:rPr>
        <w:t xml:space="preserve">PRD-08-08 · PROPOSAL — BRIEF DIRECTION (§19 R11) · CONFIRMED AT REVISION (F-CAP-06).</w:t>
      </w:r>
      <w:r>
        <w:t xml:space="preserve"> </w:t>
      </w:r>
      <w:r>
        <w:t xml:space="preserve">MCP binaries and remote marketplace packages:</w:t>
      </w:r>
      <w:r>
        <w:t xml:space="preserve"> </w:t>
      </w:r>
      <w:r>
        <w:rPr>
          <w:b/>
          <w:bCs/>
        </w:rPr>
        <w:t xml:space="preserve">proposal inline, installation in Settings</w:t>
      </w:r>
      <w:r>
        <w:t xml:space="preserve"> </w:t>
      </w:r>
      <w:r>
        <w:t xml:space="preserve">with SecurityGate and the user; no silent binary install. Already in effect: chat installs only a</w:t>
      </w:r>
      <w:r>
        <w:t xml:space="preserve"> </w:t>
      </w:r>
      <w:r>
        <w:rPr>
          <w:rStyle w:val="VerbatimChar"/>
        </w:rPr>
        <w:t xml:space="preserve">starter-pack</w:t>
      </w:r>
      <w:r>
        <w:t xml:space="preserve"> </w:t>
      </w:r>
      <w:r>
        <w:t xml:space="preserve">skill (</w:t>
      </w:r>
      <w:r>
        <w:rPr>
          <w:rStyle w:val="VerbatimChar"/>
        </w:rPr>
        <w:t xml:space="preserve">skill-tools.ts:521</w:t>
      </w:r>
      <w:r>
        <w:t xml:space="preserve">,</w:t>
      </w:r>
      <w:r>
        <w:t xml:space="preserve"> </w:t>
      </w:r>
      <w:r>
        <w:rPr>
          <w:rStyle w:val="VerbatimChar"/>
        </w:rPr>
        <w:t xml:space="preserve">capability-acquisition.ts:453-456</w:t>
      </w:r>
      <w:r>
        <w:t xml:space="preserve">) and a marketplace package via a server-issued proposal behind</w:t>
      </w:r>
      <w:r>
        <w:t xml:space="preserve"> </w:t>
      </w:r>
      <w:r>
        <w:rPr>
          <w:rStyle w:val="VerbatimChar"/>
        </w:rPr>
        <w:t xml:space="preserve">install_capability</w:t>
      </w:r>
      <w:r>
        <w:t xml:space="preserve"> </w:t>
      </w:r>
      <w:r>
        <w:t xml:space="preserve">ALWAYS_CONFIRM (</w:t>
      </w:r>
      <w:r>
        <w:rPr>
          <w:rStyle w:val="VerbatimChar"/>
        </w:rPr>
        <w:t xml:space="preserve">confirmation.ts:21</w:t>
      </w:r>
      <w:r>
        <w:t xml:space="preserve">);</w:t>
      </w:r>
      <w:r>
        <w:t xml:space="preserve"> </w:t>
      </w:r>
      <w:r>
        <w:rPr>
          <w:rStyle w:val="VerbatimChar"/>
        </w:rPr>
        <w:t xml:space="preserve">MarketplaceInstaller</w:t>
      </w:r>
      <w:r>
        <w:t xml:space="preserve"> </w:t>
      </w:r>
      <w:r>
        <w:t xml:space="preserve">rejects</w:t>
      </w:r>
      <w:r>
        <w:t xml:space="preserve"> </w:t>
      </w:r>
      <w:r>
        <w:rPr>
          <w:rStyle w:val="VerbatimChar"/>
        </w:rPr>
        <w:t xml:space="preserve">scanResult.blocked</w:t>
      </w:r>
      <w:r>
        <w:t xml:space="preserve"> </w:t>
      </w:r>
      <w:r>
        <w:t xml:space="preserve">without</w:t>
      </w:r>
      <w:r>
        <w:t xml:space="preserve"> </w:t>
      </w:r>
      <w:r>
        <w:rPr>
          <w:rStyle w:val="VerbatimChar"/>
        </w:rPr>
        <w:t xml:space="preserve">forceInsecure</w:t>
      </w:r>
      <w:r>
        <w:t xml:space="preserve"> </w:t>
      </w:r>
      <w:r>
        <w:t xml:space="preserve">(</w:t>
      </w:r>
      <w:r>
        <w:rPr>
          <w:rStyle w:val="VerbatimChar"/>
        </w:rPr>
        <w:t xml:space="preserve">packages/marketplace/src/installer.ts:392</w:t>
      </w:r>
      <w:r>
        <w:t xml:space="preserve">), which is accepted from the client body with an audit (</w:t>
      </w:r>
      <w:r>
        <w:rPr>
          <w:rStyle w:val="VerbatimChar"/>
        </w:rPr>
        <w:t xml:space="preserve">marketplace.ts:228,482-503</w:t>
      </w:r>
      <w:r>
        <w:t xml:space="preserve">).</w:t>
      </w:r>
      <w:r>
        <w:t xml:space="preserve"> </w:t>
      </w:r>
      <w:r>
        <w:rPr>
          <w:rStyle w:val="VerbatimChar"/>
        </w:rPr>
        <w:t xml:space="preserve">THREAT_MODEL.md</w:t>
      </w:r>
      <w:r>
        <w:t xml:space="preserve"> </w:t>
      </w:r>
      <w:r>
        <w:t xml:space="preserve">exists at the repo root (AUDIT FINDING — TO VERIFY — the writer's own read-only check outside phase-A,</w:t>
      </w:r>
      <w:r>
        <w:t xml:space="preserve"> </w:t>
      </w:r>
      <w:r>
        <w:rPr>
          <w:rStyle w:val="VerbatimChar"/>
        </w:rPr>
        <w:t xml:space="preserve">git show 2af0904d:THREAT_MODEL.md</w:t>
      </w:r>
      <w:r>
        <w:t xml:space="preserve">; phase-A does not cover it, see ADR-10 "Anchor provenance", K2: 175 lines, last change</w:t>
      </w:r>
      <w:r>
        <w:t xml:space="preserve"> </w:t>
      </w:r>
      <w:r>
        <w:rPr>
          <w:rStyle w:val="VerbatimChar"/>
        </w:rPr>
        <w:t xml:space="preserve">c520bfb0</w:t>
      </w:r>
      <w:r>
        <w:t xml:space="preserve"> </w:t>
      </w:r>
      <w:r>
        <w:t xml:space="preserve">2026-08-24; sections Controls — injection scan, confirmation, install-audit, vault, MCP scope gate</w:t>
      </w:r>
      <w:r>
        <w:t xml:space="preserve"> </w:t>
      </w:r>
      <w:r>
        <w:rPr>
          <w:rStyle w:val="VerbatimChar"/>
        </w:rPr>
        <w:t xml:space="preserve">scope.ts</w:t>
      </w:r>
      <w:r>
        <w:t xml:space="preserve">, SSRF guard — and Known Gaps); it does not cover the inline install boundary (starter-pack/marketplace proposal,</w:t>
      </w:r>
      <w:r>
        <w:t xml:space="preserve"> </w:t>
      </w:r>
      <w:r>
        <w:rPr>
          <w:rStyle w:val="VerbatimChar"/>
        </w:rPr>
        <w:t xml:space="preserve">forceInsecure</w:t>
      </w:r>
      <w:r>
        <w:t xml:space="preserve">, SecurityGate), MCP binary install, the egress profile or PostHog (same own check, AUDIT FINDING — TO VERIFY: grep</w:t>
      </w:r>
      <w:r>
        <w:t xml:space="preserve"> </w:t>
      </w:r>
      <w:r>
        <w:rPr>
          <w:rStyle w:val="VerbatimChar"/>
        </w:rPr>
        <w:t xml:space="preserve">starter|marketplace|forceInsecure|SecurityGate|posthog</w:t>
      </w:r>
      <w:r>
        <w:t xml:space="preserve"> </w:t>
      </w:r>
      <w:r>
        <w:t xml:space="preserve">= 0) → what is missing is an addendum to the existing document (ADR-10-P6), not a new document. Missing: a test "no vault values in the system prompt/trace" (A14; UNKNOWN whether it exists).</w:t>
      </w:r>
    </w:p>
    <w:bookmarkEnd w:id="39"/>
    <w:bookmarkStart w:id="40" w:name="X39368565c6d7fa8496469211bb3233b6eb6527c"/>
    <w:p>
      <w:pPr>
        <w:pStyle w:val="Heading3"/>
      </w:pPr>
      <w:r>
        <w:t xml:space="preserve">8.4 Shared actions (DIR-12)</w:t>
      </w:r>
    </w:p>
    <w:p>
      <w:pPr>
        <w:pStyle w:val="FirstParagraph"/>
      </w:pPr>
      <w:r>
        <w:rPr>
          <w:b/>
          <w:bCs/>
        </w:rPr>
        <w:t xml:space="preserve">PRD-08-09 · PROPOSAL.</w:t>
      </w:r>
      <w:r>
        <w:t xml:space="preserve"> </w:t>
      </w:r>
      <w:r>
        <w:t xml:space="preserve">For Waggle's own actions, a UI click, the agent and a routine use the same typed action/service contract: input schema, scope, side-effect class, validation, approval, result, audit, idempotency. The agent does not confirm its own approval nor bypass the security screen. This</w:t>
      </w:r>
      <w:r>
        <w:t xml:space="preserve"> </w:t>
      </w:r>
      <w:r>
        <w:rPr>
          <w:b/>
          <w:bCs/>
        </w:rPr>
        <w:t xml:space="preserve">is not</w:t>
      </w:r>
      <w:r>
        <w:t xml:space="preserve"> </w:t>
      </w:r>
      <w:r>
        <w:t xml:space="preserve">a requirement for the agent to click its own DOM; UI/browser automation of external applications is a separate capability.</w:t>
      </w:r>
    </w:p>
    <w:p>
      <w:pPr>
        <w:pStyle w:val="BodyText"/>
      </w:pPr>
      <w:r>
        <w:rPr>
          <w:b/>
          <w:bCs/>
        </w:rPr>
        <w:t xml:space="preserve">PRD-08-10 · PARTIAL/UNWIRED (F-CAP-13).</w:t>
      </w:r>
      <w:r>
        <w:t xml:space="preserve"> </w:t>
      </w:r>
      <w:r>
        <w:t xml:space="preserve">A closed</w:t>
      </w:r>
      <w:r>
        <w:t xml:space="preserve"> </w:t>
      </w:r>
      <w:r>
        <w:rPr>
          <w:rStyle w:val="VerbatimChar"/>
        </w:rPr>
        <w:t xml:space="preserve">ACTION_REGISTRY</w:t>
      </w:r>
      <w:r>
        <w:t xml:space="preserve"> </w:t>
      </w:r>
      <w:r>
        <w:t xml:space="preserve">exists only for the NL command bar (</w:t>
      </w:r>
      <w:r>
        <w:rPr>
          <w:rStyle w:val="VerbatimChar"/>
        </w:rPr>
        <w:t xml:space="preserve">command-registry.ts:108-181</w:t>
      </w:r>
      <w:r>
        <w:t xml:space="preserve">: 4 actions,</w:t>
      </w:r>
      <w:r>
        <w:t xml:space="preserve"> </w:t>
      </w:r>
      <w:r>
        <w:rPr>
          <w:rStyle w:val="VerbatimChar"/>
        </w:rPr>
        <w:t xml:space="preserve">sideEffect</w:t>
      </w:r>
      <w:r>
        <w:t xml:space="preserve">,</w:t>
      </w:r>
      <w:r>
        <w:t xml:space="preserve"> </w:t>
      </w:r>
      <w:r>
        <w:rPr>
          <w:rStyle w:val="VerbatimChar"/>
        </w:rPr>
        <w:t xml:space="preserve">riskLevel</w:t>
      </w:r>
      <w:r>
        <w:t xml:space="preserve">; the only caller is</w:t>
      </w:r>
      <w:r>
        <w:t xml:space="preserve"> </w:t>
      </w:r>
      <w:r>
        <w:rPr>
          <w:rStyle w:val="VerbatimChar"/>
        </w:rPr>
        <w:t xml:space="preserve">command-interpret.ts</w:t>
      </w:r>
      <w:r>
        <w:t xml:space="preserve">); agent tool and held action</w:t>
      </w:r>
      <w:r>
        <w:t xml:space="preserve"> </w:t>
      </w:r>
      <w:r>
        <w:rPr>
          <w:b/>
          <w:bCs/>
        </w:rPr>
        <w:t xml:space="preserve">already share</w:t>
      </w:r>
      <w:r>
        <w:t xml:space="preserve"> </w:t>
      </w:r>
      <w:r>
        <w:rPr>
          <w:rStyle w:val="VerbatimChar"/>
        </w:rPr>
        <w:t xml:space="preserve">ToolDefinition</w:t>
      </w:r>
      <w:r>
        <w:t xml:space="preserve"> </w:t>
      </w:r>
      <w:r>
        <w:t xml:space="preserve">(</w:t>
      </w:r>
      <w:r>
        <w:rPr>
          <w:rStyle w:val="VerbatimChar"/>
        </w:rPr>
        <w:t xml:space="preserve">held-action-executor.ts:213-233</w:t>
      </w:r>
      <w:r>
        <w:t xml:space="preserve"> </w:t>
      </w:r>
      <w:r>
        <w:t xml:space="preserve">re-materializes from</w:t>
      </w:r>
      <w:r>
        <w:t xml:space="preserve"> </w:t>
      </w:r>
      <w:r>
        <w:rPr>
          <w:rStyle w:val="VerbatimChar"/>
        </w:rPr>
        <w:t xml:space="preserve">buildToolsForWorkspace</w:t>
      </w:r>
      <w:r>
        <w:t xml:space="preserve">); UI clicks go directly to REST. Validation and SecurityGate are at the endpoint (good), approval semantics differ. Requirement: extend</w:t>
      </w:r>
      <w:r>
        <w:t xml:space="preserve"> </w:t>
      </w:r>
      <w:r>
        <w:rPr>
          <w:rStyle w:val="VerbatimChar"/>
        </w:rPr>
        <w:t xml:space="preserve">ActionDescriptor</w:t>
      </w:r>
      <w:r>
        <w:t xml:space="preserve"> </w:t>
      </w:r>
      <w:r>
        <w:t xml:space="preserve">as the source of truth for side-effect endpoints; not a new engine (AT-18).</w:t>
      </w:r>
    </w:p>
    <w:bookmarkEnd w:id="40"/>
    <w:bookmarkStart w:id="41" w:name="X79087bf615c7e4f5a4eb5ea5c04ac26f3faf4c2"/>
    <w:p>
      <w:pPr>
        <w:pStyle w:val="Heading3"/>
      </w:pPr>
      <w:r>
        <w:t xml:space="preserve">8.5 Approvals are core for the individual (A15)</w:t>
      </w:r>
    </w:p>
    <w:p>
      <w:pPr>
        <w:pStyle w:val="FirstParagraph"/>
      </w:pPr>
      <w:r>
        <w:rPr>
          <w:b/>
          <w:bCs/>
        </w:rPr>
        <w:t xml:space="preserve">PRD-08-11 · DECISION (D-01) · CONFIRMED AT REVISION (F-CAP-07, F-TK-02).</w:t>
      </w:r>
      <w:r>
        <w:t xml:space="preserve"> </w:t>
      </w:r>
      <w:r>
        <w:t xml:space="preserve">Approvals are not behind a paywall. Status: the gate is</w:t>
      </w:r>
      <w:r>
        <w:t xml:space="preserve"> </w:t>
      </w:r>
      <w:r>
        <w:rPr>
          <w:b/>
          <w:bCs/>
        </w:rPr>
        <w:t xml:space="preserve">navigational only</w:t>
      </w:r>
      <w:r>
        <w:t xml:space="preserve"> </w:t>
      </w:r>
      <w:r>
        <w:t xml:space="preserve">(</w:t>
      </w:r>
      <w:r>
        <w:rPr>
          <w:rStyle w:val="VerbatimChar"/>
        </w:rPr>
        <w:t xml:space="preserve">dock-tiers.ts:82</w:t>
      </w:r>
      <w:r>
        <w:t xml:space="preserve">,</w:t>
      </w:r>
      <w:r>
        <w:t xml:space="preserve"> </w:t>
      </w:r>
      <w:r>
        <w:rPr>
          <w:rStyle w:val="VerbatimChar"/>
        </w:rPr>
        <w:t xml:space="preserve">AppShell.tsx:727-728</w:t>
      </w:r>
      <w:r>
        <w:t xml:space="preserve">,</w:t>
      </w:r>
      <w:r>
        <w:t xml:space="preserve"> </w:t>
      </w:r>
      <w:r>
        <w:rPr>
          <w:rStyle w:val="VerbatimChar"/>
        </w:rPr>
        <w:t xml:space="preserve">command-catalog.ts:89</w:t>
      </w:r>
      <w:r>
        <w:t xml:space="preserve">); the</w:t>
      </w:r>
      <w:r>
        <w:t xml:space="preserve"> </w:t>
      </w:r>
      <w:r>
        <w:rPr>
          <w:rStyle w:val="VerbatimChar"/>
        </w:rPr>
        <w:t xml:space="preserve">/approvals</w:t>
      </w:r>
      <w:r>
        <w:t xml:space="preserve"> </w:t>
      </w:r>
      <w:r>
        <w:t xml:space="preserve">route and the</w:t>
      </w:r>
      <w:r>
        <w:t xml:space="preserve"> </w:t>
      </w:r>
      <w:r>
        <w:rPr>
          <w:rStyle w:val="VerbatimChar"/>
        </w:rPr>
        <w:t xml:space="preserve">routes/approval.ts</w:t>
      </w:r>
      <w:r>
        <w:t xml:space="preserve"> </w:t>
      </w:r>
      <w:r>
        <w:t xml:space="preserve">API are open to everyone (</w:t>
      </w:r>
      <w:r>
        <w:rPr>
          <w:rStyle w:val="VerbatimChar"/>
        </w:rPr>
        <w:t xml:space="preserve">ApprovalsRoute.tsx:1-6</w:t>
      </w:r>
      <w:r>
        <w:t xml:space="preserve"> </w:t>
      </w:r>
      <w:r>
        <w:t xml:space="preserve">explicitly "tier-hidden, not stripped"); a Solo user does not see the entry point except via a direct URL or a notification. G1 requirement: remove</w:t>
      </w:r>
      <w:r>
        <w:t xml:space="preserve"> </w:t>
      </w:r>
      <w:r>
        <w:rPr>
          <w:rStyle w:val="VerbatimChar"/>
        </w:rPr>
        <w:t xml:space="preserve">minBillingTier:'TEAMS'</w:t>
      </w:r>
      <w:r>
        <w:t xml:space="preserve"> </w:t>
      </w:r>
      <w:r>
        <w:t xml:space="preserve">in three places. Persisted</w:t>
      </w:r>
      <w:r>
        <w:t xml:space="preserve"> </w:t>
      </w:r>
      <w:r>
        <w:rPr>
          <w:rStyle w:val="VerbatimChar"/>
        </w:rPr>
        <w:t xml:space="preserve">BLOCKED_APPROVAL</w:t>
      </w:r>
      <w:r>
        <w:t xml:space="preserve"> </w:t>
      </w:r>
      <w:r>
        <w:t xml:space="preserve">as a</w:t>
      </w:r>
      <w:r>
        <w:t xml:space="preserve"> </w:t>
      </w:r>
      <w:r>
        <w:rPr>
          <w:b/>
          <w:bCs/>
        </w:rPr>
        <w:t xml:space="preserve">run</w:t>
      </w:r>
      <w:r>
        <w:t xml:space="preserve"> </w:t>
      </w:r>
      <w:r>
        <w:t xml:space="preserve">state depends on W1 (today the unit of durability is the</w:t>
      </w:r>
      <w:r>
        <w:t xml:space="preserve"> </w:t>
      </w:r>
      <w:r>
        <w:rPr>
          <w:b/>
          <w:bCs/>
        </w:rPr>
        <w:t xml:space="preserve">tool call</w:t>
      </w:r>
      <w:r>
        <w:t xml:space="preserve"> </w:t>
      </w:r>
      <w:r>
        <w:t xml:space="preserve">in</w:t>
      </w:r>
      <w:r>
        <w:t xml:space="preserve"> </w:t>
      </w:r>
      <w:r>
        <w:rPr>
          <w:rStyle w:val="VerbatimChar"/>
        </w:rPr>
        <w:t xml:space="preserve">pending_actions</w:t>
      </w:r>
      <w:r>
        <w:t xml:space="preserve">, F-CAP-08 PARTIAL). Expiry exists and is tested; revoke exists in code, no server test was found (RED test missing, FRD §15 AT-12) (F-CAP-09 · ALREADY CLOSED partially:</w:t>
      </w:r>
      <w:r>
        <w:t xml:space="preserve"> </w:t>
      </w:r>
      <w:r>
        <w:rPr>
          <w:rStyle w:val="VerbatimChar"/>
        </w:rPr>
        <w:t xml:space="preserve">held-action-executor.ts:159-166,191-202</w:t>
      </w:r>
      <w:r>
        <w:t xml:space="preserve">;</w:t>
      </w:r>
      <w:r>
        <w:t xml:space="preserve"> </w:t>
      </w:r>
      <w:r>
        <w:rPr>
          <w:rStyle w:val="VerbatimChar"/>
        </w:rPr>
        <w:t xml:space="preserve">approval-grants.ts:111,233-246,286-292</w:t>
      </w:r>
      <w:r>
        <w:t xml:space="preserve">;</w:t>
      </w:r>
      <w:r>
        <w:t xml:space="preserve"> </w:t>
      </w:r>
      <w:r>
        <w:rPr>
          <w:rStyle w:val="VerbatimChar"/>
        </w:rPr>
        <w:t xml:space="preserve">approval.ts:77-82,119-133</w:t>
      </w:r>
      <w:r>
        <w:t xml:space="preserve">; expiry test = held action</w:t>
      </w:r>
      <w:r>
        <w:t xml:space="preserve"> </w:t>
      </w:r>
      <w:r>
        <w:rPr>
          <w:rStyle w:val="VerbatimChar"/>
        </w:rPr>
        <w:t xml:space="preserve">held-action-executor.test.ts:187</w:t>
      </w:r>
      <w:r>
        <w:t xml:space="preserve">, and for grant expiry</w:t>
      </w:r>
      <w:r>
        <w:t xml:space="preserve"> </w:t>
      </w:r>
      <w:r>
        <w:rPr>
          <w:rStyle w:val="VerbatimChar"/>
        </w:rPr>
        <w:t xml:space="preserve">approval-grants.ts:233-246</w:t>
      </w:r>
      <w:r>
        <w:t xml:space="preserve"> </w:t>
      </w:r>
      <w:r>
        <w:t xml:space="preserve">no test was found either;</w:t>
      </w:r>
      <w:r>
        <w:t xml:space="preserve"> </w:t>
      </w:r>
      <w:r>
        <w:rPr>
          <w:rStyle w:val="VerbatimChar"/>
        </w:rPr>
        <w:t xml:space="preserve">ApprovalGrantStore.revoke</w:t>
      </w:r>
      <w:r>
        <w:t xml:space="preserve"> </w:t>
      </w:r>
      <w:r>
        <w:rPr>
          <w:rStyle w:val="VerbatimChar"/>
        </w:rPr>
        <w:t xml:space="preserve">approval-grants.ts:286</w:t>
      </w:r>
      <w:r>
        <w:t xml:space="preserve"> </w:t>
      </w:r>
      <w:r>
        <w:t xml:space="preserve">/</w:t>
      </w:r>
      <w:r>
        <w:t xml:space="preserve"> </w:t>
      </w:r>
      <w:r>
        <w:rPr>
          <w:rStyle w:val="VerbatimChar"/>
        </w:rPr>
        <w:t xml:space="preserve">DELETE /api/approval/grants/:id</w:t>
      </w:r>
      <w:r>
        <w:t xml:space="preserve"> </w:t>
      </w:r>
      <w:r>
        <w:rPr>
          <w:rStyle w:val="VerbatimChar"/>
        </w:rPr>
        <w:t xml:space="preserve">approval.ts:120</w:t>
      </w:r>
      <w:r>
        <w:t xml:space="preserve"> </w:t>
      </w:r>
      <w:r>
        <w:t xml:space="preserve">at</w:t>
      </w:r>
      <w:r>
        <w:t xml:space="preserve"> </w:t>
      </w:r>
      <w:r>
        <w:rPr>
          <w:rStyle w:val="VerbatimChar"/>
        </w:rPr>
        <w:t xml:space="preserve">2af0904d</w:t>
      </w:r>
      <w:r>
        <w:t xml:space="preserve"> </w:t>
      </w:r>
      <w:r>
        <w:t xml:space="preserve">have only the UI mock</w:t>
      </w:r>
      <w:r>
        <w:t xml:space="preserve"> </w:t>
      </w:r>
      <w:r>
        <w:rPr>
          <w:rStyle w:val="VerbatimChar"/>
        </w:rPr>
        <w:t xml:space="preserve">ApprovalsApp.test.tsx:17</w:t>
      </w:r>
      <w:r>
        <w:t xml:space="preserve">);</w:t>
      </w:r>
      <w:r>
        <w:t xml:space="preserve"> </w:t>
      </w:r>
      <w:r>
        <w:rPr>
          <w:b/>
          <w:bCs/>
        </w:rPr>
        <w:t xml:space="preserve">decline is one-shot</w:t>
      </w:r>
      <w:r>
        <w:t xml:space="preserve"> </w:t>
      </w:r>
      <w:r>
        <w:t xml:space="preserve">(</w:t>
      </w:r>
      <w:r>
        <w:rPr>
          <w:rStyle w:val="VerbatimChar"/>
        </w:rPr>
        <w:t xml:space="preserve">chat-approval-hook.ts:81,123</w:t>
      </w:r>
      <w:r>
        <w:t xml:space="preserve"> </w:t>
      </w:r>
      <w:r>
        <w:rPr>
          <w:rStyle w:val="VerbatimChar"/>
        </w:rPr>
        <w:t xml:space="preserve">resolve(false)</w:t>
      </w:r>
      <w:r>
        <w:t xml:space="preserve"> </w:t>
      </w:r>
      <w:r>
        <w:t xml:space="preserve">on abort/timeout; user deny</w:t>
      </w:r>
      <w:r>
        <w:t xml:space="preserve"> </w:t>
      </w:r>
      <w:r>
        <w:rPr>
          <w:rStyle w:val="VerbatimChar"/>
        </w:rPr>
        <w:t xml:space="preserve">:496-506</w:t>
      </w:r>
      <w:r>
        <w:t xml:space="preserve"> </w:t>
      </w:r>
      <w:r>
        <w:t xml:space="preserve">only</w:t>
      </w:r>
      <w:r>
        <w:t xml:space="preserve"> </w:t>
      </w:r>
      <w:r>
        <w:rPr>
          <w:rStyle w:val="VerbatimChar"/>
        </w:rPr>
        <w:t xml:space="preserve">sendEvent('step', …denied by user)</w:t>
      </w:r>
      <w:r>
        <w:t xml:space="preserve"> </w:t>
      </w:r>
      <w:r>
        <w:t xml:space="preserve">+ audit</w:t>
      </w:r>
      <w:r>
        <w:t xml:space="preserve"> </w:t>
      </w:r>
      <w:r>
        <w:rPr>
          <w:rStyle w:val="VerbatimChar"/>
        </w:rPr>
        <w:t xml:space="preserve">approval_denied</w:t>
      </w:r>
      <w:r>
        <w:t xml:space="preserve"> </w:t>
      </w:r>
      <w:r>
        <w:t xml:space="preserve">+</w:t>
      </w:r>
      <w:r>
        <w:t xml:space="preserve"> </w:t>
      </w:r>
      <w:r>
        <w:rPr>
          <w:rStyle w:val="VerbatimChar"/>
        </w:rPr>
        <w:t xml:space="preserve">return { cancel: true }</w:t>
      </w:r>
      <w:r>
        <w:t xml:space="preserve">, nothing durable — the next identical call asks for approval again; phase A cited</w:t>
      </w:r>
      <w:r>
        <w:t xml:space="preserve"> </w:t>
      </w:r>
      <w:r>
        <w:rPr>
          <w:rStyle w:val="VerbatimChar"/>
        </w:rPr>
        <w:t xml:space="preserve">:469-474</w:t>
      </w:r>
      <w:r>
        <w:t xml:space="preserve">, which at HEAD is not the deny but the</w:t>
      </w:r>
      <w:r>
        <w:t xml:space="preserve"> </w:t>
      </w:r>
      <w:r>
        <w:rPr>
          <w:rStyle w:val="VerbatimChar"/>
        </w:rPr>
        <w:t xml:space="preserve">sendEvent</w:t>
      </w:r>
      <w:r>
        <w:t xml:space="preserve">/</w:t>
      </w:r>
      <w:r>
        <w:rPr>
          <w:rStyle w:val="VerbatimChar"/>
        </w:rPr>
        <w:t xml:space="preserve">signal</w:t>
      </w:r>
      <w:r>
        <w:t xml:space="preserve"> </w:t>
      </w:r>
      <w:r>
        <w:t xml:space="preserve">arguments and the start of the</w:t>
      </w:r>
      <w:r>
        <w:t xml:space="preserve"> </w:t>
      </w:r>
      <w:r>
        <w:rPr>
          <w:rStyle w:val="VerbatimChar"/>
        </w:rPr>
        <w:t xml:space="preserve">onHeld</w:t>
      </w:r>
      <w:r>
        <w:t xml:space="preserve"> </w:t>
      </w:r>
      <w:r>
        <w:t xml:space="preserve">callback (</w:t>
      </w:r>
      <w:r>
        <w:rPr>
          <w:rStyle w:val="VerbatimChar"/>
        </w:rPr>
        <w:t xml:space="preserve">:471-486</w:t>
      </w:r>
      <w:r>
        <w:t xml:space="preserve">) — corrected here) → requirement: a negative grant in</w:t>
      </w:r>
      <w:r>
        <w:t xml:space="preserve"> </w:t>
      </w:r>
      <w:r>
        <w:rPr>
          <w:rStyle w:val="VerbatimChar"/>
        </w:rPr>
        <w:t xml:space="preserve">ApprovalGrantStore</w:t>
      </w:r>
      <w:r>
        <w:t xml:space="preserve"> </w:t>
      </w:r>
      <w:r>
        <w:t xml:space="preserve">(same</w:t>
      </w:r>
      <w:r>
        <w:t xml:space="preserve"> </w:t>
      </w:r>
      <w:r>
        <w:rPr>
          <w:rStyle w:val="VerbatimChar"/>
        </w:rPr>
        <w:t xml:space="preserve">keyForTool</w:t>
      </w:r>
      <w:r>
        <w:t xml:space="preserve">, checked before</w:t>
      </w:r>
      <w:r>
        <w:t xml:space="preserve"> </w:t>
      </w:r>
      <w:r>
        <w:rPr>
          <w:rStyle w:val="VerbatimChar"/>
        </w:rPr>
        <w:t xml:space="preserve">pendingApprovals</w:t>
      </w:r>
      <w:r>
        <w:t xml:space="preserve">) with an optional duration, which the model/hook/IM cannot override (AT-12 decline part) —</w:t>
      </w:r>
      <w:r>
        <w:t xml:space="preserve"> </w:t>
      </w:r>
      <w:r>
        <w:rPr>
          <w:b/>
          <w:bCs/>
        </w:rPr>
        <w:t xml:space="preserve">G2 requirement</w:t>
      </w:r>
      <w:r>
        <w:t xml:space="preserve"> </w:t>
      </w:r>
      <w:r>
        <w:t xml:space="preserve">(Delivery plan §2 W4-PR6; FRD §15), not G1: in G1 only the nav de-gate remains from this row.</w:t>
      </w:r>
    </w:p>
    <w:bookmarkEnd w:id="41"/>
    <w:bookmarkStart w:id="42" w:name="X522583212b80a3cf4a386fd506fd102e7e341ad"/>
    <w:p>
      <w:pPr>
        <w:pStyle w:val="Heading3"/>
      </w:pPr>
      <w:r>
        <w:t xml:space="preserve">8.6 Skills and learning (brief §9.5)</w:t>
      </w:r>
    </w:p>
    <w:p>
      <w:pPr>
        <w:pStyle w:val="FirstParagraph"/>
      </w:pPr>
      <w:r>
        <w:rPr>
          <w:b/>
          <w:bCs/>
        </w:rPr>
        <w:t xml:space="preserve">PRD-08-12 · PROPOSAL.</w:t>
      </w:r>
      <w:r>
        <w:t xml:space="preserve"> </w:t>
      </w:r>
      <w:r>
        <w:t xml:space="preserve">Preserve the existing skill create/distill/audit/hygiene/retire/recommend paths when they are active. Importing a package ≠ successful use on Qwen (check dependencies, tool naming, model-specific instructions). Load the relevant parts, not the catalog. Self-evolving skills have versions and verification; they cannot, by changing an instruction, add network scope or a binary, or bypass approval. Curated starter pack: license/provenance/security/quality review per package (the S2 finding about</w:t>
      </w:r>
      <w:r>
        <w:t xml:space="preserve"> </w:t>
      </w:r>
      <w:r>
        <w:rPr>
          <w:rStyle w:val="VerbatimChar"/>
        </w:rPr>
        <w:t xml:space="preserve">anthropics/knowledge-work-plugins</w:t>
      </w:r>
      <w:r>
        <w:t xml:space="preserve"> </w:t>
      </w:r>
      <w:r>
        <w:t xml:space="preserve">is historical and must be confirmed on the downloaded version, brief §14). Connectors</w:t>
      </w:r>
      <w:r>
        <w:t xml:space="preserve"> </w:t>
      </w:r>
      <w:r>
        <w:rPr>
          <w:b/>
          <w:bCs/>
        </w:rPr>
        <w:t xml:space="preserve">are not</w:t>
      </w:r>
      <w:r>
        <w:t xml:space="preserve"> </w:t>
      </w:r>
      <w:r>
        <w:t xml:space="preserve">paywalled (</w:t>
      </w:r>
      <w:r>
        <w:rPr>
          <w:rStyle w:val="VerbatimChar"/>
        </w:rPr>
        <w:t xml:space="preserve">connectorLimit === -1</w:t>
      </w:r>
      <w:r>
        <w:t xml:space="preserve"> </w:t>
      </w:r>
      <w:r>
        <w:t xml:space="preserve">on all tiers,</w:t>
      </w:r>
      <w:r>
        <w:t xml:space="preserve"> </w:t>
      </w:r>
      <w:r>
        <w:rPr>
          <w:rStyle w:val="VerbatimChar"/>
        </w:rPr>
        <w:t xml:space="preserve">tiers.ts:62,83,104,125</w:t>
      </w:r>
      <w:r>
        <w:t xml:space="preserve">).</w:t>
      </w:r>
    </w:p>
    <w:p>
      <w:r>
        <w:pict>
          <v:rect style="width:0;height:1.5pt" o:hralign="center" o:hrstd="t" o:hr="t"/>
        </w:pict>
      </w:r>
    </w:p>
    <w:bookmarkEnd w:id="42"/>
    <w:bookmarkEnd w:id="43"/>
    <w:bookmarkStart w:id="48" w:name="X0a85e2a4dd812128cb7f99c2ecdc9a98f389ca2"/>
    <w:p>
      <w:pPr>
        <w:pStyle w:val="Heading2"/>
      </w:pPr>
      <w:r>
        <w:t xml:space="preserve">9. Hive Mind</w:t>
      </w:r>
    </w:p>
    <w:bookmarkStart w:id="44" w:name="Xb9d4ad9cd011a474a7d10d5de050c01bc8d035c"/>
    <w:p>
      <w:pPr>
        <w:pStyle w:val="Heading3"/>
      </w:pPr>
      <w:r>
        <w:t xml:space="preserve">9.1 Preserve retrieval first</w:t>
      </w:r>
    </w:p>
    <w:p>
      <w:pPr>
        <w:pStyle w:val="FirstParagraph"/>
      </w:pPr>
      <w:r>
        <w:rPr>
          <w:b/>
          <w:bCs/>
        </w:rPr>
        <w:t xml:space="preserve">PRD-09-01 · DECISION (D-12) + PROPOSAL — BRIEF DIRECTION (DIR-09) · CONFIRMED AT REVISION (F-HM-09).</w:t>
      </w:r>
      <w:r>
        <w:t xml:space="preserve"> </w:t>
      </w:r>
      <w:r>
        <w:t xml:space="preserve">The</w:t>
      </w:r>
      <w:r>
        <w:t xml:space="preserve"> </w:t>
      </w:r>
      <w:r>
        <w:rPr>
          <w:rStyle w:val="VerbatimChar"/>
        </w:rPr>
        <w:t xml:space="preserve">recallMemory</w:t>
      </w:r>
      <w:r>
        <w:t xml:space="preserve"> </w:t>
      </w:r>
      <w:r>
        <w:t xml:space="preserve">engine stays:</w:t>
      </w:r>
      <w:r>
        <w:t xml:space="preserve"> </w:t>
      </w:r>
      <w:r>
        <w:rPr>
          <w:rStyle w:val="VerbatimChar"/>
        </w:rPr>
        <w:t xml:space="preserve">packages/agent/src/orchestrator.ts:582-978</w:t>
      </w:r>
      <w:r>
        <w:t xml:space="preserve">, seven lanes (importance K5</w:t>
      </w:r>
      <w:r>
        <w:t xml:space="preserve"> </w:t>
      </w:r>
      <w:r>
        <w:rPr>
          <w:rStyle w:val="VerbatimChar"/>
        </w:rPr>
        <w:t xml:space="preserve">:700-725</w:t>
      </w:r>
      <w:r>
        <w:t xml:space="preserve">; semantic personal</w:t>
      </w:r>
      <w:r>
        <w:t xml:space="preserve"> </w:t>
      </w:r>
      <w:r>
        <w:rPr>
          <w:rStyle w:val="VerbatimChar"/>
        </w:rPr>
        <w:t xml:space="preserve">:682</w:t>
      </w:r>
      <w:r>
        <w:t xml:space="preserve">; semantic workspace</w:t>
      </w:r>
      <w:r>
        <w:t xml:space="preserve"> </w:t>
      </w:r>
      <w:r>
        <w:rPr>
          <w:rStyle w:val="VerbatimChar"/>
        </w:rPr>
        <w:t xml:space="preserve">:683-685</w:t>
      </w:r>
      <w:r>
        <w:t xml:space="preserve">; date-window + "Events during X"</w:t>
      </w:r>
      <w:r>
        <w:t xml:space="preserve"> </w:t>
      </w:r>
      <w:r>
        <w:rPr>
          <w:rStyle w:val="VerbatimChar"/>
        </w:rPr>
        <w:t xml:space="preserve">:673-693,826-837</w:t>
      </w:r>
      <w:r>
        <w:t xml:space="preserve">; profiles</w:t>
      </w:r>
      <w:r>
        <w:t xml:space="preserve"> </w:t>
      </w:r>
      <w:r>
        <w:rPr>
          <w:rStyle w:val="VerbatimChar"/>
        </w:rPr>
        <w:t xml:space="preserve">:759-762,800-807</w:t>
      </w:r>
      <w:r>
        <w:t xml:space="preserve">; facts 60</w:t>
      </w:r>
      <w:r>
        <w:t xml:space="preserve"> </w:t>
      </w:r>
      <w:r>
        <w:rPr>
          <w:rStyle w:val="VerbatimChar"/>
        </w:rPr>
        <w:t xml:space="preserve">:763-766,808-815</w:t>
      </w:r>
      <w:r>
        <w:t xml:space="preserve">; events 40</w:t>
      </w:r>
      <w:r>
        <w:t xml:space="preserve"> </w:t>
      </w:r>
      <w:r>
        <w:rPr>
          <w:rStyle w:val="VerbatimChar"/>
        </w:rPr>
        <w:t xml:space="preserve">:767-771,816-822</w:t>
      </w:r>
      <w:r>
        <w:t xml:space="preserve">) + RAWDETAIL (</w:t>
      </w:r>
      <w:r>
        <w:rPr>
          <w:rStyle w:val="VerbatimChar"/>
        </w:rPr>
        <w:t xml:space="preserve">:858-894</w:t>
      </w:r>
      <w:r>
        <w:t xml:space="preserve">), the catch-up branch, the empty-mind fast path, the read-side injection scan (</w:t>
      </w:r>
      <w:r>
        <w:rPr>
          <w:rStyle w:val="VerbatimChar"/>
        </w:rPr>
        <w:t xml:space="preserve">:923-933</w:t>
      </w:r>
      <w:r>
        <w:t xml:space="preserve">), the temporal anchor. Callers:</w:t>
      </w:r>
      <w:r>
        <w:t xml:space="preserve"> </w:t>
      </w:r>
      <w:r>
        <w:rPr>
          <w:rStyle w:val="VerbatimChar"/>
        </w:rPr>
        <w:t xml:space="preserve">chat-turn-preparation.ts:237</w:t>
      </w:r>
      <w:r>
        <w:t xml:space="preserve">,</w:t>
      </w:r>
      <w:r>
        <w:t xml:space="preserve"> </w:t>
      </w:r>
      <w:r>
        <w:rPr>
          <w:rStyle w:val="VerbatimChar"/>
        </w:rPr>
        <w:t xml:space="preserve">chat.ts:390</w:t>
      </w:r>
      <w:r>
        <w:t xml:space="preserve">,</w:t>
      </w:r>
      <w:r>
        <w:t xml:space="preserve"> </w:t>
      </w:r>
      <w:r>
        <w:rPr>
          <w:rStyle w:val="VerbatimChar"/>
        </w:rPr>
        <w:t xml:space="preserve">command.ts:266</w:t>
      </w:r>
      <w:r>
        <w:t xml:space="preserve">,</w:t>
      </w:r>
      <w:r>
        <w:t xml:space="preserve"> </w:t>
      </w:r>
      <w:r>
        <w:rPr>
          <w:rStyle w:val="VerbatimChar"/>
        </w:rPr>
        <w:t xml:space="preserve">commands.ts:74</w:t>
      </w:r>
      <w:r>
        <w:t xml:space="preserve">. Tests pin it (</w:t>
      </w:r>
      <w:r>
        <w:rPr>
          <w:rStyle w:val="VerbatimChar"/>
        </w:rPr>
        <w:t xml:space="preserve">orchestrator-recall-hardening</w:t>
      </w:r>
      <w:r>
        <w:t xml:space="preserve">,</w:t>
      </w:r>
      <w:r>
        <w:t xml:space="preserve"> </w:t>
      </w:r>
      <w:r>
        <w:rPr>
          <w:rStyle w:val="VerbatimChar"/>
        </w:rPr>
        <w:t xml:space="preserve">w41-temporal-recall</w:t>
      </w:r>
      <w:r>
        <w:t xml:space="preserve">,</w:t>
      </w:r>
      <w:r>
        <w:t xml:space="preserve"> </w:t>
      </w:r>
      <w:r>
        <w:rPr>
          <w:rStyle w:val="VerbatimChar"/>
        </w:rPr>
        <w:t xml:space="preserve">r2-recall-closure</w:t>
      </w:r>
      <w:r>
        <w:t xml:space="preserve">,</w:t>
      </w:r>
      <w:r>
        <w:t xml:space="preserve"> </w:t>
      </w:r>
      <w:r>
        <w:rPr>
          <w:rStyle w:val="VerbatimChar"/>
        </w:rPr>
        <w:t xml:space="preserve">w46-rawdetail-recall</w:t>
      </w:r>
      <w:r>
        <w:t xml:space="preserve">,</w:t>
      </w:r>
      <w:r>
        <w:t xml:space="preserve"> </w:t>
      </w:r>
      <w:r>
        <w:rPr>
          <w:rStyle w:val="VerbatimChar"/>
        </w:rPr>
        <w:t xml:space="preserve">orchestrator-memory-boundary-pins</w:t>
      </w:r>
      <w:r>
        <w:t xml:space="preserve">).</w:t>
      </w:r>
      <w:r>
        <w:t xml:space="preserve"> </w:t>
      </w:r>
      <w:r>
        <w:rPr>
          <w:b/>
          <w:bCs/>
        </w:rPr>
        <w:t xml:space="preserve">No rewrite of the memory engine.</w:t>
      </w:r>
    </w:p>
    <w:p>
      <w:pPr>
        <w:pStyle w:val="BodyText"/>
      </w:pPr>
      <w:r>
        <w:rPr>
          <w:b/>
          <w:bCs/>
        </w:rPr>
        <w:t xml:space="preserve">PRD-09-02 · PROPOSAL (</w:t>
      </w:r>
      <w:r>
        <w:rPr>
          <w:rStyle w:val="VerbatimChar"/>
          <w:b/>
          <w:bCs/>
        </w:rPr>
        <w:t xml:space="preserve">ContextPackage</w:t>
      </w:r>
      <w:r>
        <w:rPr>
          <w:b/>
          <w:bCs/>
        </w:rPr>
        <w:t xml:space="preserve"> </w:t>
      </w:r>
      <w:r>
        <w:rPr>
          <w:b/>
          <w:bCs/>
        </w:rPr>
        <w:t xml:space="preserve">as a wrapper).</w:t>
      </w:r>
      <w:r>
        <w:t xml:space="preserve"> </w:t>
      </w:r>
      <w:r>
        <w:rPr>
          <w:rStyle w:val="VerbatimChar"/>
        </w:rPr>
        <w:t xml:space="preserve">ContextPackage</w:t>
      </w:r>
      <w:r>
        <w:t xml:space="preserve">: identity/version, run/workspace/session, query/task shape, selected source/frame IDs, revisions/hashes, scope/provenance, trust/taint labels, token budget and priority, the payload permitted for the executor, reasons for omission. References are the first choice; copy private content only when necessary and permitted. State:</w:t>
      </w:r>
      <w:r>
        <w:t xml:space="preserve"> </w:t>
      </w:r>
      <w:r>
        <w:rPr>
          <w:rStyle w:val="VerbatimChar"/>
        </w:rPr>
        <w:t xml:space="preserve">grep ContextPackage|ContextBuilder|WAGGLE_CONTEXT_INJECTED</w:t>
      </w:r>
      <w:r>
        <w:t xml:space="preserve"> </w:t>
      </w:r>
      <w:r>
        <w:t xml:space="preserve">=</w:t>
      </w:r>
      <w:r>
        <w:t xml:space="preserve"> </w:t>
      </w:r>
      <w:r>
        <w:rPr>
          <w:b/>
          <w:bCs/>
        </w:rPr>
        <w:t xml:space="preserve">0</w:t>
      </w:r>
      <w:r>
        <w:t xml:space="preserve"> </w:t>
      </w:r>
      <w:r>
        <w:t xml:space="preserve">across the whole repo (F-HM-08 CONFIRMED). Zero occurrences</w:t>
      </w:r>
      <w:r>
        <w:t xml:space="preserve"> </w:t>
      </w:r>
      <w:r>
        <w:rPr>
          <w:b/>
          <w:bCs/>
        </w:rPr>
        <w:t xml:space="preserve">does not mean</w:t>
      </w:r>
      <w:r>
        <w:t xml:space="preserve"> </w:t>
      </w:r>
      <w:r>
        <w:t xml:space="preserve">there is no retrieval (brief §2.2) — the subject of the work is the contract, budget, provenance, durable reference and the wiring of executors (FRD-02.7). Where the contract is</w:t>
      </w:r>
      <w:r>
        <w:t xml:space="preserve"> </w:t>
      </w:r>
      <w:r>
        <w:rPr>
          <w:b/>
          <w:bCs/>
        </w:rPr>
        <w:t xml:space="preserve">missing</w:t>
      </w:r>
      <w:r>
        <w:t xml:space="preserve"> </w:t>
      </w:r>
      <w:r>
        <w:t xml:space="preserve">today (F-HM-10 · PARTIAL/UNWIRED): fleet (</w:t>
      </w:r>
      <w:r>
        <w:rPr>
          <w:rStyle w:val="VerbatimChar"/>
        </w:rPr>
        <w:t xml:space="preserve">fleet-run-executor.ts:647-648</w:t>
      </w:r>
      <w:r>
        <w:t xml:space="preserve">,</w:t>
      </w:r>
      <w:r>
        <w:t xml:space="preserve"> </w:t>
      </w:r>
      <w:r>
        <w:rPr>
          <w:rStyle w:val="VerbatimChar"/>
        </w:rPr>
        <w:t xml:space="preserve">routes/fleet.ts:350-356</w:t>
      </w:r>
      <w:r>
        <w:t xml:space="preserve">) calls</w:t>
      </w:r>
      <w:r>
        <w:t xml:space="preserve"> </w:t>
      </w:r>
      <w:r>
        <w:rPr>
          <w:rStyle w:val="VerbatimChar"/>
        </w:rPr>
        <w:t xml:space="preserve">buildAssembledPrompt</w:t>
      </w:r>
      <w:r>
        <w:t xml:space="preserve"> </w:t>
      </w:r>
      <w:r>
        <w:rPr>
          <w:b/>
          <w:bCs/>
        </w:rPr>
        <w:t xml:space="preserve">without</w:t>
      </w:r>
      <w:r>
        <w:t xml:space="preserve"> </w:t>
      </w:r>
      <w:r>
        <w:rPr>
          <w:rStyle w:val="VerbatimChar"/>
        </w:rPr>
        <w:t xml:space="preserve">recalledText</w:t>
      </w:r>
      <w:r>
        <w:t xml:space="preserve"> </w:t>
      </w:r>
      <w:r>
        <w:t xml:space="preserve">→ falls into the "Direct search for raw frames" branch (</w:t>
      </w:r>
      <w:r>
        <w:rPr>
          <w:rStyle w:val="VerbatimChar"/>
        </w:rPr>
        <w:t xml:space="preserve">orchestrator.ts:463-470</w:t>
      </w:r>
      <w:r>
        <w:t xml:space="preserve">: two semantic searches, limit 10, without the importance/facts/events/RAWDETAIL lanes);</w:t>
      </w:r>
      <w:r>
        <w:t xml:space="preserve"> </w:t>
      </w:r>
      <w:r>
        <w:rPr>
          <w:rStyle w:val="VerbatimChar"/>
        </w:rPr>
        <w:t xml:space="preserve">subagent-orchestrator.ts</w:t>
      </w:r>
      <w:r>
        <w:t xml:space="preserve"> </w:t>
      </w:r>
      <w:r>
        <w:t xml:space="preserve">and</w:t>
      </w:r>
      <w:r>
        <w:t xml:space="preserve"> </w:t>
      </w:r>
      <w:r>
        <w:rPr>
          <w:rStyle w:val="VerbatimChar"/>
        </w:rPr>
        <w:t xml:space="preserve">workflow-harness.ts</w:t>
      </w:r>
      <w:r>
        <w:t xml:space="preserve"> </w:t>
      </w:r>
      <w:r>
        <w:t xml:space="preserve">have no recall call at all (grep</w:t>
      </w:r>
      <w:r>
        <w:t xml:space="preserve"> </w:t>
      </w:r>
      <w:r>
        <w:rPr>
          <w:rStyle w:val="VerbatimChar"/>
        </w:rPr>
        <w:t xml:space="preserve">recallMemory|buildAssembledPrompt|recalledText</w:t>
      </w:r>
      <w:r>
        <w:t xml:space="preserve"> </w:t>
      </w:r>
      <w:r>
        <w:t xml:space="preserve">= 0). The same context contract for the chat, fleet, subagent and harness phase is a W2 requirement (AT-06, AT-16); the minimal step for fleet is to pass</w:t>
      </w:r>
      <w:r>
        <w:t xml:space="preserve"> </w:t>
      </w:r>
      <w:r>
        <w:rPr>
          <w:rStyle w:val="VerbatimChar"/>
        </w:rPr>
        <w:t xml:space="preserve">recalledText</w:t>
      </w:r>
      <w:r>
        <w:t xml:space="preserve"> </w:t>
      </w:r>
      <w:r>
        <w:t xml:space="preserve">from</w:t>
      </w:r>
      <w:r>
        <w:t xml:space="preserve"> </w:t>
      </w:r>
      <w:r>
        <w:rPr>
          <w:rStyle w:val="VerbatimChar"/>
        </w:rPr>
        <w:t xml:space="preserve">recallMemory</w:t>
      </w:r>
      <w:r>
        <w:t xml:space="preserve">.</w:t>
      </w:r>
    </w:p>
    <w:p>
      <w:pPr>
        <w:pStyle w:val="BodyText"/>
      </w:pPr>
      <w:r>
        <w:rPr>
          <w:b/>
          <w:bCs/>
        </w:rPr>
        <w:t xml:space="preserve">PRD-09-03 · PROPOSAL (snapshot ≠ overriding erasure).</w:t>
      </w:r>
      <w:r>
        <w:t xml:space="preserve"> </w:t>
      </w:r>
      <w:r>
        <w:t xml:space="preserve">Context is a reproducible snapshot to the extent that permissions and retention allow. A deleted, revoked or re-scoped source is</w:t>
      </w:r>
      <w:r>
        <w:t xml:space="preserve"> </w:t>
      </w:r>
      <w:r>
        <w:rPr>
          <w:b/>
          <w:bCs/>
        </w:rPr>
        <w:t xml:space="preserve">not used</w:t>
      </w:r>
      <w:r>
        <w:t xml:space="preserve"> </w:t>
      </w:r>
      <w:r>
        <w:t xml:space="preserve">from the old copy after a resume; the continuation marks the invalidation and requests a new resolution (AT-15). State: the only durable context reference is</w:t>
      </w:r>
      <w:r>
        <w:t xml:space="preserve"> </w:t>
      </w:r>
      <w:r>
        <w:rPr>
          <w:rStyle w:val="VerbatimChar"/>
        </w:rPr>
        <w:t xml:space="preserve">briefHash</w:t>
      </w:r>
      <w:r>
        <w:t xml:space="preserve"> </w:t>
      </w:r>
      <w:r>
        <w:t xml:space="preserve">in</w:t>
      </w:r>
      <w:r>
        <w:t xml:space="preserve"> </w:t>
      </w:r>
      <w:r>
        <w:rPr>
          <w:rStyle w:val="VerbatimChar"/>
        </w:rPr>
        <w:t xml:space="preserve">attribution</w:t>
      </w:r>
      <w:r>
        <w:t xml:space="preserve"> </w:t>
      </w:r>
      <w:r>
        <w:t xml:space="preserve">(</w:t>
      </w:r>
      <w:r>
        <w:rPr>
          <w:rStyle w:val="VerbatimChar"/>
        </w:rPr>
        <w:t xml:space="preserve">route-proposals.ts:211</w:t>
      </w:r>
      <w:r>
        <w:t xml:space="preserve">,</w:t>
      </w:r>
      <w:r>
        <w:t xml:space="preserve"> </w:t>
      </w:r>
      <w:r>
        <w:rPr>
          <w:rStyle w:val="VerbatimChar"/>
        </w:rPr>
        <w:t xml:space="preserve">external-tool-runs.ts:103</w:t>
      </w:r>
      <w:r>
        <w:t xml:space="preserve">); resume of an external run uses only</w:t>
      </w:r>
      <w:r>
        <w:t xml:space="preserve"> </w:t>
      </w:r>
      <w:r>
        <w:rPr>
          <w:rStyle w:val="VerbatimChar"/>
        </w:rPr>
        <w:t xml:space="preserve">sessionId</w:t>
      </w:r>
      <w:r>
        <w:t xml:space="preserve"> </w:t>
      </w:r>
      <w:r>
        <w:t xml:space="preserve">without re-validation (F-HM-18 PARTIAL). Erasure exists (</w:t>
      </w:r>
      <w:r>
        <w:rPr>
          <w:rStyle w:val="VerbatimChar"/>
        </w:rPr>
        <w:t xml:space="preserve">erased_subjects</w:t>
      </w:r>
      <w:r>
        <w:t xml:space="preserve">,</w:t>
      </w:r>
      <w:r>
        <w:t xml:space="preserve"> </w:t>
      </w:r>
      <w:r>
        <w:rPr>
          <w:rStyle w:val="VerbatimChar"/>
        </w:rPr>
        <w:t xml:space="preserve">memory-mcp/src/tools/erase.ts</w:t>
      </w:r>
      <w:r>
        <w:t xml:space="preserve">).</w:t>
      </w:r>
    </w:p>
    <w:bookmarkEnd w:id="44"/>
    <w:bookmarkStart w:id="45" w:name="Xeb0dd0c379b5f399e99894a11b7900189a0daba"/>
    <w:p>
      <w:pPr>
        <w:pStyle w:val="Heading3"/>
      </w:pPr>
      <w:r>
        <w:t xml:space="preserve">9.2 RAWDETAIL carve-out (C11 REFINE)</w:t>
      </w:r>
    </w:p>
    <w:p>
      <w:pPr>
        <w:pStyle w:val="FirstParagraph"/>
      </w:pPr>
      <w:r>
        <w:rPr>
          <w:b/>
          <w:bCs/>
        </w:rPr>
        <w:t xml:space="preserve">PRD-09-04 · PROPOSAL — BRIEF DIRECTION (§8.2) · CONFIRMED AT REVISION (F-HM-01).</w:t>
      </w:r>
      <w:r>
        <w:t xml:space="preserve"> </w:t>
      </w:r>
      <w:r>
        <w:t xml:space="preserve">Three storage responsibilities:</w:t>
      </w:r>
      <w:r>
        <w:t xml:space="preserve"> </w:t>
      </w:r>
      <w:r>
        <w:rPr>
          <w:b/>
          <w:bCs/>
        </w:rPr>
        <w:t xml:space="preserve">(1) source material / RAWDETAIL</w:t>
      </w:r>
      <w:r>
        <w:t xml:space="preserve"> </w:t>
      </w:r>
      <w:r>
        <w:t xml:space="preserve">— verbatim evidence for retrieval and exact citation, when retention is permitted; it is</w:t>
      </w:r>
      <w:r>
        <w:t xml:space="preserve"> </w:t>
      </w:r>
      <w:r>
        <w:rPr>
          <w:b/>
          <w:bCs/>
        </w:rPr>
        <w:t xml:space="preserve">not</w:t>
      </w:r>
      <w:r>
        <w:t xml:space="preserve"> </w:t>
      </w:r>
      <w:r>
        <w:t xml:space="preserve">automatically a "learned fact";</w:t>
      </w:r>
      <w:r>
        <w:t xml:space="preserve"> </w:t>
      </w:r>
      <w:r>
        <w:rPr>
          <w:b/>
          <w:bCs/>
        </w:rPr>
        <w:t xml:space="preserve">(2) derived memory</w:t>
      </w:r>
      <w:r>
        <w:t xml:space="preserve"> </w:t>
      </w:r>
      <w:r>
        <w:t xml:space="preserve">— facts, decisions, preferences, relationships, summaries, confirmed outcomes, learned corrections with provenance;</w:t>
      </w:r>
      <w:r>
        <w:t xml:space="preserve"> </w:t>
      </w:r>
      <w:r>
        <w:rPr>
          <w:b/>
          <w:bCs/>
        </w:rPr>
        <w:t xml:space="preserve">(3) execution state</w:t>
      </w:r>
      <w:r>
        <w:t xml:space="preserve"> </w:t>
      </w:r>
      <w:r>
        <w:t xml:space="preserve">— runs, checkpoints, retries, grants, leases, budgets; not a memory frame. The PRD v1.1 sentence "do not indiscriminately store every token" is</w:t>
      </w:r>
      <w:r>
        <w:t xml:space="preserve"> </w:t>
      </w:r>
      <w:r>
        <w:rPr>
          <w:b/>
          <w:bCs/>
        </w:rPr>
        <w:t xml:space="preserve">replaced</w:t>
      </w:r>
      <w:r>
        <w:t xml:space="preserve"> </w:t>
      </w:r>
      <w:r>
        <w:t xml:space="preserve">by this split; the RAWDETAIL path is</w:t>
      </w:r>
      <w:r>
        <w:t xml:space="preserve"> </w:t>
      </w:r>
      <w:r>
        <w:rPr>
          <w:b/>
          <w:bCs/>
        </w:rPr>
        <w:t xml:space="preserve">not removed</w:t>
      </w:r>
      <w:r>
        <w:t xml:space="preserve"> </w:t>
      </w:r>
      <w:r>
        <w:t xml:space="preserve">(S1 C11 cites it as the carrier of LoCoMo 86.49%; the attribution is an AUDIT FINDING — TO VERIFY, no ablation was done in phase A — F-HM-01 confirms only that the lane exists and is active by default; the 86.49% figure itself is verifiable via</w:t>
      </w:r>
      <w:r>
        <w:t xml:space="preserve"> </w:t>
      </w:r>
      <w:r>
        <w:rPr>
          <w:rStyle w:val="VerbatimChar"/>
        </w:rPr>
        <w:t xml:space="preserve">benchmarks/results/locomo-sota-2026-06/recount.mjs</w:t>
      </w:r>
      <w:r>
        <w:t xml:space="preserve">). State:</w:t>
      </w:r>
      <w:r>
        <w:t xml:space="preserve"> </w:t>
      </w:r>
      <w:r>
        <w:rPr>
          <w:rStyle w:val="VerbatimChar"/>
        </w:rPr>
        <w:t xml:space="preserve">orchestrator.ts:858-894</w:t>
      </w:r>
      <w:r>
        <w:t xml:space="preserve"> </w:t>
      </w:r>
      <w:r>
        <w:t xml:space="preserve">renders</w:t>
      </w:r>
      <w:r>
        <w:t xml:space="preserve"> </w:t>
      </w:r>
      <w:r>
        <w:rPr>
          <w:rStyle w:val="VerbatimChar"/>
        </w:rPr>
        <w:t xml:space="preserve">## Raw dialogue excerpts (verbatim)</w:t>
      </w:r>
      <w:r>
        <w:t xml:space="preserve">;</w:t>
      </w:r>
      <w:r>
        <w:t xml:space="preserve"> </w:t>
      </w:r>
      <w:r>
        <w:rPr>
          <w:rStyle w:val="VerbatimChar"/>
        </w:rPr>
        <w:t xml:space="preserve">raw-detail-lane.ts:116-187</w:t>
      </w:r>
      <w:r>
        <w:t xml:space="preserve">; kill switch</w:t>
      </w:r>
      <w:r>
        <w:t xml:space="preserve"> </w:t>
      </w:r>
      <w:r>
        <w:rPr>
          <w:rStyle w:val="VerbatimChar"/>
        </w:rPr>
        <w:t xml:space="preserve">WAGGLE_RAWDETAIL</w:t>
      </w:r>
      <w:r>
        <w:t xml:space="preserve">; reranker default ON (</w:t>
      </w:r>
      <w:r>
        <w:rPr>
          <w:rStyle w:val="VerbatimChar"/>
        </w:rPr>
        <w:t xml:space="preserve">orchestrator.ts:564</w:t>
      </w:r>
      <w:r>
        <w:t xml:space="preserve">; comment</w:t>
      </w:r>
      <w:r>
        <w:t xml:space="preserve"> </w:t>
      </w:r>
      <w:r>
        <w:rPr>
          <w:rStyle w:val="VerbatimChar"/>
        </w:rPr>
        <w:t xml:space="preserve">:106-109</w:t>
      </w:r>
      <w:r>
        <w:t xml:space="preserve"> </w:t>
      </w:r>
      <w:r>
        <w:t xml:space="preserve">is stale).</w:t>
      </w:r>
      <w:r>
        <w:t xml:space="preserve"> </w:t>
      </w:r>
      <w:r>
        <w:rPr>
          <w:b/>
          <w:bCs/>
        </w:rPr>
        <w:t xml:space="preserve">Limitations the PRD acknowledges:</w:t>
      </w:r>
      <w:r>
        <w:t xml:space="preserve"> </w:t>
      </w:r>
      <w:r>
        <w:t xml:space="preserve">the lane's corpus is populated</w:t>
      </w:r>
      <w:r>
        <w:t xml:space="preserve"> </w:t>
      </w:r>
      <w:r>
        <w:rPr>
          <w:b/>
          <w:bCs/>
        </w:rPr>
        <w:t xml:space="preserve">only by the harvest paths</w:t>
      </w:r>
      <w:r>
        <w:t xml:space="preserve"> </w:t>
      </w:r>
      <w:r>
        <w:t xml:space="preserve">(</w:t>
      </w:r>
      <w:r>
        <w:rPr>
          <w:rStyle w:val="VerbatimChar"/>
        </w:rPr>
        <w:t xml:space="preserve">routes/harvest.ts:661</w:t>
      </w:r>
      <w:r>
        <w:t xml:space="preserve">,</w:t>
      </w:r>
      <w:r>
        <w:t xml:space="preserve"> </w:t>
      </w:r>
      <w:r>
        <w:rPr>
          <w:rStyle w:val="VerbatimChar"/>
        </w:rPr>
        <w:t xml:space="preserve">memory-mcp/src/tools/harvest.ts:316</w:t>
      </w:r>
      <w:r>
        <w:t xml:space="preserve">,</w:t>
      </w:r>
      <w:r>
        <w:t xml:space="preserve"> </w:t>
      </w:r>
      <w:r>
        <w:rPr>
          <w:rStyle w:val="VerbatimChar"/>
        </w:rPr>
        <w:t xml:space="preserve">hive-mind-mcp-server/src/tools/harvest.ts:318</w:t>
      </w:r>
      <w:r>
        <w:t xml:space="preserve">) — live chat turns are</w:t>
      </w:r>
      <w:r>
        <w:t xml:space="preserve"> </w:t>
      </w:r>
      <w:r>
        <w:rPr>
          <w:b/>
          <w:bCs/>
        </w:rPr>
        <w:t xml:space="preserve">not</w:t>
      </w:r>
      <w:r>
        <w:t xml:space="preserve"> </w:t>
      </w:r>
      <w:r>
        <w:t xml:space="preserve">raw turns → RAWDETAIL today covers imported conversations, not ongoing work; the reranker model (~22 MB ONNX) is</w:t>
      </w:r>
      <w:r>
        <w:t xml:space="preserve"> </w:t>
      </w:r>
      <w:r>
        <w:rPr>
          <w:b/>
          <w:bCs/>
        </w:rPr>
        <w:t xml:space="preserve">not bundled</w:t>
      </w:r>
      <w:r>
        <w:t xml:space="preserve"> </w:t>
      </w:r>
      <w:r>
        <w:t xml:space="preserve">into the installer (grep</w:t>
      </w:r>
      <w:r>
        <w:t xml:space="preserve"> </w:t>
      </w:r>
      <w:r>
        <w:rPr>
          <w:rStyle w:val="VerbatimChar"/>
        </w:rPr>
        <w:t xml:space="preserve">rerank|ms-marco</w:t>
      </w:r>
      <w:r>
        <w:t xml:space="preserve"> </w:t>
      </w:r>
      <w:r>
        <w:t xml:space="preserve">across</w:t>
      </w:r>
      <w:r>
        <w:t xml:space="preserve"> </w:t>
      </w:r>
      <w:r>
        <w:rPr>
          <w:rStyle w:val="VerbatimChar"/>
        </w:rPr>
        <w:t xml:space="preserve">certify-windows-installer.ps1</w:t>
      </w:r>
      <w:r>
        <w:t xml:space="preserve">,</w:t>
      </w:r>
      <w:r>
        <w:t xml:space="preserve"> </w:t>
      </w:r>
      <w:r>
        <w:rPr>
          <w:rStyle w:val="VerbatimChar"/>
        </w:rPr>
        <w:t xml:space="preserve">check-sidecar-resources.mjs</w:t>
      </w:r>
      <w:r>
        <w:t xml:space="preserve">,</w:t>
      </w:r>
      <w:r>
        <w:t xml:space="preserve"> </w:t>
      </w:r>
      <w:r>
        <w:rPr>
          <w:rStyle w:val="VerbatimChar"/>
        </w:rPr>
        <w:t xml:space="preserve">bundle-native-deps.mjs</w:t>
      </w:r>
      <w:r>
        <w:t xml:space="preserve"> </w:t>
      </w:r>
      <w:r>
        <w:t xml:space="preserve">= 0) → on a fresh offline desktop the lane is probably inactive until the first online recall (AUDIT FINDING — TO VERIFY; the refuter raised it from UNKNOWN).</w:t>
      </w:r>
    </w:p>
    <w:p>
      <w:pPr>
        <w:pStyle w:val="BodyText"/>
      </w:pPr>
      <w:r>
        <w:rPr>
          <w:b/>
          <w:bCs/>
        </w:rPr>
        <w:t xml:space="preserve">PRD-09-05 · CONFIRMED AT REVISION (F-HM-02/03/04; refuter F-HM-02 WEAKENED).</w:t>
      </w:r>
      <w:r>
        <w:t xml:space="preserve"> </w:t>
      </w:r>
      <w:r>
        <w:t xml:space="preserve">Hooks store every prompt as a</w:t>
      </w:r>
      <w:r>
        <w:t xml:space="preserve"> </w:t>
      </w:r>
      <w:r>
        <w:rPr>
          <w:rStyle w:val="VerbatimChar"/>
        </w:rPr>
        <w:t xml:space="preserve">temporary</w:t>
      </w:r>
      <w:r>
        <w:t xml:space="preserve"> </w:t>
      </w:r>
      <w:r>
        <w:t xml:space="preserve">frame (</w:t>
      </w:r>
      <w:r>
        <w:rPr>
          <w:rStyle w:val="VerbatimChar"/>
        </w:rPr>
        <w:t xml:space="preserve">hive-mind-hooks-core/src/handlers-core.ts:148</w:t>
      </w:r>
      <w:r>
        <w:t xml:space="preserve">; the claude-code copy</w:t>
      </w:r>
      <w:r>
        <w:t xml:space="preserve"> </w:t>
      </w:r>
      <w:r>
        <w:rPr>
          <w:rStyle w:val="VerbatimChar"/>
        </w:rPr>
        <w:t xml:space="preserve">user-prompt-submit.ts:50</w:t>
      </w:r>
      <w:r>
        <w:t xml:space="preserve">). Waggle recall excludes</w:t>
      </w:r>
      <w:r>
        <w:t xml:space="preserve"> </w:t>
      </w:r>
      <w:r>
        <w:rPr>
          <w:rStyle w:val="VerbatimChar"/>
        </w:rPr>
        <w:t xml:space="preserve">temporary</w:t>
      </w:r>
      <w:r>
        <w:t xml:space="preserve"> </w:t>
      </w:r>
      <w:r>
        <w:t xml:space="preserve">(</w:t>
      </w:r>
      <w:r>
        <w:rPr>
          <w:rStyle w:val="VerbatimChar"/>
        </w:rPr>
        <w:t xml:space="preserve">orchestrator.ts:728-737</w:t>
      </w:r>
      <w:r>
        <w:t xml:space="preserve">,</w:t>
      </w:r>
      <w:r>
        <w:t xml:space="preserve"> </w:t>
      </w:r>
      <w:r>
        <w:rPr>
          <w:rStyle w:val="VerbatimChar"/>
        </w:rPr>
        <w:t xml:space="preserve">context-loader.ts:77-88</w:t>
      </w:r>
      <w:r>
        <w:t xml:space="preserve">);</w:t>
      </w:r>
      <w:r>
        <w:t xml:space="preserve"> </w:t>
      </w:r>
      <w:r>
        <w:rPr>
          <w:b/>
          <w:bCs/>
        </w:rPr>
        <w:t xml:space="preserve">the hook read path does not exclude it</w:t>
      </w:r>
      <w:r>
        <w:t xml:space="preserve"> </w:t>
      </w:r>
      <w:r>
        <w:t xml:space="preserve">(</w:t>
      </w:r>
      <w:r>
        <w:rPr>
          <w:rStyle w:val="VerbatimChar"/>
        </w:rPr>
        <w:t xml:space="preserve">hive-mind-core/src/hook-runtime.ts:237</w:t>
      </w:r>
      <w:r>
        <w:t xml:space="preserve"> </w:t>
      </w:r>
      <w:r>
        <w:rPr>
          <w:rStyle w:val="VerbatimChar"/>
        </w:rPr>
        <w:t xml:space="preserve">WHERE importance != 'deprecated'</w:t>
      </w:r>
      <w:r>
        <w:t xml:space="preserve">) and</w:t>
      </w:r>
      <w:r>
        <w:t xml:space="preserve"> </w:t>
      </w:r>
      <w:r>
        <w:rPr>
          <w:b/>
          <w:bCs/>
        </w:rPr>
        <w:t xml:space="preserve">does not scan</w:t>
      </w:r>
      <w:r>
        <w:t xml:space="preserve"> </w:t>
      </w:r>
      <w:r>
        <w:t xml:space="preserve">the injected content (</w:t>
      </w:r>
      <w:r>
        <w:rPr>
          <w:rStyle w:val="VerbatimChar"/>
        </w:rPr>
        <w:t xml:space="preserve">session-start.ts:46-60</w:t>
      </w:r>
      <w:r>
        <w:t xml:space="preserve">,</w:t>
      </w:r>
      <w:r>
        <w:t xml:space="preserve"> </w:t>
      </w:r>
      <w:r>
        <w:rPr>
          <w:rStyle w:val="VerbatimChar"/>
        </w:rPr>
        <w:t xml:space="preserve">handlers-core.ts:77-90</w:t>
      </w:r>
      <w:r>
        <w:t xml:space="preserve">; a write-guard exists at</w:t>
      </w:r>
      <w:r>
        <w:t xml:space="preserve"> </w:t>
      </w:r>
      <w:r>
        <w:rPr>
          <w:rStyle w:val="VerbatimChar"/>
        </w:rPr>
        <w:t xml:space="preserve">hook-runtime.ts:191</w:t>
      </w:r>
      <w:r>
        <w:t xml:space="preserve">); MCP</w:t>
      </w:r>
      <w:r>
        <w:t xml:space="preserve"> </w:t>
      </w:r>
      <w:r>
        <w:rPr>
          <w:rStyle w:val="VerbatimChar"/>
        </w:rPr>
        <w:t xml:space="preserve">recall_memory</w:t>
      </w:r>
      <w:r>
        <w:t xml:space="preserve"> </w:t>
      </w:r>
      <w:r>
        <w:t xml:space="preserve">treats importance as a score. The server-side compaction cron</w:t>
      </w:r>
      <w:r>
        <w:t xml:space="preserve"> </w:t>
      </w:r>
      <w:r>
        <w:rPr>
          <w:b/>
          <w:bCs/>
        </w:rPr>
        <w:t xml:space="preserve">ALREADY EXISTS</w:t>
      </w:r>
      <w:r>
        <w:t xml:space="preserve"> </w:t>
      </w:r>
      <w:r>
        <w:t xml:space="preserve">(</w:t>
      </w:r>
      <w:r>
        <w:rPr>
          <w:rStyle w:val="VerbatimChar"/>
        </w:rPr>
        <w:t xml:space="preserve">packages/server/src/local/index.ts:2033-2058</w:t>
      </w:r>
      <w:r>
        <w:t xml:space="preserve"> </w:t>
      </w:r>
      <w:r>
        <w:rPr>
          <w:rStyle w:val="VerbatimChar"/>
        </w:rPr>
        <w:t xml:space="preserve">memory_compact</w:t>
      </w:r>
      <w:r>
        <w:t xml:space="preserve">, seed</w:t>
      </w:r>
      <w:r>
        <w:t xml:space="preserve"> </w:t>
      </w:r>
      <w:r>
        <w:rPr>
          <w:rStyle w:val="VerbatimChar"/>
        </w:rPr>
        <w:t xml:space="preserve">setup-crons.ts:35</w:t>
      </w:r>
      <w:r>
        <w:t xml:space="preserve"> </w:t>
      </w:r>
      <w:r>
        <w:rPr>
          <w:rStyle w:val="VerbatimChar"/>
        </w:rPr>
        <w:t xml:space="preserve">30 3 * * *</w:t>
      </w:r>
      <w:r>
        <w:t xml:space="preserve">; TTL 30/90 days</w:t>
      </w:r>
      <w:r>
        <w:t xml:space="preserve"> </w:t>
      </w:r>
      <w:r>
        <w:rPr>
          <w:rStyle w:val="VerbatimChar"/>
        </w:rPr>
        <w:t xml:space="preserve">frames.ts:410</w:t>
      </w:r>
      <w:r>
        <w:t xml:space="preserve">) — the S1/F-HM-02 proposal is already implemented; E2E on the desktop is unverified. Requirements (AT-14, AT-19):</w:t>
      </w:r>
      <w:r>
        <w:t xml:space="preserve"> </w:t>
      </w:r>
      <w:r>
        <w:rPr>
          <w:rStyle w:val="VerbatimChar"/>
        </w:rPr>
        <w:t xml:space="preserve">NOT IN ('deprecated','temporary')</w:t>
      </w:r>
      <w:r>
        <w:t xml:space="preserve"> </w:t>
      </w:r>
      <w:r>
        <w:t xml:space="preserve">on the hook read path; read-side</w:t>
      </w:r>
      <w:r>
        <w:t xml:space="preserve"> </w:t>
      </w:r>
      <w:r>
        <w:rPr>
          <w:rStyle w:val="VerbatimChar"/>
        </w:rPr>
        <w:t xml:space="preserve">evaluateExternalMemoryIngress</w:t>
      </w:r>
      <w:r>
        <w:t xml:space="preserve"> </w:t>
      </w:r>
      <w:r>
        <w:t xml:space="preserve">fail-open (no injection instead of a hook failure);</w:t>
      </w:r>
      <w:r>
        <w:t xml:space="preserve"> </w:t>
      </w:r>
      <w:r>
        <w:rPr>
          <w:rStyle w:val="VerbatimChar"/>
        </w:rPr>
        <w:t xml:space="preserve">redactSecrets</w:t>
      </w:r>
      <w:r>
        <w:t xml:space="preserve"> </w:t>
      </w:r>
      <w:r>
        <w:t xml:space="preserve">over the hits (F-HM-13 gap; the function lives in</w:t>
      </w:r>
      <w:r>
        <w:t xml:space="preserve"> </w:t>
      </w:r>
      <w:r>
        <w:rPr>
          <w:rStyle w:val="VerbatimChar"/>
        </w:rPr>
        <w:t xml:space="preserve">@waggle/agent</w:t>
      </w:r>
      <w:r>
        <w:t xml:space="preserve"> </w:t>
      </w:r>
      <w:r>
        <w:rPr>
          <w:rStyle w:val="VerbatimChar"/>
        </w:rPr>
        <w:t xml:space="preserve">eval-dataset.ts:133</w:t>
      </w:r>
      <w:r>
        <w:t xml:space="preserve"> </w:t>
      </w:r>
      <w:r>
        <w:t xml:space="preserve">→ move it to hive-mind-core or apply it in</w:t>
      </w:r>
      <w:r>
        <w:t xml:space="preserve"> </w:t>
      </w:r>
      <w:r>
        <w:rPr>
          <w:rStyle w:val="VerbatimChar"/>
        </w:rPr>
        <w:t xml:space="preserve">hook-runtime.ts</w:t>
      </w:r>
      <w:r>
        <w:t xml:space="preserve">).</w:t>
      </w:r>
    </w:p>
    <w:bookmarkEnd w:id="45"/>
    <w:bookmarkStart w:id="46" w:name="X05fc5fe2604a746208a475413e7d9bc380562d3"/>
    <w:p>
      <w:pPr>
        <w:pStyle w:val="Heading3"/>
      </w:pPr>
      <w:r>
        <w:t xml:space="preserve">9.3 Scope and prevention of double injection</w:t>
      </w:r>
    </w:p>
    <w:p>
      <w:pPr>
        <w:pStyle w:val="FirstParagraph"/>
      </w:pPr>
      <w:r>
        <w:rPr>
          <w:b/>
          <w:bCs/>
        </w:rPr>
        <w:t xml:space="preserve">PRD-09-06 · DECISION (D-12: "preserve the existing retrieval and isolation") + HISTORICAL FOUNDER DECISION (memory, 2026-06-12; founder: "beware not to mix the personal and workspace minds... workspace minds are separate and no memory leakage between users is allowed") — aligned with D-12 + AT-13.</w:t>
      </w:r>
      <w:r>
        <w:t xml:space="preserve"> </w:t>
      </w:r>
      <w:r>
        <w:t xml:space="preserve">Personal and each workspace are tested separately with sentinel data. A derived fact inherits the restrictions of its source; a classifier or evolution cannot declare it public.</w:t>
      </w:r>
    </w:p>
    <w:p>
      <w:pPr>
        <w:pStyle w:val="BodyText"/>
      </w:pPr>
      <w:r>
        <w:rPr>
          <w:b/>
          <w:bCs/>
        </w:rPr>
        <w:t xml:space="preserve">PRD-09-07 · CONFIRMED AT REVISION — leak in four places (F-HM-05; refuter WEAKENED only the minimal change).</w:t>
      </w:r>
      <w:r>
        <w:t xml:space="preserve"> </w:t>
      </w:r>
      <w:r>
        <w:t xml:space="preserve">The workspace run summary (up to 1000 characters) is written into the</w:t>
      </w:r>
      <w:r>
        <w:t xml:space="preserve"> </w:t>
      </w:r>
      <w:r>
        <w:rPr>
          <w:b/>
          <w:bCs/>
        </w:rPr>
        <w:t xml:space="preserve">personal</w:t>
      </w:r>
      <w:r>
        <w:t xml:space="preserve"> </w:t>
      </w:r>
      <w:r>
        <w:t xml:space="preserve">mind with</w:t>
      </w:r>
      <w:r>
        <w:t xml:space="preserve"> </w:t>
      </w:r>
      <w:r>
        <w:rPr>
          <w:rStyle w:val="VerbatimChar"/>
        </w:rPr>
        <w:t xml:space="preserve">importance='normal'</w:t>
      </w:r>
      <w:r>
        <w:t xml:space="preserve">:</w:t>
      </w:r>
      <w:r>
        <w:t xml:space="preserve"> </w:t>
      </w:r>
      <w:r>
        <w:rPr>
          <w:rStyle w:val="VerbatimChar"/>
        </w:rPr>
        <w:t xml:space="preserve">routes/external-tool-runs.ts:964-977</w:t>
      </w:r>
      <w:r>
        <w:t xml:space="preserve"> </w:t>
      </w:r>
      <w:r>
        <w:t xml:space="preserve">(introduced in</w:t>
      </w:r>
      <w:r>
        <w:t xml:space="preserve"> </w:t>
      </w:r>
      <w:r>
        <w:rPr>
          <w:rStyle w:val="VerbatimChar"/>
        </w:rPr>
        <w:t xml:space="preserve">920a276c9</w:t>
      </w:r>
      <w:r>
        <w:t xml:space="preserve">, 2026-07-11),</w:t>
      </w:r>
      <w:r>
        <w:t xml:space="preserve"> </w:t>
      </w:r>
      <w:r>
        <w:rPr>
          <w:rStyle w:val="VerbatimChar"/>
        </w:rPr>
        <w:t xml:space="preserve">chat-collaboration.ts:802-814</w:t>
      </w:r>
      <w:r>
        <w:t xml:space="preserve">,</w:t>
      </w:r>
      <w:r>
        <w:t xml:space="preserve"> </w:t>
      </w:r>
      <w:r>
        <w:rPr>
          <w:rStyle w:val="VerbatimChar"/>
        </w:rPr>
        <w:t xml:space="preserve">fleet-run-executor.ts:924-936</w:t>
      </w:r>
      <w:r>
        <w:t xml:space="preserve"> </w:t>
      </w:r>
      <w:r>
        <w:t xml:space="preserve">(default</w:t>
      </w:r>
      <w:r>
        <w:t xml:space="preserve"> </w:t>
      </w:r>
      <w:r>
        <w:rPr>
          <w:rStyle w:val="VerbatimChar"/>
        </w:rPr>
        <w:t xml:space="preserve">memoryScopes = ['personal','workspace']</w:t>
      </w:r>
      <w:r>
        <w:t xml:space="preserve">,</w:t>
      </w:r>
      <w:r>
        <w:t xml:space="preserve"> </w:t>
      </w:r>
      <w:r>
        <w:rPr>
          <w:rStyle w:val="VerbatimChar"/>
        </w:rPr>
        <w:t xml:space="preserve">:729</w:t>
      </w:r>
      <w:r>
        <w:t xml:space="preserve">),</w:t>
      </w:r>
      <w:r>
        <w:t xml:space="preserve"> </w:t>
      </w:r>
      <w:r>
        <w:rPr>
          <w:rStyle w:val="VerbatimChar"/>
        </w:rPr>
        <w:t xml:space="preserve">routes/agent-groups.ts:719-729</w:t>
      </w:r>
      <w:r>
        <w:t xml:space="preserve">.</w:t>
      </w:r>
      <w:r>
        <w:t xml:space="preserve"> </w:t>
      </w:r>
      <w:r>
        <w:rPr>
          <w:rStyle w:val="VerbatimChar"/>
        </w:rPr>
        <w:t xml:space="preserve">recallMemory</w:t>
      </w:r>
      <w:r>
        <w:t xml:space="preserve"> </w:t>
      </w:r>
      <w:r>
        <w:t xml:space="preserve">searches personal on every query (</w:t>
      </w:r>
      <w:r>
        <w:rPr>
          <w:rStyle w:val="VerbatimChar"/>
        </w:rPr>
        <w:t xml:space="preserve">orchestrator.ts:682</w:t>
      </w:r>
      <w:r>
        <w:t xml:space="preserve">) → content from Workspace A can surface in Workspace B and in external tools (MCP default scope</w:t>
      </w:r>
      <w:r>
        <w:t xml:space="preserve"> </w:t>
      </w:r>
      <w:r>
        <w:rPr>
          <w:rStyle w:val="VerbatimChar"/>
        </w:rPr>
        <w:t xml:space="preserve">personal</w:t>
      </w:r>
      <w:r>
        <w:t xml:space="preserve">).</w:t>
      </w:r>
      <w:r>
        <w:t xml:space="preserve"> </w:t>
      </w:r>
      <w:r>
        <w:rPr>
          <w:b/>
          <w:bCs/>
        </w:rPr>
        <w:t xml:space="preserve">Tests pin the leak as desired behavior:</w:t>
      </w:r>
      <w:r>
        <w:t xml:space="preserve"> </w:t>
      </w:r>
      <w:r>
        <w:rPr>
          <w:rStyle w:val="VerbatimChar"/>
        </w:rPr>
        <w:t xml:space="preserve">external-tool-runs.test.ts:245-260,319-335</w:t>
      </w:r>
      <w:r>
        <w:t xml:space="preserve">,</w:t>
      </w:r>
      <w:r>
        <w:t xml:space="preserve"> </w:t>
      </w:r>
      <w:r>
        <w:rPr>
          <w:rStyle w:val="VerbatimChar"/>
        </w:rPr>
        <w:t xml:space="preserve">fleet-isolation.test.ts:519-522</w:t>
      </w:r>
      <w:r>
        <w:t xml:space="preserve">,</w:t>
      </w:r>
      <w:r>
        <w:t xml:space="preserve"> </w:t>
      </w:r>
      <w:r>
        <w:rPr>
          <w:rStyle w:val="VerbatimChar"/>
        </w:rPr>
        <w:t xml:space="preserve">agent-groups.test.ts:346-362</w:t>
      </w:r>
      <w:r>
        <w:t xml:space="preserve">. Refuter: changing the fleet default to</w:t>
      </w:r>
      <w:r>
        <w:t xml:space="preserve"> </w:t>
      </w:r>
      <w:r>
        <w:rPr>
          <w:rStyle w:val="VerbatimChar"/>
        </w:rPr>
        <w:t xml:space="preserve">['workspace']</w:t>
      </w:r>
      <w:r>
        <w:t xml:space="preserve"> </w:t>
      </w:r>
      <w:r>
        <w:t xml:space="preserve">collides with the policy gate</w:t>
      </w:r>
      <w:r>
        <w:t xml:space="preserve"> </w:t>
      </w:r>
      <w:r>
        <w:rPr>
          <w:rStyle w:val="VerbatimChar"/>
        </w:rPr>
        <w:t xml:space="preserve">fleet-run-executor.ts:101-106</w:t>
      </w:r>
      <w:r>
        <w:t xml:space="preserve"> </w:t>
      </w:r>
      <w:r>
        <w:t xml:space="preserve">(personal is mandatory;</w:t>
      </w:r>
      <w:r>
        <w:t xml:space="preserve"> </w:t>
      </w:r>
      <w:r>
        <w:rPr>
          <w:rStyle w:val="VerbatimChar"/>
        </w:rPr>
        <w:t xml:space="preserve">fleet-isolation.test.ts:203</w:t>
      </w:r>
      <w:r>
        <w:t xml:space="preserve"> </w:t>
      </w:r>
      <w:r>
        <w:t xml:space="preserve">pins the rejection) → it requires redefining the gate, not just the default; a content-free pointer breaks at least 5 test assertions. G1 requirement: personal receives at most a content-free pointer, or nothing; a sentinel isolation test; runtime repro Workspace A → chat in Workspace B (TO VERIFY).</w:t>
      </w:r>
    </w:p>
    <w:p>
      <w:pPr>
        <w:pStyle w:val="BodyText"/>
      </w:pPr>
      <w:r>
        <w:rPr>
          <w:b/>
          <w:bCs/>
        </w:rPr>
        <w:t xml:space="preserve">PRD-09-08 · PROPOSAL (A26; F-HM-08).</w:t>
      </w:r>
      <w:r>
        <w:t xml:space="preserve"> </w:t>
      </w:r>
      <w:r>
        <w:t xml:space="preserve">A</w:t>
      </w:r>
      <w:r>
        <w:t xml:space="preserve"> </w:t>
      </w:r>
      <w:r>
        <w:rPr>
          <w:rStyle w:val="VerbatimChar"/>
        </w:rPr>
        <w:t xml:space="preserve">WAGGLE_CONTEXT_INJECTED</w:t>
      </w:r>
      <w:r>
        <w:t xml:space="preserve">-type marker serves coordination,</w:t>
      </w:r>
      <w:r>
        <w:t xml:space="preserve"> </w:t>
      </w:r>
      <w:r>
        <w:rPr>
          <w:b/>
          <w:bCs/>
        </w:rPr>
        <w:t xml:space="preserve">not authorization</w:t>
      </w:r>
      <w:r>
        <w:t xml:space="preserve">: it is paired with a run/context ID; the hook does not accept untrusted content that claims to be "already verified context". Double injection is possible today: route-proposal prepends the brief (</w:t>
      </w:r>
      <w:r>
        <w:rPr>
          <w:rStyle w:val="VerbatimChar"/>
        </w:rPr>
        <w:t xml:space="preserve">route-proposals.ts:205-207</w:t>
      </w:r>
      <w:r>
        <w:t xml:space="preserve">)</w:t>
      </w:r>
      <w:r>
        <w:t xml:space="preserve"> </w:t>
      </w:r>
      <w:r>
        <w:rPr>
          <w:b/>
          <w:bCs/>
        </w:rPr>
        <w:t xml:space="preserve">and</w:t>
      </w:r>
      <w:r>
        <w:t xml:space="preserve"> </w:t>
      </w:r>
      <w:r>
        <w:t xml:space="preserve">the SessionStart hook injects its own recall; hooks do not read</w:t>
      </w:r>
      <w:r>
        <w:t xml:space="preserve"> </w:t>
      </w:r>
      <w:r>
        <w:rPr>
          <w:rStyle w:val="VerbatimChar"/>
        </w:rPr>
        <w:t xml:space="preserve">WAGGLE_RUN_ID</w:t>
      </w:r>
      <w:r>
        <w:t xml:space="preserve"> </w:t>
      </w:r>
      <w:r>
        <w:t xml:space="preserve">(grep = 0). UNKNOWN: whether Claude Code</w:t>
      </w:r>
      <w:r>
        <w:t xml:space="preserve"> </w:t>
      </w:r>
      <w:r>
        <w:rPr>
          <w:rStyle w:val="VerbatimChar"/>
        </w:rPr>
        <w:t xml:space="preserve">--safe-mode</w:t>
      </w:r>
      <w:r>
        <w:t xml:space="preserve"> </w:t>
      </w:r>
      <w:r>
        <w:t xml:space="preserve">suppresses hooks for headless runs.</w:t>
      </w:r>
    </w:p>
    <w:p>
      <w:pPr>
        <w:pStyle w:val="BodyText"/>
      </w:pPr>
      <w:r>
        <w:rPr>
          <w:b/>
          <w:bCs/>
        </w:rPr>
        <w:t xml:space="preserve">PRD-09-09 · PARTIAL/UNWIRED (F-HM-06, F-HM-07).</w:t>
      </w:r>
      <w:r>
        <w:t xml:space="preserve"> </w:t>
      </w:r>
      <w:r>
        <w:t xml:space="preserve">Trust labels from</w:t>
      </w:r>
      <w:r>
        <w:t xml:space="preserve"> </w:t>
      </w:r>
      <w:r>
        <w:rPr>
          <w:rStyle w:val="VerbatimChar"/>
        </w:rPr>
        <w:t xml:space="preserve">frame.source</w:t>
      </w:r>
      <w:r>
        <w:t xml:space="preserve"> </w:t>
      </w:r>
      <w:r>
        <w:t xml:space="preserve">(</w:t>
      </w:r>
      <w:r>
        <w:rPr>
          <w:rStyle w:val="VerbatimChar"/>
        </w:rPr>
        <w:t xml:space="preserve">user_stated|tool_verified|agent_inferred|import|system</w:t>
      </w:r>
      <w:r>
        <w:t xml:space="preserve">)</w:t>
      </w:r>
      <w:r>
        <w:t xml:space="preserve"> </w:t>
      </w:r>
      <w:r>
        <w:rPr>
          <w:b/>
          <w:bCs/>
        </w:rPr>
        <w:t xml:space="preserve">do not enter</w:t>
      </w:r>
      <w:r>
        <w:t xml:space="preserve"> </w:t>
      </w:r>
      <w:r>
        <w:t xml:space="preserve">the recall text (</w:t>
      </w:r>
      <w:r>
        <w:rPr>
          <w:rStyle w:val="VerbatimChar"/>
        </w:rPr>
        <w:t xml:space="preserve">orchestrator.ts:843,854</w:t>
      </w:r>
      <w:r>
        <w:t xml:space="preserve"> </w:t>
      </w:r>
      <w:r>
        <w:t xml:space="preserve">render</w:t>
      </w:r>
      <w:r>
        <w:t xml:space="preserve"> </w:t>
      </w:r>
      <w:r>
        <w:rPr>
          <w:rStyle w:val="VerbatimChar"/>
        </w:rPr>
        <w:t xml:space="preserve">[date, importance] content</w:t>
      </w:r>
      <w:r>
        <w:t xml:space="preserve">); only the executor brief renders them (</w:t>
      </w:r>
      <w:r>
        <w:rPr>
          <w:rStyle w:val="VerbatimChar"/>
        </w:rPr>
        <w:t xml:space="preserve">executor-brief.ts:186</w:t>
      </w:r>
      <w:r>
        <w:t xml:space="preserve">). A per-tier token budget exists at the assembler level (</w:t>
      </w:r>
      <w:r>
        <w:rPr>
          <w:rStyle w:val="VerbatimChar"/>
        </w:rPr>
        <w:t xml:space="preserve">prompt-assembler.ts:165-169</w:t>
      </w:r>
      <w:r>
        <w:t xml:space="preserve"> </w:t>
      </w:r>
      <w:r>
        <w:rPr>
          <w:rStyle w:val="VerbatimChar"/>
        </w:rPr>
        <w:t xml:space="preserve">FRAME_LIMITS</w:t>
      </w:r>
      <w:r>
        <w:t xml:space="preserve">,</w:t>
      </w:r>
      <w:r>
        <w:t xml:space="preserve"> </w:t>
      </w:r>
      <w:r>
        <w:rPr>
          <w:rStyle w:val="VerbatimChar"/>
        </w:rPr>
        <w:t xml:space="preserve">DEFAULT_MAX_CHARS 32_000</w:t>
      </w:r>
      <w:r>
        <w:t xml:space="preserve">) but not at the level of the recall lanes (the caps are fixed: facts 60, events 40, RAW K=6).</w:t>
      </w:r>
      <w:r>
        <w:t xml:space="preserve"> </w:t>
      </w:r>
      <w:r>
        <w:rPr>
          <w:rStyle w:val="VerbatimChar"/>
        </w:rPr>
        <w:t xml:space="preserve">PROMPT_ASSEMBLER</w:t>
      </w:r>
      <w:r>
        <w:t xml:space="preserve"> </w:t>
      </w:r>
      <w:r>
        <w:t xml:space="preserve">is default ON (</w:t>
      </w:r>
      <w:r>
        <w:rPr>
          <w:rStyle w:val="VerbatimChar"/>
        </w:rPr>
        <w:t xml:space="preserve">feature-flags.ts:38</w:t>
      </w:r>
      <w:r>
        <w:t xml:space="preserve">). Critic note: the earlier "CLAUDE.md §10 default OFF drift" does not exist in the repo (</w:t>
      </w:r>
      <w:r>
        <w:rPr>
          <w:rStyle w:val="VerbatimChar"/>
        </w:rPr>
        <w:t xml:space="preserve">git show 2af0904d:CLAUDE.md | grep -i "default off"</w:t>
      </w:r>
      <w:r>
        <w:t xml:space="preserve"> </w:t>
      </w:r>
      <w:r>
        <w:t xml:space="preserve">= 0; the only mention is</w:t>
      </w:r>
      <w:r>
        <w:t xml:space="preserve"> </w:t>
      </w:r>
      <w:r>
        <w:rPr>
          <w:rStyle w:val="VerbatimChar"/>
        </w:rPr>
        <w:t xml:space="preserve">CLAUDE.md:664</w:t>
      </w:r>
      <w:r>
        <w:t xml:space="preserve"> </w:t>
      </w:r>
      <w:r>
        <w:t xml:space="preserve">"PromptAssembler v5 PoC complete"); the phrase "PA on for Claude, default OFF" exists only in the user's auto-memory outside the repo → not PR work. Requirement:</w:t>
      </w:r>
      <w:r>
        <w:t xml:space="preserve"> </w:t>
      </w:r>
      <w:r>
        <w:rPr>
          <w:rStyle w:val="VerbatimChar"/>
        </w:rPr>
        <w:t xml:space="preserve">ContextPackage</w:t>
      </w:r>
      <w:r>
        <w:t xml:space="preserve"> </w:t>
      </w:r>
      <w:r>
        <w:t xml:space="preserve">carries budget/priority and trust;</w:t>
      </w:r>
      <w:r>
        <w:t xml:space="preserve"> </w:t>
      </w:r>
      <w:r>
        <w:rPr>
          <w:b/>
          <w:bCs/>
        </w:rPr>
        <w:t xml:space="preserve">every change to the bytes of the recall block requires a LoCoMo same-judge check</w:t>
      </w:r>
      <w:r>
        <w:t xml:space="preserve"> </w:t>
      </w:r>
      <w:r>
        <w:t xml:space="preserve">(F-HM-15: no CI gate, a manual</w:t>
      </w:r>
      <w:r>
        <w:t xml:space="preserve"> </w:t>
      </w:r>
      <w:r>
        <w:rPr>
          <w:rStyle w:val="VerbatimChar"/>
        </w:rPr>
        <w:t xml:space="preserve">recount.mjs</w:t>
      </w:r>
      <w:r>
        <w:t xml:space="preserve"> </w:t>
      </w:r>
      <w:r>
        <w:t xml:space="preserve">process → document it as a process gate).</w:t>
      </w:r>
    </w:p>
    <w:bookmarkEnd w:id="46"/>
    <w:bookmarkStart w:id="47" w:name="X9793d69676f194c8e5db407b4962dbb41763a22"/>
    <w:p>
      <w:pPr>
        <w:pStyle w:val="Heading3"/>
      </w:pPr>
      <w:r>
        <w:t xml:space="preserve">9.4 External executors (D-11, DIR-10)</w:t>
      </w:r>
    </w:p>
    <w:p>
      <w:pPr>
        <w:pStyle w:val="FirstParagraph"/>
      </w:pPr>
      <w:r>
        <w:rPr>
          <w:b/>
          <w:bCs/>
        </w:rPr>
        <w:t xml:space="preserve">PRD-09-10 · DECISION (D-11).</w:t>
      </w:r>
      <w:r>
        <w:t xml:space="preserve"> </w:t>
      </w:r>
      <w:r>
        <w:t xml:space="preserve">Claude Code / Codex / Hermes are an</w:t>
      </w:r>
      <w:r>
        <w:t xml:space="preserve"> </w:t>
      </w:r>
      <w:r>
        <w:rPr>
          <w:b/>
          <w:bCs/>
        </w:rPr>
        <w:t xml:space="preserve">optional</w:t>
      </w:r>
      <w:r>
        <w:t xml:space="preserve"> </w:t>
      </w:r>
      <w:r>
        <w:t xml:space="preserve">capability; the native agent is the main individual path; the result returns to the same Workspace; do not assume that every task depends on them. Cursor and OpenClaw remain roadmap-only and fail-closed in production (CLAUDE.md §1). Do not require that all external harnesses work with the local Qwen endpoint; in KVARK mode an executor that requires an unapproved cloud endpoint is not available.</w:t>
      </w:r>
    </w:p>
    <w:p>
      <w:pPr>
        <w:pStyle w:val="BodyText"/>
      </w:pPr>
      <w:r>
        <w:rPr>
          <w:b/>
          <w:bCs/>
        </w:rPr>
        <w:t xml:space="preserve">PRD-09-11 · PARTIAL/UNWIRED (F-HM-11/12/13/14).</w:t>
      </w:r>
      <w:r>
        <w:t xml:space="preserve"> </w:t>
      </w:r>
      <w:r>
        <w:t xml:space="preserve">Context handoff exists</w:t>
      </w:r>
      <w:r>
        <w:t xml:space="preserve"> </w:t>
      </w:r>
      <w:r>
        <w:rPr>
          <w:b/>
          <w:bCs/>
        </w:rPr>
        <w:t xml:space="preserve">only</w:t>
      </w:r>
      <w:r>
        <w:t xml:space="preserve"> </w:t>
      </w:r>
      <w:r>
        <w:t xml:space="preserve">on the route-proposal path (</w:t>
      </w:r>
      <w:r>
        <w:rPr>
          <w:rStyle w:val="VerbatimChar"/>
        </w:rPr>
        <w:t xml:space="preserve">executor-brief.ts:46-154</w:t>
      </w:r>
      <w:r>
        <w:t xml:space="preserve">: bounded, redacted, scanned,</w:t>
      </w:r>
      <w:r>
        <w:t xml:space="preserve"> </w:t>
      </w:r>
      <w:r>
        <w:rPr>
          <w:rStyle w:val="VerbatimChar"/>
        </w:rPr>
        <w:t xml:space="preserve">briefHash</w:t>
      </w:r>
      <w:r>
        <w:t xml:space="preserve">); the direct</w:t>
      </w:r>
      <w:r>
        <w:t xml:space="preserve"> </w:t>
      </w:r>
      <w:r>
        <w:rPr>
          <w:rStyle w:val="VerbatimChar"/>
        </w:rPr>
        <w:t xml:space="preserve">/api/tools/run</w:t>
      </w:r>
      <w:r>
        <w:t xml:space="preserve"> </w:t>
      </w:r>
      <w:r>
        <w:t xml:space="preserve">and the interactive</w:t>
      </w:r>
      <w:r>
        <w:t xml:space="preserve"> </w:t>
      </w:r>
      <w:r>
        <w:rPr>
          <w:rStyle w:val="VerbatimChar"/>
        </w:rPr>
        <w:t xml:space="preserve">/api/tools/launch</w:t>
      </w:r>
      <w:r>
        <w:t xml:space="preserve"> </w:t>
      </w:r>
      <w:r>
        <w:t xml:space="preserve">do not attach a brief. Capture works with</w:t>
      </w:r>
      <w:r>
        <w:t xml:space="preserve"> </w:t>
      </w:r>
      <w:r>
        <w:rPr>
          <w:rStyle w:val="VerbatimChar"/>
        </w:rPr>
        <w:t xml:space="preserve">WAGGLE_WORKSPACE_ID</w:t>
      </w:r>
      <w:r>
        <w:t xml:space="preserve"> </w:t>
      </w:r>
      <w:r>
        <w:t xml:space="preserve">(</w:t>
      </w:r>
      <w:r>
        <w:rPr>
          <w:rStyle w:val="VerbatimChar"/>
        </w:rPr>
        <w:t xml:space="preserve">cli-bridge.ts:240,404-408</w:t>
      </w:r>
      <w:r>
        <w:t xml:space="preserve"> </w:t>
      </w:r>
      <w:r>
        <w:t xml:space="preserve">→</w:t>
      </w:r>
      <w:r>
        <w:t xml:space="preserve"> </w:t>
      </w:r>
      <w:r>
        <w:rPr>
          <w:rStyle w:val="VerbatimChar"/>
        </w:rPr>
        <w:t xml:space="preserve">hook-runtime.ts:121-187</w:t>
      </w:r>
      <w:r>
        <w:t xml:space="preserve"> </w:t>
      </w:r>
      <w:r>
        <w:t xml:space="preserve">scoped</w:t>
      </w:r>
      <w:r>
        <w:t xml:space="preserve"> </w:t>
      </w:r>
      <w:r>
        <w:rPr>
          <w:rStyle w:val="VerbatimChar"/>
        </w:rPr>
        <w:t xml:space="preserve">resolveMind</w:t>
      </w:r>
      <w:r>
        <w:t xml:space="preserve">), but</w:t>
      </w:r>
      <w:r>
        <w:t xml:space="preserve"> </w:t>
      </w:r>
      <w:r>
        <w:rPr>
          <w:b/>
          <w:bCs/>
        </w:rPr>
        <w:t xml:space="preserve">the run id does not reach</w:t>
      </w:r>
      <w:r>
        <w:t xml:space="preserve"> </w:t>
      </w:r>
      <w:r>
        <w:t xml:space="preserve">the hook frames (grep</w:t>
      </w:r>
      <w:r>
        <w:t xml:space="preserve"> </w:t>
      </w:r>
      <w:r>
        <w:rPr>
          <w:rStyle w:val="VerbatimChar"/>
        </w:rPr>
        <w:t xml:space="preserve">WAGGLE_RUN_ID</w:t>
      </w:r>
      <w:r>
        <w:t xml:space="preserve"> </w:t>
      </w:r>
      <w:r>
        <w:t xml:space="preserve">in shim/hooks = 0). Env allowlist fail-closed without provider keys (</w:t>
      </w:r>
      <w:r>
        <w:rPr>
          <w:rStyle w:val="VerbatimChar"/>
        </w:rPr>
        <w:t xml:space="preserve">external-process-env.ts:8-35</w:t>
      </w:r>
      <w:r>
        <w:t xml:space="preserve">), redaction in the runner event text (</w:t>
      </w:r>
      <w:r>
        <w:rPr>
          <w:rStyle w:val="VerbatimChar"/>
        </w:rPr>
        <w:t xml:space="preserve">external-tool-runner.ts:588-595</w:t>
      </w:r>
      <w:r>
        <w:t xml:space="preserve">). The external tool's</w:t>
      </w:r>
      <w:r>
        <w:t xml:space="preserve"> </w:t>
      </w:r>
      <w:r>
        <w:rPr>
          <w:rStyle w:val="VerbatimChar"/>
        </w:rPr>
        <w:t xml:space="preserve">tool</w:t>
      </w:r>
      <w:r>
        <w:t xml:space="preserve"> </w:t>
      </w:r>
      <w:r>
        <w:t xml:space="preserve">events are self-reported (</w:t>
      </w:r>
      <w:r>
        <w:rPr>
          <w:rStyle w:val="VerbatimChar"/>
        </w:rPr>
        <w:t xml:space="preserve">:519,531</w:t>
      </w:r>
      <w:r>
        <w:t xml:space="preserve">) and the registry records them as</w:t>
      </w:r>
      <w:r>
        <w:t xml:space="preserve"> </w:t>
      </w:r>
      <w:r>
        <w:rPr>
          <w:rStyle w:val="VerbatimChar"/>
        </w:rPr>
        <w:t xml:space="preserve">metrics.toolsUsed</w:t>
      </w:r>
      <w:r>
        <w:t xml:space="preserve"> </w:t>
      </w:r>
      <w:r>
        <w:t xml:space="preserve">without a provenance label. Requirements (AT-16): a brief on every path (opt-in reuse of</w:t>
      </w:r>
      <w:r>
        <w:t xml:space="preserve"> </w:t>
      </w:r>
      <w:r>
        <w:rPr>
          <w:rStyle w:val="VerbatimChar"/>
        </w:rPr>
        <w:t xml:space="preserve">buildExecutorBrief</w:t>
      </w:r>
      <w:r>
        <w:t xml:space="preserve">); a</w:t>
      </w:r>
      <w:r>
        <w:t xml:space="preserve"> </w:t>
      </w:r>
      <w:r>
        <w:rPr>
          <w:rStyle w:val="VerbatimChar"/>
        </w:rPr>
        <w:t xml:space="preserve">run:&lt;id&gt;</w:t>
      </w:r>
      <w:r>
        <w:t xml:space="preserve"> </w:t>
      </w:r>
      <w:r>
        <w:t xml:space="preserve">token in the frame metadata;</w:t>
      </w:r>
      <w:r>
        <w:t xml:space="preserve"> </w:t>
      </w:r>
      <w:r>
        <w:rPr>
          <w:rStyle w:val="VerbatimChar"/>
        </w:rPr>
        <w:t xml:space="preserve">toolsUsed</w:t>
      </w:r>
      <w:r>
        <w:t xml:space="preserve"> </w:t>
      </w:r>
      <w:r>
        <w:t xml:space="preserve">labeled</w:t>
      </w:r>
      <w:r>
        <w:t xml:space="preserve"> </w:t>
      </w:r>
      <w:r>
        <w:rPr>
          <w:rStyle w:val="VerbatimChar"/>
        </w:rPr>
        <w:t xml:space="preserve">tool-reported</w:t>
      </w:r>
      <w:r>
        <w:t xml:space="preserve">; UI copy "reported by the tool".</w:t>
      </w:r>
    </w:p>
    <w:p>
      <w:pPr>
        <w:pStyle w:val="BodyText"/>
      </w:pPr>
      <w:r>
        <w:rPr>
          <w:b/>
          <w:bCs/>
        </w:rPr>
        <w:t xml:space="preserve">PRD-09-12 · CONFIRMED AT REVISION (F-HM-17) · DEFERRED (R23).</w:t>
      </w:r>
      <w:r>
        <w:t xml:space="preserve"> </w:t>
      </w:r>
      <w:r>
        <w:t xml:space="preserve">Two MCP servers (</w:t>
      </w:r>
      <w:r>
        <w:rPr>
          <w:rStyle w:val="VerbatimChar"/>
        </w:rPr>
        <w:t xml:space="preserve">packages/memory-mcp</w:t>
      </w:r>
      <w:r>
        <w:t xml:space="preserve"> </w:t>
      </w:r>
      <w:r>
        <w:t xml:space="preserve">with</w:t>
      </w:r>
      <w:r>
        <w:t xml:space="preserve"> </w:t>
      </w:r>
      <w:r>
        <w:rPr>
          <w:rStyle w:val="VerbatimChar"/>
        </w:rPr>
        <w:t xml:space="preserve">erase</w:t>
      </w:r>
      <w:r>
        <w:t xml:space="preserve">;</w:t>
      </w:r>
      <w:r>
        <w:t xml:space="preserve"> </w:t>
      </w:r>
      <w:r>
        <w:rPr>
          <w:rStyle w:val="VerbatimChar"/>
        </w:rPr>
        <w:t xml:space="preserve">packages/hive-mind-mcp-server</w:t>
      </w:r>
      <w:r>
        <w:t xml:space="preserve"> </w:t>
      </w:r>
      <w:r>
        <w:t xml:space="preserve">without</w:t>
      </w:r>
      <w:r>
        <w:t xml:space="preserve"> </w:t>
      </w:r>
      <w:r>
        <w:rPr>
          <w:rStyle w:val="VerbatimChar"/>
        </w:rPr>
        <w:t xml:space="preserve">erase</w:t>
      </w:r>
      <w:r>
        <w:t xml:space="preserve">), 289 diff lines; the sidecar bundles</w:t>
      </w:r>
      <w:r>
        <w:t xml:space="preserve"> </w:t>
      </w:r>
      <w:r>
        <w:rPr>
          <w:rStyle w:val="VerbatimChar"/>
        </w:rPr>
        <w:t xml:space="preserve">waggle-memory-mcp</w:t>
      </w:r>
      <w:r>
        <w:t xml:space="preserve">, while the</w:t>
      </w:r>
      <w:r>
        <w:t xml:space="preserve"> </w:t>
      </w:r>
      <w:r>
        <w:rPr>
          <w:rStyle w:val="VerbatimChar"/>
        </w:rPr>
        <w:t xml:space="preserve">hive-mind-cli mcp</w:t>
      </w:r>
      <w:r>
        <w:t xml:space="preserve"> </w:t>
      </w:r>
      <w:r>
        <w:t xml:space="preserve">path goes to the hive-mind server. The merge is deferred; the</w:t>
      </w:r>
      <w:r>
        <w:t xml:space="preserve"> </w:t>
      </w:r>
      <w:r>
        <w:rPr>
          <w:rStyle w:val="VerbatimChar"/>
        </w:rPr>
        <w:t xml:space="preserve">erase</w:t>
      </w:r>
      <w:r>
        <w:t xml:space="preserve"> </w:t>
      </w:r>
      <w:r>
        <w:t xml:space="preserve">divergence is recorded as a risk for the GDPR path (the hook chain permits only</w:t>
      </w:r>
      <w:r>
        <w:t xml:space="preserve"> </w:t>
      </w:r>
      <w:r>
        <w:rPr>
          <w:rStyle w:val="VerbatimChar"/>
        </w:rPr>
        <w:t xml:space="preserve">save_memory/recall_memory</w:t>
      </w:r>
      <w:r>
        <w:t xml:space="preserve">, so the risk is borne by the direct CLI/MCP user).</w:t>
      </w:r>
    </w:p>
    <w:p>
      <w:pPr>
        <w:pStyle w:val="BodyText"/>
      </w:pPr>
      <w:r>
        <w:rPr>
          <w:b/>
          <w:bCs/>
        </w:rPr>
        <w:t xml:space="preserve">PRD-09-13 · PARTIAL/UNWIRED (F-HM-16).</w:t>
      </w:r>
      <w:r>
        <w:t xml:space="preserve"> </w:t>
      </w:r>
      <w:r>
        <w:t xml:space="preserve">Consolidation idempotency: content-hash dedup (</w:t>
      </w:r>
      <w:r>
        <w:rPr>
          <w:rStyle w:val="VerbatimChar"/>
        </w:rPr>
        <w:t xml:space="preserve">frames.ts:109-111,289-294</w:t>
      </w:r>
      <w:r>
        <w:t xml:space="preserve">), lane dedup and weaver replace-on-update exist; there is no</w:t>
      </w:r>
      <w:r>
        <w:t xml:space="preserve"> </w:t>
      </w:r>
      <w:r>
        <w:rPr>
          <w:rStyle w:val="VerbatimChar"/>
        </w:rPr>
        <w:t xml:space="preserve">(runId, outputHash)</w:t>
      </w:r>
      <w:r>
        <w:t xml:space="preserve"> </w:t>
      </w:r>
      <w:r>
        <w:t xml:space="preserve">key → a different text from the same run is duplicated. Requirement (AT-14): a dedup key per run/output version in the metadata.</w:t>
      </w:r>
    </w:p>
    <w:p>
      <w:r>
        <w:pict>
          <v:rect style="width:0;height:1.5pt" o:hralign="center" o:hrstd="t" o:hr="t"/>
        </w:pict>
      </w:r>
    </w:p>
    <w:bookmarkEnd w:id="47"/>
    <w:bookmarkEnd w:id="48"/>
    <w:bookmarkStart w:id="53" w:name="Xfe23c546cff1176f178e0c64f849f68723d7c03"/>
    <w:p>
      <w:pPr>
        <w:pStyle w:val="Heading2"/>
      </w:pPr>
      <w:r>
        <w:t xml:space="preserve">10. Learning and bounded evolution</w:t>
      </w:r>
    </w:p>
    <w:p>
      <w:pPr>
        <w:pStyle w:val="FirstParagraph"/>
      </w:pPr>
      <w:r>
        <w:rPr>
          <w:b/>
          <w:bCs/>
        </w:rPr>
        <w:t xml:space="preserve">PRD-10-01 · DECISION (D-13).</w:t>
      </w:r>
      <w:r>
        <w:t xml:space="preserve"> </w:t>
      </w:r>
      <w:r>
        <w:t xml:space="preserve">Evolution is part of the product thesis: real execution of the candidate, evaluation, activation and reverting to the previous version. It is not reduced to inactive modules or a demo.</w:t>
      </w:r>
    </w:p>
    <w:bookmarkStart w:id="49" w:name="X904927e92dc7b0662e8714585006b827ce55931"/>
    <w:p>
      <w:pPr>
        <w:pStyle w:val="Heading3"/>
      </w:pPr>
      <w:r>
        <w:t xml:space="preserve">10.1 Map "who calls → what it produces → where it is stored → active version → next run" (DIR-13; CONFIRMED AT REVISION, F-EVO §0)</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Module</w:t>
            </w:r>
          </w:p>
        </w:tc>
        <w:tc>
          <w:tcPr/>
          <w:p>
            <w:pPr>
              <w:pStyle w:val="Compact"/>
            </w:pPr>
            <w:r>
              <w:t xml:space="preserve">Callers (src)</w:t>
            </w:r>
          </w:p>
        </w:tc>
        <w:tc>
          <w:tcPr/>
          <w:p>
            <w:pPr>
              <w:pStyle w:val="Compact"/>
            </w:pPr>
            <w:r>
              <w:t xml:space="preserve">Active version</w:t>
            </w:r>
          </w:p>
        </w:tc>
        <w:tc>
          <w:tcPr/>
          <w:p>
            <w:pPr>
              <w:pStyle w:val="Compact"/>
            </w:pPr>
            <w:r>
              <w:t xml:space="preserve">Does the next run use it?</w:t>
            </w:r>
          </w:p>
        </w:tc>
      </w:tr>
      <w:tr>
        <w:tc>
          <w:tcPr/>
          <w:p>
            <w:pPr>
              <w:pStyle w:val="Compact"/>
            </w:pPr>
            <w:r>
              <w:rPr>
                <w:rStyle w:val="VerbatimChar"/>
              </w:rPr>
              <w:t xml:space="preserve">AgentLearning</w:t>
            </w:r>
            <w:r>
              <w:t xml:space="preserve"> </w:t>
            </w:r>
            <w:r>
              <w:t xml:space="preserve">(</w:t>
            </w:r>
            <w:r>
              <w:rPr>
                <w:rStyle w:val="VerbatimChar"/>
              </w:rPr>
              <w:t xml:space="preserve">agent-learning.ts:43</w:t>
            </w:r>
            <w:r>
              <w:t xml:space="preserve">)</w:t>
            </w:r>
          </w:p>
        </w:tc>
        <w:tc>
          <w:tcPr/>
          <w:p>
            <w:pPr>
              <w:pStyle w:val="Compact"/>
            </w:pPr>
            <w:r>
              <w:rPr>
                <w:b/>
                <w:bCs/>
              </w:rPr>
              <w:t xml:space="preserve">0</w:t>
            </w:r>
            <w:r>
              <w:t xml:space="preserve"> </w:t>
            </w:r>
            <w:r>
              <w:t xml:space="preserve">(only the barrel</w:t>
            </w:r>
            <w:r>
              <w:t xml:space="preserve"> </w:t>
            </w:r>
            <w:r>
              <w:rPr>
                <w:rStyle w:val="VerbatimChar"/>
              </w:rPr>
              <w:t xml:space="preserve">index.ts:231</w:t>
            </w:r>
            <w:r>
              <w:t xml:space="preserve">)</w:t>
            </w:r>
          </w:p>
        </w:tc>
        <w:tc>
          <w:tcPr/>
          <w:p>
            <w:pPr>
              <w:pStyle w:val="Compact"/>
            </w:pPr>
            <w:r>
              <w:t xml:space="preserve">n/a</w:t>
            </w:r>
          </w:p>
        </w:tc>
        <w:tc>
          <w:tcPr/>
          <w:p>
            <w:pPr>
              <w:pStyle w:val="Compact"/>
            </w:pPr>
            <w:r>
              <w:rPr>
                <w:b/>
                <w:bCs/>
              </w:rPr>
              <w:t xml:space="preserve">No</w:t>
            </w:r>
            <w:r>
              <w:t xml:space="preserve"> </w:t>
            </w:r>
            <w:r>
              <w:t xml:space="preserve">— dead code</w:t>
            </w:r>
          </w:p>
        </w:tc>
      </w:tr>
      <w:tr>
        <w:tc>
          <w:tcPr/>
          <w:p>
            <w:pPr>
              <w:pStyle w:val="Compact"/>
            </w:pPr>
            <w:r>
              <w:rPr>
                <w:rStyle w:val="VerbatimChar"/>
              </w:rPr>
              <w:t xml:space="preserve">processInteractionForImprovement</w:t>
            </w:r>
            <w:r>
              <w:t xml:space="preserve"> </w:t>
            </w:r>
            <w:r>
              <w:t xml:space="preserve">(</w:t>
            </w:r>
            <w:r>
              <w:rPr>
                <w:rStyle w:val="VerbatimChar"/>
              </w:rPr>
              <w:t xml:space="preserve">improvement-wiring.ts:97</w:t>
            </w:r>
            <w:r>
              <w:t xml:space="preserve">)</w:t>
            </w:r>
          </w:p>
        </w:tc>
        <w:tc>
          <w:tcPr/>
          <w:p>
            <w:pPr>
              <w:pStyle w:val="Compact"/>
            </w:pPr>
            <w:r>
              <w:rPr>
                <w:b/>
                <w:bCs/>
              </w:rPr>
              <w:t xml:space="preserve">0</w:t>
            </w:r>
            <w:r>
              <w:t xml:space="preserve"> </w:t>
            </w:r>
            <w:r>
              <w:t xml:space="preserve">("future feature, not wired")</w:t>
            </w:r>
          </w:p>
        </w:tc>
        <w:tc>
          <w:tcPr/>
          <w:p>
            <w:pPr>
              <w:pStyle w:val="Compact"/>
            </w:pPr>
            <w:r>
              <w:t xml:space="preserve">n/a</w:t>
            </w:r>
          </w:p>
        </w:tc>
        <w:tc>
          <w:tcPr/>
          <w:p>
            <w:pPr>
              <w:pStyle w:val="Compact"/>
            </w:pPr>
            <w:r>
              <w:rPr>
                <w:b/>
                <w:bCs/>
              </w:rPr>
              <w:t xml:space="preserve">No</w:t>
            </w:r>
          </w:p>
        </w:tc>
      </w:tr>
      <w:tr>
        <w:tc>
          <w:tcPr/>
          <w:p>
            <w:pPr>
              <w:pStyle w:val="Compact"/>
            </w:pPr>
            <w:r>
              <w:rPr>
                <w:rStyle w:val="VerbatimChar"/>
              </w:rPr>
              <w:t xml:space="preserve">markCorrected</w:t>
            </w:r>
            <w:r>
              <w:t xml:space="preserve"> </w:t>
            </w:r>
            <w:r>
              <w:t xml:space="preserve">(</w:t>
            </w:r>
            <w:r>
              <w:rPr>
                <w:rStyle w:val="VerbatimChar"/>
              </w:rPr>
              <w:t xml:space="preserve">execution-traces.ts:473</w:t>
            </w:r>
            <w:r>
              <w:t xml:space="preserve">,</w:t>
            </w:r>
            <w:r>
              <w:t xml:space="preserve"> </w:t>
            </w:r>
            <w:r>
              <w:rPr>
                <w:rStyle w:val="VerbatimChar"/>
              </w:rPr>
              <w:t xml:space="preserve">trace-recorder.ts:234-236</w:t>
            </w:r>
            <w:r>
              <w:t xml:space="preserve">)</w:t>
            </w:r>
          </w:p>
        </w:tc>
        <w:tc>
          <w:tcPr/>
          <w:p>
            <w:pPr>
              <w:pStyle w:val="Compact"/>
            </w:pPr>
            <w:r>
              <w:rPr>
                <w:b/>
                <w:bCs/>
              </w:rPr>
              <w:t xml:space="preserve">0</w:t>
            </w:r>
          </w:p>
        </w:tc>
        <w:tc>
          <w:tcPr/>
          <w:p>
            <w:pPr>
              <w:pStyle w:val="Compact"/>
            </w:pPr>
            <w:r>
              <w:t xml:space="preserve">n/a</w:t>
            </w:r>
          </w:p>
        </w:tc>
        <w:tc>
          <w:tcPr/>
          <w:p>
            <w:pPr>
              <w:pStyle w:val="Compact"/>
            </w:pPr>
            <w:r>
              <w:rPr>
                <w:b/>
                <w:bCs/>
              </w:rPr>
              <w:t xml:space="preserve">No</w:t>
            </w:r>
            <w:r>
              <w:t xml:space="preserve"> </w:t>
            </w:r>
            <w:r>
              <w:t xml:space="preserve">—</w:t>
            </w:r>
            <w:r>
              <w:t xml:space="preserve"> </w:t>
            </w:r>
            <w:r>
              <w:rPr>
                <w:rStyle w:val="VerbatimChar"/>
              </w:rPr>
              <w:t xml:space="preserve">corrected</w:t>
            </w:r>
            <w:r>
              <w:t xml:space="preserve"> </w:t>
            </w:r>
            <w:r>
              <w:t xml:space="preserve">is never written; the comment</w:t>
            </w:r>
            <w:r>
              <w:t xml:space="preserve"> </w:t>
            </w:r>
            <w:r>
              <w:rPr>
                <w:rStyle w:val="VerbatimChar"/>
              </w:rPr>
              <w:t xml:space="preserve">chat-turn-completion.ts:371-373</w:t>
            </w:r>
            <w:r>
              <w:t xml:space="preserve"> </w:t>
            </w:r>
            <w:r>
              <w:t xml:space="preserve">is inaccurate</w:t>
            </w:r>
          </w:p>
        </w:tc>
      </w:tr>
      <w:tr>
        <w:tc>
          <w:tcPr/>
          <w:p>
            <w:pPr>
              <w:pStyle w:val="Compact"/>
            </w:pPr>
            <w:r>
              <w:t xml:space="preserve">Text corrections →</w:t>
            </w:r>
            <w:r>
              <w:t xml:space="preserve"> </w:t>
            </w:r>
            <w:r>
              <w:rPr>
                <w:rStyle w:val="VerbatimChar"/>
              </w:rPr>
              <w:t xml:space="preserve">analyzeAndRecordCorrection</w:t>
            </w:r>
            <w:r>
              <w:t xml:space="preserve"> </w:t>
            </w:r>
            <w:r>
              <w:t xml:space="preserve">(</w:t>
            </w:r>
            <w:r>
              <w:rPr>
                <w:rStyle w:val="VerbatimChar"/>
              </w:rPr>
              <w:t xml:space="preserve">chat-turn-completion.ts:253-261</w:t>
            </w:r>
            <w:r>
              <w:t xml:space="preserve"> </w:t>
            </w:r>
            <w:r>
              <w:t xml:space="preserve">→</w:t>
            </w:r>
            <w:r>
              <w:t xml:space="preserve"> </w:t>
            </w:r>
            <w:r>
              <w:rPr>
                <w:rStyle w:val="VerbatimChar"/>
              </w:rPr>
              <w:t xml:space="preserve">improvement-detector.ts:81-98</w:t>
            </w:r>
            <w:r>
              <w:t xml:space="preserve">) and thumbs-down (</w:t>
            </w:r>
            <w:r>
              <w:rPr>
                <w:rStyle w:val="VerbatimChar"/>
              </w:rPr>
              <w:t xml:space="preserve">routes/feedback.ts:91-94</w:t>
            </w:r>
            <w:r>
              <w:t xml:space="preserve">) →</w:t>
            </w:r>
            <w:r>
              <w:t xml:space="preserve"> </w:t>
            </w:r>
            <w:r>
              <w:rPr>
                <w:rStyle w:val="VerbatimChar"/>
              </w:rPr>
              <w:t xml:space="preserve">improvement_signals('correction')</w:t>
            </w:r>
            <w:r>
              <w:t xml:space="preserve"> </w:t>
            </w:r>
            <w:r>
              <w:t xml:space="preserve">→</w:t>
            </w:r>
            <w:r>
              <w:t xml:space="preserve"> </w:t>
            </w:r>
            <w:r>
              <w:rPr>
                <w:rStyle w:val="VerbatimChar"/>
              </w:rPr>
              <w:t xml:space="preserve"># User Corrections</w:t>
            </w:r>
            <w:r>
              <w:t xml:space="preserve"> </w:t>
            </w:r>
            <w:r>
              <w:t xml:space="preserve">in the prompt (</w:t>
            </w:r>
            <w:r>
              <w:rPr>
                <w:rStyle w:val="VerbatimChar"/>
              </w:rPr>
              <w:t xml:space="preserve">chat.ts:1485-1496</w:t>
            </w:r>
            <w:r>
              <w:t xml:space="preserve">)</w:t>
            </w:r>
          </w:p>
        </w:tc>
        <w:tc>
          <w:tcPr/>
          <w:p>
            <w:pPr>
              <w:pStyle w:val="Compact"/>
            </w:pPr>
            <w:r>
              <w:t xml:space="preserve">wired</w:t>
            </w:r>
          </w:p>
        </w:tc>
        <w:tc>
          <w:tcPr/>
          <w:p>
            <w:pPr>
              <w:pStyle w:val="Compact"/>
            </w:pPr>
            <w:r>
              <w:t xml:space="preserve">threshold</w:t>
            </w:r>
            <w:r>
              <w:t xml:space="preserve"> </w:t>
            </w:r>
            <w:r>
              <w:rPr>
                <w:rStyle w:val="VerbatimChar"/>
              </w:rPr>
              <w:t xml:space="preserve">count &gt;= threshold</w:t>
            </w:r>
          </w:p>
        </w:tc>
        <w:tc>
          <w:tcPr/>
          <w:p>
            <w:pPr>
              <w:pStyle w:val="Compact"/>
            </w:pPr>
            <w:r>
              <w:rPr>
                <w:b/>
                <w:bCs/>
              </w:rPr>
              <w:t xml:space="preserve">Yes</w:t>
            </w:r>
            <w:r>
              <w:t xml:space="preserve"> </w:t>
            </w:r>
            <w:r>
              <w:t xml:space="preserve">— the only live learning flow (the refuter REFUTED the sub-claim that only thumbs-down produces a signal). UNKNOWN: who calls</w:t>
            </w:r>
            <w:r>
              <w:t xml:space="preserve"> </w:t>
            </w:r>
            <w:r>
              <w:rPr>
                <w:rStyle w:val="VerbatimChar"/>
              </w:rPr>
              <w:t xml:space="preserve">markSurfaced</w:t>
            </w:r>
            <w:r>
              <w:t xml:space="preserve"> </w:t>
            </w:r>
            <w:r>
              <w:t xml:space="preserve">in production (if no one does, signals accumulate)</w:t>
            </w:r>
          </w:p>
        </w:tc>
      </w:tr>
      <w:tr>
        <w:tc>
          <w:tcPr/>
          <w:p>
            <w:pPr>
              <w:pStyle w:val="Compact"/>
            </w:pPr>
            <w:r>
              <w:rPr>
                <w:rStyle w:val="VerbatimChar"/>
              </w:rPr>
              <w:t xml:space="preserve">EvolveSchema</w:t>
            </w:r>
            <w:r>
              <w:t xml:space="preserve"> </w:t>
            </w:r>
            <w:r>
              <w:t xml:space="preserve">Stage 1 (</w:t>
            </w:r>
            <w:r>
              <w:rPr>
                <w:rStyle w:val="VerbatimChar"/>
              </w:rPr>
              <w:t xml:space="preserve">compose-evolution.ts:174-184</w:t>
            </w:r>
            <w:r>
              <w:t xml:space="preserve">)</w:t>
            </w:r>
          </w:p>
        </w:tc>
        <w:tc>
          <w:tcPr/>
          <w:p>
            <w:pPr>
              <w:pStyle w:val="Compact"/>
            </w:pPr>
            <w:r>
              <w:rPr>
                <w:rStyle w:val="VerbatimChar"/>
              </w:rPr>
              <w:t xml:space="preserve">EvolutionOrchestrator.runOnce</w:t>
            </w:r>
            <w:r>
              <w:t xml:space="preserve"> </w:t>
            </w:r>
            <w:r>
              <w:t xml:space="preserve">←</w:t>
            </w:r>
            <w:r>
              <w:t xml:space="preserve"> </w:t>
            </w:r>
            <w:r>
              <w:rPr>
                <w:rStyle w:val="VerbatimChar"/>
              </w:rPr>
              <w:t xml:space="preserve">POST /api/evolution/run</w:t>
            </w:r>
          </w:p>
        </w:tc>
        <w:tc>
          <w:tcPr/>
          <w:p>
            <w:pPr>
              <w:pStyle w:val="Compact"/>
            </w:pPr>
            <w:r>
              <w:t xml:space="preserve">none</w:t>
            </w:r>
          </w:p>
        </w:tc>
        <w:tc>
          <w:tcPr/>
          <w:p>
            <w:pPr>
              <w:pStyle w:val="Compact"/>
            </w:pPr>
            <w:r>
              <w:rPr>
                <w:b/>
                <w:bCs/>
              </w:rPr>
              <w:t xml:space="preserve">No</w:t>
            </w:r>
            <w:r>
              <w:t xml:space="preserve"> </w:t>
            </w:r>
            <w:r>
              <w:t xml:space="preserve">— Stage 2 does not receive the schema (</w:t>
            </w:r>
            <w:r>
              <w:rPr>
                <w:rStyle w:val="VerbatimChar"/>
              </w:rPr>
              <w:t xml:space="preserve">:191-196</w:t>
            </w:r>
            <w:r>
              <w:t xml:space="preserve">), deploy ignores it (</w:t>
            </w:r>
            <w:r>
              <w:rPr>
                <w:rStyle w:val="VerbatimChar"/>
              </w:rPr>
              <w:t xml:space="preserve">routes/evolution.ts:51-82</w:t>
            </w:r>
            <w:r>
              <w:t xml:space="preserve">), the UI does not render it</w:t>
            </w:r>
          </w:p>
        </w:tc>
      </w:tr>
      <w:tr>
        <w:tc>
          <w:tcPr/>
          <w:p>
            <w:pPr>
              <w:pStyle w:val="Compact"/>
            </w:pPr>
            <w:r>
              <w:t xml:space="preserve">GEPA winner → persona override</w:t>
            </w:r>
            <w:r>
              <w:t xml:space="preserve"> </w:t>
            </w:r>
            <w:r>
              <w:rPr>
                <w:rStyle w:val="VerbatimChar"/>
              </w:rPr>
              <w:t xml:space="preserve">.json</w:t>
            </w:r>
          </w:p>
        </w:tc>
        <w:tc>
          <w:tcPr/>
          <w:p>
            <w:pPr>
              <w:pStyle w:val="Compact"/>
            </w:pPr>
            <w:r>
              <w:t xml:space="preserve">same</w:t>
            </w:r>
          </w:p>
        </w:tc>
        <w:tc>
          <w:tcPr/>
          <w:p>
            <w:pPr>
              <w:pStyle w:val="Compact"/>
            </w:pPr>
            <w:r>
              <w:t xml:space="preserve">a single</w:t>
            </w:r>
            <w:r>
              <w:t xml:space="preserve"> </w:t>
            </w:r>
            <w:r>
              <w:rPr>
                <w:rStyle w:val="VerbatimChar"/>
              </w:rPr>
              <w:t xml:space="preserve">.bak</w:t>
            </w:r>
          </w:p>
        </w:tc>
        <w:tc>
          <w:tcPr/>
          <w:p>
            <w:pPr>
              <w:pStyle w:val="Compact"/>
            </w:pPr>
            <w:r>
              <w:t xml:space="preserve">persona:</w:t>
            </w:r>
            <w:r>
              <w:t xml:space="preserve"> </w:t>
            </w:r>
            <w:r>
              <w:rPr>
                <w:b/>
                <w:bCs/>
              </w:rPr>
              <w:t xml:space="preserve">No</w:t>
            </w:r>
            <w:r>
              <w:t xml:space="preserve"> </w:t>
            </w:r>
            <w:r>
              <w:t xml:space="preserve">(shadowed); behavioral-spec:</w:t>
            </w:r>
            <w:r>
              <w:t xml:space="preserve"> </w:t>
            </w:r>
            <w:r>
              <w:rPr>
                <w:b/>
                <w:bCs/>
              </w:rPr>
              <w:t xml:space="preserve">Yes</w:t>
            </w:r>
            <w:r>
              <w:t xml:space="preserve"> </w:t>
            </w:r>
            <w:r>
              <w:t xml:space="preserve">(</w:t>
            </w:r>
            <w:r>
              <w:rPr>
                <w:rStyle w:val="VerbatimChar"/>
              </w:rPr>
              <w:t xml:space="preserve">index.ts:626-635</w:t>
            </w:r>
            <w:r>
              <w:t xml:space="preserve">,</w:t>
            </w:r>
            <w:r>
              <w:t xml:space="preserve"> </w:t>
            </w:r>
            <w:r>
              <w:rPr>
                <w:rStyle w:val="VerbatimChar"/>
              </w:rPr>
              <w:t xml:space="preserve">chat.ts:1441-1444</w:t>
            </w:r>
            <w:r>
              <w:t xml:space="preserve">)</w:t>
            </w:r>
          </w:p>
        </w:tc>
      </w:tr>
    </w:tbl>
    <w:bookmarkEnd w:id="49"/>
    <w:bookmarkStart w:id="50" w:name="X8042bb512d544bfc45a4675f2619328dce7f064"/>
    <w:p>
      <w:pPr>
        <w:pStyle w:val="Heading3"/>
      </w:pPr>
      <w:r>
        <w:t xml:space="preserve">10.2 Findings that enter G1/G2 (refuter: 9/10 HOLDS, F-EVO-09 WEAKENED)</w:t>
      </w:r>
    </w:p>
    <w:p>
      <w:pPr>
        <w:pStyle w:val="FirstParagraph"/>
      </w:pPr>
      <w:r>
        <w:rPr>
          <w:b/>
          <w:bCs/>
        </w:rPr>
        <w:t xml:space="preserve">PRD-10-02 · F-EVO-01 · CONFIRMED AT REVISION.</w:t>
      </w:r>
      <w:r>
        <w:t xml:space="preserve"> </w:t>
      </w:r>
      <w:r>
        <w:t xml:space="preserve">The evolved persona override is shadowed by the built-in persona:</w:t>
      </w:r>
      <w:r>
        <w:t xml:space="preserve"> </w:t>
      </w:r>
      <w:r>
        <w:rPr>
          <w:rStyle w:val="VerbatimChar"/>
        </w:rPr>
        <w:t xml:space="preserve">packages/agent/src/personas.ts:67-70</w:t>
      </w:r>
      <w:r>
        <w:t xml:space="preserve"> </w:t>
      </w:r>
      <w:r>
        <w:rPr>
          <w:rStyle w:val="VerbatimChar"/>
        </w:rPr>
        <w:t xml:space="preserve">listPersonas()</w:t>
      </w:r>
      <w:r>
        <w:t xml:space="preserve"> </w:t>
      </w:r>
      <w:r>
        <w:t xml:space="preserve">returns</w:t>
      </w:r>
      <w:r>
        <w:t xml:space="preserve"> </w:t>
      </w:r>
      <w:r>
        <w:rPr>
          <w:rStyle w:val="VerbatimChar"/>
        </w:rPr>
        <w:t xml:space="preserve">[...PERSONAS, ...custom]</w:t>
      </w:r>
      <w:r>
        <w:t xml:space="preserve">;</w:t>
      </w:r>
      <w:r>
        <w:t xml:space="preserve"> </w:t>
      </w:r>
      <w:r>
        <w:rPr>
          <w:rStyle w:val="VerbatimChar"/>
        </w:rPr>
        <w:t xml:space="preserve">packages/server/src/local/routes/chat.ts:439-440</w:t>
      </w:r>
      <w:r>
        <w:t xml:space="preserve"> </w:t>
      </w:r>
      <w:r>
        <w:rPr>
          <w:rStyle w:val="VerbatimChar"/>
        </w:rPr>
        <w:t xml:space="preserve">resolvePersona = listPersonas().find(...)</w:t>
      </w:r>
      <w:r>
        <w:t xml:space="preserve"> </w:t>
      </w:r>
      <w:r>
        <w:t xml:space="preserve">→ first match = the built-in one. The same pattern appears in</w:t>
      </w:r>
      <w:r>
        <w:t xml:space="preserve"> </w:t>
      </w:r>
      <w:r>
        <w:rPr>
          <w:rStyle w:val="VerbatimChar"/>
        </w:rPr>
        <w:t xml:space="preserve">fleet-run-executor.ts:127,590</w:t>
      </w:r>
      <w:r>
        <w:t xml:space="preserve">,</w:t>
      </w:r>
      <w:r>
        <w:t xml:space="preserve"> </w:t>
      </w:r>
      <w:r>
        <w:rPr>
          <w:rStyle w:val="VerbatimChar"/>
        </w:rPr>
        <w:t xml:space="preserve">routes/agent-groups.ts:87</w:t>
      </w:r>
      <w:r>
        <w:t xml:space="preserve">,</w:t>
      </w:r>
      <w:r>
        <w:t xml:space="preserve"> </w:t>
      </w:r>
      <w:r>
        <w:rPr>
          <w:rStyle w:val="VerbatimChar"/>
        </w:rPr>
        <w:t xml:space="preserve">routes/fleet.ts:354</w:t>
      </w:r>
      <w:r>
        <w:t xml:space="preserve">. The Persona API prevents management of the shadowed ID (POST 409 / PATCH 403 / DELETE 403,</w:t>
      </w:r>
      <w:r>
        <w:t xml:space="preserve"> </w:t>
      </w:r>
      <w:r>
        <w:rPr>
          <w:rStyle w:val="VerbatimChar"/>
        </w:rPr>
        <w:t xml:space="preserve">routes/personas.ts:72-74,103-106,208-210</w:t>
      </w:r>
      <w:r>
        <w:t xml:space="preserve">). After "Accept &amp; Deploy": status</w:t>
      </w:r>
      <w:r>
        <w:t xml:space="preserve"> </w:t>
      </w:r>
      <w:r>
        <w:rPr>
          <w:rStyle w:val="VerbatimChar"/>
        </w:rPr>
        <w:t xml:space="preserve">deployed</w:t>
      </w:r>
      <w:r>
        <w:t xml:space="preserve">, file written,</w:t>
      </w:r>
      <w:r>
        <w:t xml:space="preserve"> </w:t>
      </w:r>
      <w:r>
        <w:rPr>
          <w:rStyle w:val="VerbatimChar"/>
        </w:rPr>
        <w:t xml:space="preserve">persona:reloaded</w:t>
      </w:r>
      <w:r>
        <w:t xml:space="preserve"> </w:t>
      </w:r>
      <w:r>
        <w:t xml:space="preserve">emitted (</w:t>
      </w:r>
      <w:r>
        <w:rPr>
          <w:b/>
          <w:bCs/>
        </w:rPr>
        <w:t xml:space="preserve">with no consumer</w:t>
      </w:r>
      <w:r>
        <w:t xml:space="preserve">),</w:t>
      </w:r>
      <w:r>
        <w:t xml:space="preserve"> </w:t>
      </w:r>
      <w:r>
        <w:rPr>
          <w:b/>
          <w:bCs/>
        </w:rPr>
        <w:t xml:space="preserve">no chat turn uses the new prompt</w:t>
      </w:r>
      <w:r>
        <w:t xml:space="preserve"> </w:t>
      </w:r>
      <w:r>
        <w:t xml:space="preserve">(repro</w:t>
      </w:r>
      <w:r>
        <w:t xml:space="preserve"> </w:t>
      </w:r>
      <w:r>
        <w:rPr>
          <w:rStyle w:val="VerbatimChar"/>
        </w:rPr>
        <w:t xml:space="preserve">repro-shadow.mjs</w:t>
      </w:r>
      <w:r>
        <w:t xml:space="preserve">). The tests</w:t>
      </w:r>
      <w:r>
        <w:t xml:space="preserve"> </w:t>
      </w:r>
      <w:r>
        <w:rPr>
          <w:rStyle w:val="VerbatimChar"/>
        </w:rPr>
        <w:t xml:space="preserve">evolution-deploy.test.ts:109-123</w:t>
      </w:r>
      <w:r>
        <w:t xml:space="preserve"> </w:t>
      </w:r>
      <w:r>
        <w:t xml:space="preserve">and</w:t>
      </w:r>
      <w:r>
        <w:t xml:space="preserve"> </w:t>
      </w:r>
      <w:r>
        <w:rPr>
          <w:rStyle w:val="VerbatimChar"/>
        </w:rPr>
        <w:t xml:space="preserve">evolution-routes.test.ts:169-188</w:t>
      </w:r>
      <w:r>
        <w:t xml:space="preserve"> </w:t>
      </w:r>
      <w:r>
        <w:t xml:space="preserve">do not catch it (the predicate hits a different item / disk-only). G1 requirement (AT-04): a custom persona with the same</w:t>
      </w:r>
      <w:r>
        <w:t xml:space="preserve"> </w:t>
      </w:r>
      <w:r>
        <w:rPr>
          <w:rStyle w:val="VerbatimChar"/>
        </w:rPr>
        <w:t xml:space="preserve">id</w:t>
      </w:r>
      <w:r>
        <w:t xml:space="preserve"> </w:t>
      </w:r>
      <w:r>
        <w:t xml:space="preserve">replaces the built-in one; a RED test through</w:t>
      </w:r>
      <w:r>
        <w:t xml:space="preserve"> </w:t>
      </w:r>
      <w:r>
        <w:rPr>
          <w:rStyle w:val="VerbatimChar"/>
        </w:rPr>
        <w:t xml:space="preserve">resolvePersona</w:t>
      </w:r>
      <w:r>
        <w:t xml:space="preserve">/</w:t>
      </w:r>
      <w:r>
        <w:rPr>
          <w:rStyle w:val="VerbatimChar"/>
        </w:rPr>
        <w:t xml:space="preserve">buildSystemPrompt</w:t>
      </w:r>
      <w:r>
        <w:t xml:space="preserve">.</w:t>
      </w:r>
    </w:p>
    <w:p>
      <w:pPr>
        <w:pStyle w:val="BodyText"/>
      </w:pPr>
      <w:r>
        <w:rPr>
          <w:b/>
          <w:bCs/>
        </w:rPr>
        <w:t xml:space="preserve">PRD-10-03 · F-EVO-02 · CONFIRMED AT REVISION.</w:t>
      </w:r>
      <w:r>
        <w:t xml:space="preserve"> </w:t>
      </w:r>
      <w:r>
        <w:t xml:space="preserve">There is no active-version pointer; the baseline endpoint reads the built-in persona (</w:t>
      </w:r>
      <w:r>
        <w:rPr>
          <w:rStyle w:val="VerbatimChar"/>
        </w:rPr>
        <w:t xml:space="preserve">routes/evolution.ts:259</w:t>
      </w:r>
      <w:r>
        <w:t xml:space="preserve"> </w:t>
      </w:r>
      <w:r>
        <w:t xml:space="preserve">→</w:t>
      </w:r>
      <w:r>
        <w:t xml:space="preserve"> </w:t>
      </w:r>
      <w:r>
        <w:rPr>
          <w:rStyle w:val="VerbatimChar"/>
        </w:rPr>
        <w:t xml:space="preserve">getPersona</w:t>
      </w:r>
      <w:r>
        <w:t xml:space="preserve">);</w:t>
      </w:r>
      <w:r>
        <w:t xml:space="preserve"> </w:t>
      </w:r>
      <w:r>
        <w:rPr>
          <w:rStyle w:val="VerbatimChar"/>
        </w:rPr>
        <w:t xml:space="preserve">rollbackPersonaOverride</w:t>
      </w:r>
      <w:r>
        <w:t xml:space="preserve">/</w:t>
      </w:r>
      <w:r>
        <w:rPr>
          <w:rStyle w:val="VerbatimChar"/>
        </w:rPr>
        <w:t xml:space="preserve">rollbackBehavioralSpecOverride</w:t>
      </w:r>
      <w:r>
        <w:t xml:space="preserve"> </w:t>
      </w:r>
      <w:r>
        <w:t xml:space="preserve">(</w:t>
      </w:r>
      <w:r>
        <w:rPr>
          <w:rStyle w:val="VerbatimChar"/>
        </w:rPr>
        <w:t xml:space="preserve">evolution-deploy.ts:119-135,220-235</w:t>
      </w:r>
      <w:r>
        <w:t xml:space="preserve">) have</w:t>
      </w:r>
      <w:r>
        <w:t xml:space="preserve"> </w:t>
      </w:r>
      <w:r>
        <w:rPr>
          <w:b/>
          <w:bCs/>
        </w:rPr>
        <w:t xml:space="preserve">0 callers</w:t>
      </w:r>
      <w:r>
        <w:t xml:space="preserve"> </w:t>
      </w:r>
      <w:r>
        <w:t xml:space="preserve">in server/web; the</w:t>
      </w:r>
      <w:r>
        <w:t xml:space="preserve"> </w:t>
      </w:r>
      <w:r>
        <w:rPr>
          <w:rStyle w:val="VerbatimChar"/>
        </w:rPr>
        <w:t xml:space="preserve">evolution_runs</w:t>
      </w:r>
      <w:r>
        <w:t xml:space="preserve"> </w:t>
      </w:r>
      <w:r>
        <w:t xml:space="preserve">enum and the SQL</w:t>
      </w:r>
      <w:r>
        <w:t xml:space="preserve"> </w:t>
      </w:r>
      <w:r>
        <w:rPr>
          <w:rStyle w:val="VerbatimChar"/>
        </w:rPr>
        <w:t xml:space="preserve">CHECK</w:t>
      </w:r>
      <w:r>
        <w:t xml:space="preserve"> </w:t>
      </w:r>
      <w:r>
        <w:t xml:space="preserve">lack</w:t>
      </w:r>
      <w:r>
        <w:t xml:space="preserve"> </w:t>
      </w:r>
      <w:r>
        <w:rPr>
          <w:rStyle w:val="VerbatimChar"/>
        </w:rPr>
        <w:t xml:space="preserve">rolled_back</w:t>
      </w:r>
      <w:r>
        <w:t xml:space="preserve"> </w:t>
      </w:r>
      <w:r>
        <w:t xml:space="preserve">(</w:t>
      </w:r>
      <w:r>
        <w:rPr>
          <w:rStyle w:val="VerbatimChar"/>
        </w:rPr>
        <w:t xml:space="preserve">evolution-runs.ts:23-28,95-96</w:t>
      </w:r>
      <w:r>
        <w:t xml:space="preserve">; migration = table-rebuild); the backup is a single-level</w:t>
      </w:r>
      <w:r>
        <w:t xml:space="preserve"> </w:t>
      </w:r>
      <w:r>
        <w:rPr>
          <w:rStyle w:val="VerbatimChar"/>
        </w:rPr>
        <w:t xml:space="preserve">.bak</w:t>
      </w:r>
      <w:r>
        <w:t xml:space="preserve">. Requirement: a versioned registry with</w:t>
      </w:r>
      <w:r>
        <w:t xml:space="preserve"> </w:t>
      </w:r>
      <w:r>
        <w:rPr>
          <w:rStyle w:val="VerbatimChar"/>
        </w:rPr>
        <w:t xml:space="preserve">active_from/active_until</w:t>
      </w:r>
      <w:r>
        <w:t xml:space="preserve">, a rollback route + UI, the baseline reads the active version; a started run stays on the pinned version (the fleet snapshot</w:t>
      </w:r>
      <w:r>
        <w:t xml:space="preserve"> </w:t>
      </w:r>
      <w:r>
        <w:rPr>
          <w:rStyle w:val="VerbatimChar"/>
        </w:rPr>
        <w:t xml:space="preserve">fleet-run-executor.ts:589-591</w:t>
      </w:r>
      <w:r>
        <w:t xml:space="preserve"> </w:t>
      </w:r>
      <w:r>
        <w:t xml:space="preserve">is the precedent).</w:t>
      </w:r>
    </w:p>
    <w:p>
      <w:pPr>
        <w:pStyle w:val="BodyText"/>
      </w:pPr>
      <w:r>
        <w:rPr>
          <w:b/>
          <w:bCs/>
        </w:rPr>
        <w:t xml:space="preserve">PRD-10-04 · F-EVO-03 · ALREADY CLOSED (production paths).</w:t>
      </w:r>
      <w:r>
        <w:t xml:space="preserve"> </w:t>
      </w:r>
      <w:r>
        <w:t xml:space="preserve">The candidate is executed before scoring:</w:t>
      </w:r>
      <w:r>
        <w:t xml:space="preserve"> </w:t>
      </w:r>
      <w:r>
        <w:rPr>
          <w:rStyle w:val="VerbatimChar"/>
        </w:rPr>
        <w:t xml:space="preserve">makeRunningJudge</w:t>
      </w:r>
      <w:r>
        <w:t xml:space="preserve"> </w:t>
      </w:r>
      <w:r>
        <w:t xml:space="preserve">+</w:t>
      </w:r>
      <w:r>
        <w:t xml:space="preserve"> </w:t>
      </w:r>
      <w:r>
        <w:rPr>
          <w:rStyle w:val="VerbatimChar"/>
        </w:rPr>
        <w:t xml:space="preserve">RUNNING_JUDGE_BRAND</w:t>
      </w:r>
      <w:r>
        <w:t xml:space="preserve"> </w:t>
      </w:r>
      <w:r>
        <w:t xml:space="preserve">(</w:t>
      </w:r>
      <w:r>
        <w:rPr>
          <w:rStyle w:val="VerbatimChar"/>
        </w:rPr>
        <w:t xml:space="preserve">evolution-llm-wiring.ts:415-452</w:t>
      </w:r>
      <w:r>
        <w:t xml:space="preserve">), the GEPA guard throws for a bare judge without</w:t>
      </w:r>
      <w:r>
        <w:t xml:space="preserve"> </w:t>
      </w:r>
      <w:r>
        <w:rPr>
          <w:rStyle w:val="VerbatimChar"/>
        </w:rPr>
        <w:t xml:space="preserve">allowBareJudge</w:t>
      </w:r>
      <w:r>
        <w:t xml:space="preserve"> </w:t>
      </w:r>
      <w:r>
        <w:t xml:space="preserve">(</w:t>
      </w:r>
      <w:r>
        <w:rPr>
          <w:rStyle w:val="VerbatimChar"/>
        </w:rPr>
        <w:t xml:space="preserve">iterative-optimizer.ts:173-184</w:t>
      </w:r>
      <w:r>
        <w:t xml:space="preserve">), the brand survives</w:t>
      </w:r>
      <w:r>
        <w:t xml:space="preserve"> </w:t>
      </w:r>
      <w:r>
        <w:rPr>
          <w:rStyle w:val="VerbatimChar"/>
        </w:rPr>
        <w:t xml:space="preserve">filterJudgeFeedback</w:t>
      </w:r>
      <w:r>
        <w:t xml:space="preserve">. Caveat: the comment</w:t>
      </w:r>
      <w:r>
        <w:t xml:space="preserve"> </w:t>
      </w:r>
      <w:r>
        <w:rPr>
          <w:rStyle w:val="VerbatimChar"/>
        </w:rPr>
        <w:t xml:space="preserve">iterative-optimizer.ts:393-397</w:t>
      </w:r>
      <w:r>
        <w:t xml:space="preserve"> </w:t>
      </w:r>
      <w:r>
        <w:t xml:space="preserve">is stale; there is no route-level test that counts</w:t>
      </w:r>
      <w:r>
        <w:t xml:space="preserve"> </w:t>
      </w:r>
      <w:r>
        <w:rPr>
          <w:rStyle w:val="VerbatimChar"/>
        </w:rPr>
        <w:t xml:space="preserve">complete()</w:t>
      </w:r>
      <w:r>
        <w:t xml:space="preserve"> </w:t>
      </w:r>
      <w:r>
        <w:t xml:space="preserve">calls (a stub with</w:t>
      </w:r>
      <w:r>
        <w:t xml:space="preserve"> </w:t>
      </w:r>
      <w:r>
        <w:rPr>
          <w:rStyle w:val="VerbatimChar"/>
        </w:rPr>
        <w:t xml:space="preserve">callCount()</w:t>
      </w:r>
      <w:r>
        <w:t xml:space="preserve"> </w:t>
      </w:r>
      <w:r>
        <w:t xml:space="preserve">exists in</w:t>
      </w:r>
      <w:r>
        <w:t xml:space="preserve"> </w:t>
      </w:r>
      <w:r>
        <w:rPr>
          <w:rStyle w:val="VerbatimChar"/>
        </w:rPr>
        <w:t xml:space="preserve">evolution-run-route.test.ts:37-58</w:t>
      </w:r>
      <w:r>
        <w:t xml:space="preserve">).</w:t>
      </w:r>
    </w:p>
    <w:p>
      <w:pPr>
        <w:pStyle w:val="BodyText"/>
      </w:pPr>
      <w:r>
        <w:rPr>
          <w:b/>
          <w:bCs/>
        </w:rPr>
        <w:t xml:space="preserve">PRD-10-05 · F-EVO-04 · CONFIRMED AT REVISION.</w:t>
      </w:r>
      <w:r>
        <w:t xml:space="preserve"> </w:t>
      </w:r>
      <w:r>
        <w:t xml:space="preserve">Executor == judge (a single Anthropic Haiku</w:t>
      </w:r>
      <w:r>
        <w:t xml:space="preserve"> </w:t>
      </w:r>
      <w:r>
        <w:rPr>
          <w:rStyle w:val="VerbatimChar"/>
        </w:rPr>
        <w:t xml:space="preserve">llm</w:t>
      </w:r>
      <w:r>
        <w:t xml:space="preserve"> </w:t>
      </w:r>
      <w:r>
        <w:t xml:space="preserve">for baseJudge, runningJudge, schemaExecute, mutate —</w:t>
      </w:r>
      <w:r>
        <w:t xml:space="preserve"> </w:t>
      </w:r>
      <w:r>
        <w:rPr>
          <w:rStyle w:val="VerbatimChar"/>
        </w:rPr>
        <w:t xml:space="preserve">routes/evolution.ts:365,376-379</w:t>
      </w:r>
      <w:r>
        <w:t xml:space="preserve">); execution does</w:t>
      </w:r>
      <w:r>
        <w:t xml:space="preserve"> </w:t>
      </w:r>
      <w:r>
        <w:rPr>
          <w:b/>
          <w:bCs/>
        </w:rPr>
        <w:t xml:space="preserve">not</w:t>
      </w:r>
      <w:r>
        <w:t xml:space="preserve"> </w:t>
      </w:r>
      <w:r>
        <w:t xml:space="preserve">go through the target model/router nor through the composed system prompt (</w:t>
      </w:r>
      <w:r>
        <w:rPr>
          <w:rStyle w:val="VerbatimChar"/>
        </w:rPr>
        <w:t xml:space="preserve">buildRunPrompt</w:t>
      </w:r>
      <w:r>
        <w:t xml:space="preserve"> </w:t>
      </w:r>
      <w:r>
        <w:t xml:space="preserve">= candidate + "USER INPUT" in a single user turn, without</w:t>
      </w:r>
      <w:r>
        <w:t xml:space="preserve"> </w:t>
      </w:r>
      <w:r>
        <w:rPr>
          <w:rStyle w:val="VerbatimChar"/>
        </w:rPr>
        <w:t xml:space="preserve">composePersonaPrompt</w:t>
      </w:r>
      <w:r>
        <w:t xml:space="preserve">, without tools); artifacts lack the model and per-example outputs (</w:t>
      </w:r>
      <w:r>
        <w:rPr>
          <w:rStyle w:val="VerbatimChar"/>
        </w:rPr>
        <w:t xml:space="preserve">evolution-orchestrator.ts:230-235</w:t>
      </w:r>
      <w:r>
        <w:t xml:space="preserve">). Requirement (brief §10.2, §10.4; A19 "AMEND THE ABSOLUTE CONDITION"): an</w:t>
      </w:r>
      <w:r>
        <w:t xml:space="preserve"> </w:t>
      </w:r>
      <w:r>
        <w:rPr>
          <w:rStyle w:val="VerbatimChar"/>
        </w:rPr>
        <w:t xml:space="preserve">EvolutionLLM</w:t>
      </w:r>
      <w:r>
        <w:t xml:space="preserve"> </w:t>
      </w:r>
      <w:r>
        <w:t xml:space="preserve">adapter over the provider router / the selected local model; a composed prompt; manifest</w:t>
      </w:r>
      <w:r>
        <w:t xml:space="preserve"> </w:t>
      </w:r>
      <w:r>
        <w:rPr>
          <w:rStyle w:val="VerbatimChar"/>
        </w:rPr>
        <w:t xml:space="preserve">{executorModel, judgeModel, perExampleOutputs}</w:t>
      </w:r>
      <w:r>
        <w:t xml:space="preserve">;</w:t>
      </w:r>
      <w:r>
        <w:t xml:space="preserve"> </w:t>
      </w:r>
      <w:r>
        <w:rPr>
          <w:b/>
          <w:bCs/>
        </w:rPr>
        <w:t xml:space="preserve">a different model family is preferable, not mandatory</w:t>
      </w:r>
      <w:r>
        <w:t xml:space="preserve"> </w:t>
      </w:r>
      <w:r>
        <w:t xml:space="preserve">for a single local machine — the bias risk is reported.</w:t>
      </w:r>
    </w:p>
    <w:p>
      <w:pPr>
        <w:pStyle w:val="BodyText"/>
      </w:pPr>
      <w:r>
        <w:rPr>
          <w:b/>
          <w:bCs/>
        </w:rPr>
        <w:t xml:space="preserve">PRD-10-06 · F-EVO-05 · CONFIRMED AT REVISION (R19).</w:t>
      </w:r>
      <w:r>
        <w:t xml:space="preserve"> </w:t>
      </w:r>
      <w:r>
        <w:t xml:space="preserve">The</w:t>
      </w:r>
      <w:r>
        <w:t xml:space="preserve"> </w:t>
      </w:r>
      <w:r>
        <w:rPr>
          <w:rStyle w:val="VerbatimChar"/>
        </w:rPr>
        <w:t xml:space="preserve">EvolveSchema</w:t>
      </w:r>
      <w:r>
        <w:t xml:space="preserve"> </w:t>
      </w:r>
      <w:r>
        <w:t xml:space="preserve">winning schema is used neither in Stage 2 nor in deploy; Stage 1 spends a default of 5×3×32 + anchor 100 LLM calls (</w:t>
      </w:r>
      <w:r>
        <w:rPr>
          <w:rStyle w:val="VerbatimChar"/>
        </w:rPr>
        <w:t xml:space="preserve">evolve-schema.ts:830-835</w:t>
      </w:r>
      <w:r>
        <w:t xml:space="preserve">) for</w:t>
      </w:r>
      <w:r>
        <w:t xml:space="preserve"> </w:t>
      </w:r>
      <w:r>
        <w:rPr>
          <w:rStyle w:val="VerbatimChar"/>
        </w:rPr>
        <w:t xml:space="preserve">combinedDelta</w:t>
      </w:r>
      <w:r>
        <w:t xml:space="preserve">/</w:t>
      </w:r>
      <w:r>
        <w:rPr>
          <w:rStyle w:val="VerbatimChar"/>
        </w:rPr>
        <w:t xml:space="preserve">fullyImproved</w:t>
      </w:r>
      <w:r>
        <w:t xml:space="preserve"> </w:t>
      </w:r>
      <w:r>
        <w:t xml:space="preserve">(</w:t>
      </w:r>
      <w:r>
        <w:rPr>
          <w:rStyle w:val="VerbatimChar"/>
        </w:rPr>
        <w:t xml:space="preserve">compose-evolution.ts:198-201</w:t>
      </w:r>
      <w:r>
        <w:t xml:space="preserve">). Requirement: pass</w:t>
      </w:r>
      <w:r>
        <w:t xml:space="preserve"> </w:t>
      </w:r>
      <w:r>
        <w:rPr>
          <w:rStyle w:val="VerbatimChar"/>
        </w:rPr>
        <w:t xml:space="preserve">frozenSchema</w:t>
      </w:r>
      <w:r>
        <w:t xml:space="preserve"> </w:t>
      </w:r>
      <w:r>
        <w:t xml:space="preserve">into the Stage 2 executor and the deploy artifact</w:t>
      </w:r>
      <w:r>
        <w:t xml:space="preserve"> </w:t>
      </w:r>
      <w:r>
        <w:rPr>
          <w:b/>
          <w:bCs/>
        </w:rPr>
        <w:t xml:space="preserve">or</w:t>
      </w:r>
      <w:r>
        <w:t xml:space="preserve"> </w:t>
      </w:r>
      <w:r>
        <w:t xml:space="preserve">remove the stage from the default compose — do not keep a no-op (C10 "WIRE OR REPLACE").</w:t>
      </w:r>
    </w:p>
    <w:p>
      <w:pPr>
        <w:pStyle w:val="BodyText"/>
      </w:pPr>
      <w:r>
        <w:rPr>
          <w:b/>
          <w:bCs/>
        </w:rPr>
        <w:t xml:space="preserve">PRD-10-07 · F-EVO-06 · CONFIRMED AT REVISION (DIR-15, AT-29).</w:t>
      </w:r>
      <w:r>
        <w:t xml:space="preserve"> </w:t>
      </w:r>
      <w:r>
        <w:t xml:space="preserve">The delta and the regression gate compare different samples when the baseline is dominated before the anchor phase (</w:t>
      </w:r>
      <w:r>
        <w:rPr>
          <w:rStyle w:val="VerbatimChar"/>
        </w:rPr>
        <w:t xml:space="preserve">iterative-optimizer.ts:205-211,302-325</w:t>
      </w:r>
      <w:r>
        <w:t xml:space="preserve">; repro</w:t>
      </w:r>
      <w:r>
        <w:t xml:space="preserve"> </w:t>
      </w:r>
      <w:r>
        <w:rPr>
          <w:rStyle w:val="VerbatimChar"/>
        </w:rPr>
        <w:t xml:space="preserve">repro-gepa-delta.mjs</w:t>
      </w:r>
      <w:r>
        <w:t xml:space="preserve">: baseline n=50 vs winner n=400, delta 0.2660 instead of 0.2500);</w:t>
      </w:r>
      <w:r>
        <w:t xml:space="preserve"> </w:t>
      </w:r>
      <w:r>
        <w:rPr>
          <w:rStyle w:val="VerbatimChar"/>
        </w:rPr>
        <w:t xml:space="preserve">combinedDelta</w:t>
      </w:r>
      <w:r>
        <w:t xml:space="preserve"> </w:t>
      </w:r>
      <w:r>
        <w:t xml:space="preserve">subtracts the GEPA overall score from schema accuracy (different metrics); a</w:t>
      </w:r>
      <w:r>
        <w:t xml:space="preserve"> </w:t>
      </w:r>
      <w:r>
        <w:rPr>
          <w:rStyle w:val="VerbatimChar"/>
        </w:rPr>
        <w:t xml:space="preserve">scoreOne</w:t>
      </w:r>
      <w:r>
        <w:t xml:space="preserve"> </w:t>
      </w:r>
      <w:r>
        <w:t xml:space="preserve">null drops out of the denominator, while a running-judge error becomes a score of 0 in the average. Requirement: baseline and candidate</w:t>
      </w:r>
      <w:r>
        <w:t xml:space="preserve"> </w:t>
      </w:r>
      <w:r>
        <w:rPr>
          <w:b/>
          <w:bCs/>
        </w:rPr>
        <w:t xml:space="preserve">re-scored on the same examples and budget</w:t>
      </w:r>
      <w:r>
        <w:t xml:space="preserve">; CI/practical margin;</w:t>
      </w:r>
      <w:r>
        <w:t xml:space="preserve"> </w:t>
      </w:r>
      <w:r>
        <w:rPr>
          <w:rStyle w:val="VerbatimChar"/>
        </w:rPr>
        <w:t xml:space="preserve">n_failed/n_aborted</w:t>
      </w:r>
      <w:r>
        <w:t xml:space="preserve"> </w:t>
      </w:r>
      <w:r>
        <w:t xml:space="preserve">reported; separate model/tool/infra/evaluator failure. Refuter's warning: removing</w:t>
      </w:r>
      <w:r>
        <w:t xml:space="preserve"> </w:t>
      </w:r>
      <w:r>
        <w:rPr>
          <w:rStyle w:val="VerbatimChar"/>
        </w:rPr>
        <w:t xml:space="preserve">combinedDelta</w:t>
      </w:r>
      <w:r>
        <w:t xml:space="preserve"> </w:t>
      </w:r>
      <w:r>
        <w:t xml:space="preserve">breaks</w:t>
      </w:r>
      <w:r>
        <w:t xml:space="preserve"> </w:t>
      </w:r>
      <w:r>
        <w:rPr>
          <w:rStyle w:val="VerbatimChar"/>
        </w:rPr>
        <w:t xml:space="preserve">compose-evolution.test.ts:342-371</w:t>
      </w:r>
      <w:r>
        <w:t xml:space="preserve">.</w:t>
      </w:r>
    </w:p>
    <w:p>
      <w:pPr>
        <w:pStyle w:val="BodyText"/>
      </w:pPr>
      <w:r>
        <w:rPr>
          <w:b/>
          <w:bCs/>
        </w:rPr>
        <w:t xml:space="preserve">PRD-10-08 · F-EVO-07 · CONFIRMED AT REVISION (A17; AT-13, AT-19, AT-29).</w:t>
      </w:r>
      <w:r>
        <w:t xml:space="preserve"> </w:t>
      </w:r>
      <w:r>
        <w:t xml:space="preserve">The orchestrator bypasses</w:t>
      </w:r>
      <w:r>
        <w:t xml:space="preserve"> </w:t>
      </w:r>
      <w:r>
        <w:rPr>
          <w:rStyle w:val="VerbatimChar"/>
        </w:rPr>
        <w:t xml:space="preserve">EvalDatasetBuilder.build()</w:t>
      </w:r>
      <w:r>
        <w:t xml:space="preserve"> </w:t>
      </w:r>
      <w:r>
        <w:t xml:space="preserve">(</w:t>
      </w:r>
      <w:r>
        <w:rPr>
          <w:rStyle w:val="VerbatimChar"/>
        </w:rPr>
        <w:t xml:space="preserve">evolution-orchestrator.ts:311-326</w:t>
      </w:r>
      <w:r>
        <w:t xml:space="preserve"> </w:t>
      </w:r>
      <w:r>
        <w:rPr>
          <w:rStyle w:val="VerbatimChar"/>
        </w:rPr>
        <w:t xml:space="preserve">sourceFromTraces(['success','verified'], true, …)</w:t>
      </w:r>
      <w:r>
        <w:t xml:space="preserve">):</w:t>
      </w:r>
      <w:r>
        <w:t xml:space="preserve"> </w:t>
      </w:r>
      <w:r>
        <w:rPr>
          <w:b/>
          <w:bCs/>
        </w:rPr>
        <w:t xml:space="preserve">no secret scan</w:t>
      </w:r>
      <w:r>
        <w:t xml:space="preserve"> </w:t>
      </w:r>
      <w:r>
        <w:t xml:space="preserve">(repro:</w:t>
      </w:r>
      <w:r>
        <w:t xml:space="preserve"> </w:t>
      </w:r>
      <w:r>
        <w:rPr>
          <w:rStyle w:val="VerbatimChar"/>
        </w:rPr>
        <w:t xml:space="preserve">sk-ant-…</w:t>
      </w:r>
      <w:r>
        <w:t xml:space="preserve"> </w:t>
      </w:r>
      <w:r>
        <w:t xml:space="preserve">from a trace reached the judge and the schema executor → in production it is sent to Anthropic), no holdout split,</w:t>
      </w:r>
      <w:r>
        <w:t xml:space="preserve"> </w:t>
      </w:r>
      <w:r>
        <w:rPr>
          <w:b/>
          <w:bCs/>
        </w:rPr>
        <w:t xml:space="preserve">correction = gold</w:t>
      </w:r>
      <w:r>
        <w:t xml:space="preserve"> </w:t>
      </w:r>
      <w:r>
        <w:t xml:space="preserve">(</w:t>
      </w:r>
      <w:r>
        <w:rPr>
          <w:rStyle w:val="VerbatimChar"/>
        </w:rPr>
        <w:t xml:space="preserve">eval-dataset.ts:359-370</w:t>
      </w:r>
      <w:r>
        <w:t xml:space="preserve">), no persona/workspace filter (traceFilter</w:t>
      </w:r>
      <w:r>
        <w:t xml:space="preserve"> </w:t>
      </w:r>
      <w:r>
        <w:rPr>
          <w:rStyle w:val="VerbatimChar"/>
        </w:rPr>
        <w:t xml:space="preserve">{}</w:t>
      </w:r>
      <w:r>
        <w:t xml:space="preserve">;</w:t>
      </w:r>
      <w:r>
        <w:t xml:space="preserve"> </w:t>
      </w:r>
      <w:r>
        <w:rPr>
          <w:rStyle w:val="VerbatimChar"/>
        </w:rPr>
        <w:t xml:space="preserve">traceStore</w:t>
      </w:r>
      <w:r>
        <w:t xml:space="preserve"> </w:t>
      </w:r>
      <w:r>
        <w:t xml:space="preserve">= personal mind,</w:t>
      </w:r>
      <w:r>
        <w:t xml:space="preserve"> </w:t>
      </w:r>
      <w:r>
        <w:rPr>
          <w:rStyle w:val="VerbatimChar"/>
        </w:rPr>
        <w:t xml:space="preserve">index.ts:591</w:t>
      </w:r>
      <w:r>
        <w:t xml:space="preserve">) → traces of all personas and workspaces enter the candidate for a single persona. Requirement:</w:t>
      </w:r>
      <w:r>
        <w:t xml:space="preserve"> </w:t>
      </w:r>
      <w:r>
        <w:rPr>
          <w:rStyle w:val="VerbatimChar"/>
        </w:rPr>
        <w:t xml:space="preserve">build({ traceFilter:{personaId, workspaceId}, includeCorrections:false, seed })</w:t>
      </w:r>
      <w:r>
        <w:t xml:space="preserve">; a frozen holdout + hash; every example with provenance, scope, right of use and qualification; personal work does not spill over into a shared eval set without permission.</w:t>
      </w:r>
    </w:p>
    <w:p>
      <w:pPr>
        <w:pStyle w:val="BodyText"/>
      </w:pPr>
      <w:r>
        <w:rPr>
          <w:b/>
          <w:bCs/>
        </w:rPr>
        <w:t xml:space="preserve">PRD-10-09 · F-EVO-08 · CONFIRMED AT REVISION (D-03, D-05; A16).</w:t>
      </w:r>
      <w:r>
        <w:t xml:space="preserve"> </w:t>
      </w:r>
      <w:r>
        <w:t xml:space="preserve">Evolution requires an Anthropic key in the vault (422 without it,</w:t>
      </w:r>
      <w:r>
        <w:t xml:space="preserve"> </w:t>
      </w:r>
      <w:r>
        <w:rPr>
          <w:rStyle w:val="VerbatimChar"/>
        </w:rPr>
        <w:t xml:space="preserve">routes/evolution.ts:355-363</w:t>
      </w:r>
      <w:r>
        <w:t xml:space="preserve">); the only production</w:t>
      </w:r>
      <w:r>
        <w:t xml:space="preserve"> </w:t>
      </w:r>
      <w:r>
        <w:rPr>
          <w:rStyle w:val="VerbatimChar"/>
        </w:rPr>
        <w:t xml:space="preserve">EvolutionLLM</w:t>
      </w:r>
      <w:r>
        <w:t xml:space="preserve"> </w:t>
      </w:r>
      <w:r>
        <w:t xml:space="preserve">is Anthropic/Haiku; there is no local evaluator, cost estimate, cap, consent or abort (SSE close does not stop the run,</w:t>
      </w:r>
      <w:r>
        <w:t xml:space="preserve"> </w:t>
      </w:r>
      <w:r>
        <w:rPr>
          <w:rStyle w:val="VerbatimChar"/>
        </w:rPr>
        <w:t xml:space="preserve">:458-462</w:t>
      </w:r>
      <w:r>
        <w:t xml:space="preserve">; retry up to 6 attempts); the UI has a static disclaimer "costs a few cents" (</w:t>
      </w:r>
      <w:r>
        <w:rPr>
          <w:rStyle w:val="VerbatimChar"/>
        </w:rPr>
        <w:t xml:space="preserve">EvolutionTab.tsx:1296</w:t>
      </w:r>
      <w:r>
        <w:t xml:space="preserve">) that</w:t>
      </w:r>
      <w:r>
        <w:t xml:space="preserve"> </w:t>
      </w:r>
      <w:r>
        <w:rPr>
          <w:b/>
          <w:bCs/>
        </w:rPr>
        <w:t xml:space="preserve">does not say</w:t>
      </w:r>
      <w:r>
        <w:t xml:space="preserve"> </w:t>
      </w:r>
      <w:r>
        <w:t xml:space="preserve">that work traces go to Anthropic. Internal abort plumbing exists (</w:t>
      </w:r>
      <w:r>
        <w:rPr>
          <w:rStyle w:val="VerbatimChar"/>
        </w:rPr>
        <w:t xml:space="preserve">IterativeGEPAOptions.signal</w:t>
      </w:r>
      <w:r>
        <w:t xml:space="preserve">,</w:t>
      </w:r>
      <w:r>
        <w:t xml:space="preserve"> </w:t>
      </w:r>
      <w:r>
        <w:rPr>
          <w:rStyle w:val="VerbatimChar"/>
        </w:rPr>
        <w:t xml:space="preserve">runOnce(signal)</w:t>
      </w:r>
      <w:r>
        <w:t xml:space="preserve">). Requirement (brief §10.4):</w:t>
      </w:r>
      <w:r>
        <w:t xml:space="preserve"> </w:t>
      </w:r>
      <w:r>
        <w:rPr>
          <w:b/>
          <w:bCs/>
        </w:rPr>
        <w:t xml:space="preserve">a local evaluator by default</w:t>
      </w:r>
      <w:r>
        <w:t xml:space="preserve">; a BYOK judge with explicit consent, minimization, budget and abort; in KVARK mode without cloud egress; the new evaluation does not use the legacy Anthropic-key condition as a hidden dependency.</w:t>
      </w:r>
    </w:p>
    <w:p>
      <w:pPr>
        <w:pStyle w:val="BodyText"/>
      </w:pPr>
      <w:r>
        <w:rPr>
          <w:b/>
          <w:bCs/>
        </w:rPr>
        <w:t xml:space="preserve">PRD-10-10 · F-EVO-10 · CONFIRMED AT REVISION (DIR-13 "remove false UX claims").</w:t>
      </w:r>
      <w:r>
        <w:t xml:space="preserve"> </w:t>
      </w:r>
      <w:r>
        <w:rPr>
          <w:rStyle w:val="VerbatimChar"/>
        </w:rPr>
        <w:t xml:space="preserve">EvolutionTab.tsx:759</w:t>
      </w:r>
      <w:r>
        <w:t xml:space="preserve"> </w:t>
      </w:r>
      <w:r>
        <w:t xml:space="preserve">"Accept &amp; Deploy",</w:t>
      </w:r>
      <w:r>
        <w:t xml:space="preserve"> </w:t>
      </w:r>
      <w:r>
        <w:rPr>
          <w:rStyle w:val="VerbatimChar"/>
        </w:rPr>
        <w:t xml:space="preserve">:771</w:t>
      </w:r>
      <w:r>
        <w:t xml:space="preserve"> </w:t>
      </w:r>
      <w:r>
        <w:t xml:space="preserve">"hot-reloads the spec" (shown for both target kinds),</w:t>
      </w:r>
      <w:r>
        <w:t xml:space="preserve"> </w:t>
      </w:r>
      <w:r>
        <w:rPr>
          <w:rStyle w:val="VerbatimChar"/>
        </w:rPr>
        <w:t xml:space="preserve">:883</w:t>
      </w:r>
      <w:r>
        <w:t xml:space="preserve"> </w:t>
      </w:r>
      <w:r>
        <w:t xml:space="preserve">"deployed lift",</w:t>
      </w:r>
      <w:r>
        <w:t xml:space="preserve"> </w:t>
      </w:r>
      <w:r>
        <w:rPr>
          <w:rStyle w:val="VerbatimChar"/>
        </w:rPr>
        <w:t xml:space="preserve">:237-249</w:t>
      </w:r>
      <w:r>
        <w:t xml:space="preserve"> </w:t>
      </w:r>
      <w:r>
        <w:t xml:space="preserve">"regression gate · score-verified" (the string at</w:t>
      </w:r>
      <w:r>
        <w:t xml:space="preserve"> </w:t>
      </w:r>
      <w:r>
        <w:rPr>
          <w:rStyle w:val="VerbatimChar"/>
        </w:rPr>
        <w:t xml:space="preserve">:249</w:t>
      </w:r>
      <w:r>
        <w:t xml:space="preserve">);</w:t>
      </w:r>
      <w:r>
        <w:t xml:space="preserve"> </w:t>
      </w:r>
      <w:r>
        <w:rPr>
          <w:rStyle w:val="VerbatimChar"/>
        </w:rPr>
        <w:t xml:space="preserve">markDeployed</w:t>
      </w:r>
      <w:r>
        <w:t xml:space="preserve"> </w:t>
      </w:r>
      <w:r>
        <w:t xml:space="preserve">(</w:t>
      </w:r>
      <w:r>
        <w:rPr>
          <w:rStyle w:val="VerbatimChar"/>
        </w:rPr>
        <w:t xml:space="preserve">evolution-runs.ts:192-201</w:t>
      </w:r>
      <w:r>
        <w:t xml:space="preserve">) sets the status as soon as the file is written, without an activation check;</w:t>
      </w:r>
      <w:r>
        <w:t xml:space="preserve"> </w:t>
      </w:r>
      <w:r>
        <w:rPr>
          <w:rStyle w:val="VerbatimChar"/>
        </w:rPr>
        <w:t xml:space="preserve">docs/backend-map/sections/05d-subsystem-evolution.md:5,94</w:t>
      </w:r>
      <w:r>
        <w:t xml:space="preserve"> </w:t>
      </w:r>
      <w:r>
        <w:t xml:space="preserve">claims a rollback and a cache invalidation that do not exist (</w:t>
      </w:r>
      <w:r>
        <w:rPr>
          <w:rStyle w:val="VerbatimChar"/>
        </w:rPr>
        <w:t xml:space="preserve">systemPromptCache</w:t>
      </w:r>
      <w:r>
        <w:t xml:space="preserve"> </w:t>
      </w:r>
      <w:r>
        <w:t xml:space="preserve">is never cleared on an evolution event). G1 requirement: an activation check before</w:t>
      </w:r>
      <w:r>
        <w:t xml:space="preserve"> </w:t>
      </w:r>
      <w:r>
        <w:rPr>
          <w:rStyle w:val="VerbatimChar"/>
        </w:rPr>
        <w:t xml:space="preserve">markDeployed</w:t>
      </w:r>
      <w:r>
        <w:t xml:space="preserve"> </w:t>
      </w:r>
      <w:r>
        <w:t xml:space="preserve">(</w:t>
      </w:r>
      <w:r>
        <w:rPr>
          <w:rStyle w:val="VerbatimChar"/>
        </w:rPr>
        <w:t xml:space="preserve">written_not_active</w:t>
      </w:r>
      <w:r>
        <w:t xml:space="preserve">/</w:t>
      </w:r>
      <w:r>
        <w:rPr>
          <w:rStyle w:val="VerbatimChar"/>
        </w:rPr>
        <w:t xml:space="preserve">failed</w:t>
      </w:r>
      <w:r>
        <w:t xml:space="preserve"> </w:t>
      </w:r>
      <w:r>
        <w:t xml:space="preserve">with a reason) —</w:t>
      </w:r>
      <w:r>
        <w:t xml:space="preserve"> </w:t>
      </w:r>
      <w:r>
        <w:rPr>
          <w:b/>
          <w:bCs/>
        </w:rPr>
        <w:t xml:space="preserve">order F-EVO-01 → F-EVO-10</w:t>
      </w:r>
      <w:r>
        <w:t xml:space="preserve"> </w:t>
      </w:r>
      <w:r>
        <w:t xml:space="preserve">(otherwise</w:t>
      </w:r>
      <w:r>
        <w:t xml:space="preserve"> </w:t>
      </w:r>
      <w:r>
        <w:rPr>
          <w:rStyle w:val="VerbatimChar"/>
        </w:rPr>
        <w:t xml:space="preserve">evolution-routes.test.ts:169-188</w:t>
      </w:r>
      <w:r>
        <w:t xml:space="preserve"> </w:t>
      </w:r>
      <w:r>
        <w:t xml:space="preserve">fails); remove "score-verified" until the gate compares a paired holdout. The behavioral-spec path</w:t>
      </w:r>
      <w:r>
        <w:t xml:space="preserve"> </w:t>
      </w:r>
      <w:r>
        <w:rPr>
          <w:b/>
          <w:bCs/>
        </w:rPr>
        <w:t xml:space="preserve">works</w:t>
      </w:r>
      <w:r>
        <w:t xml:space="preserve"> </w:t>
      </w:r>
      <w:r>
        <w:t xml:space="preserve">(F-EVO-11 ALREADY CLOSED;</w:t>
      </w:r>
      <w:r>
        <w:t xml:space="preserve"> </w:t>
      </w:r>
      <w:r>
        <w:rPr>
          <w:rStyle w:val="VerbatimChar"/>
        </w:rPr>
        <w:t xml:space="preserve">evolution-deploy.ts:184-259</w:t>
      </w:r>
      <w:r>
        <w:t xml:space="preserve">,</w:t>
      </w:r>
      <w:r>
        <w:t xml:space="preserve"> </w:t>
      </w:r>
      <w:r>
        <w:rPr>
          <w:rStyle w:val="VerbatimChar"/>
        </w:rPr>
        <w:t xml:space="preserve">behavioral-spec.ts:409-437</w:t>
      </w:r>
      <w:r>
        <w:t xml:space="preserve">).</w:t>
      </w:r>
    </w:p>
    <w:p>
      <w:pPr>
        <w:pStyle w:val="BodyText"/>
      </w:pPr>
      <w:r>
        <w:rPr>
          <w:b/>
          <w:bCs/>
        </w:rPr>
        <w:t xml:space="preserve">PRD-10-11 · F-EVO-09 · CONFIRMED (dead code) + PARTIAL (a replacement exists) (C10, R18).</w:t>
      </w:r>
      <w:r>
        <w:t xml:space="preserve"> </w:t>
      </w:r>
      <w:r>
        <w:rPr>
          <w:rStyle w:val="VerbatimChar"/>
        </w:rPr>
        <w:t xml:space="preserve">AgentLearning</w:t>
      </w:r>
      <w:r>
        <w:t xml:space="preserve">/</w:t>
      </w:r>
      <w:r>
        <w:rPr>
          <w:rStyle w:val="VerbatimChar"/>
        </w:rPr>
        <w:t xml:space="preserve">improvement-wiring</w:t>
      </w:r>
      <w:r>
        <w:t xml:space="preserve">/</w:t>
      </w:r>
      <w:r>
        <w:rPr>
          <w:rStyle w:val="VerbatimChar"/>
        </w:rPr>
        <w:t xml:space="preserve">recordPersonaTask</w:t>
      </w:r>
      <w:r>
        <w:t xml:space="preserve"> </w:t>
      </w:r>
      <w:r>
        <w:t xml:space="preserve">have no producer → the PRD v1.1 claim about "persona effectiveness learning" has no producer. The live flow from §10.1 covers corrections, but it does not update the</w:t>
      </w:r>
      <w:r>
        <w:t xml:space="preserve"> </w:t>
      </w:r>
      <w:r>
        <w:rPr>
          <w:b/>
          <w:bCs/>
        </w:rPr>
        <w:t xml:space="preserve">trace</w:t>
      </w:r>
      <w:r>
        <w:t xml:space="preserve"> </w:t>
      </w:r>
      <w:r>
        <w:t xml:space="preserve">of the previous turn (no</w:t>
      </w:r>
      <w:r>
        <w:t xml:space="preserve"> </w:t>
      </w:r>
      <w:r>
        <w:rPr>
          <w:rStyle w:val="VerbatimChar"/>
        </w:rPr>
        <w:t xml:space="preserve">markCorrected</w:t>
      </w:r>
      <w:r>
        <w:t xml:space="preserve">), so the eval set never sees</w:t>
      </w:r>
      <w:r>
        <w:t xml:space="preserve"> </w:t>
      </w:r>
      <w:r>
        <w:rPr>
          <w:rStyle w:val="VerbatimChar"/>
        </w:rPr>
        <w:t xml:space="preserve">corrected</w:t>
      </w:r>
      <w:r>
        <w:t xml:space="preserve"> </w:t>
      </w:r>
      <w:r>
        <w:t xml:space="preserve">from chat. Requirement: a wire-vs-remove decision; if wire:</w:t>
      </w:r>
      <w:r>
        <w:t xml:space="preserve"> </w:t>
      </w:r>
      <w:r>
        <w:rPr>
          <w:b/>
          <w:bCs/>
        </w:rPr>
        <w:t xml:space="preserve">do not duplicate</w:t>
      </w:r>
      <w:r>
        <w:t xml:space="preserve"> </w:t>
      </w:r>
      <w:r>
        <w:rPr>
          <w:rStyle w:val="VerbatimChar"/>
        </w:rPr>
        <w:t xml:space="preserve">analyzeAndRecordCorrection</w:t>
      </w:r>
      <w:r>
        <w:t xml:space="preserve"> </w:t>
      </w:r>
      <w:r>
        <w:t xml:space="preserve">(refuter warning) — add only</w:t>
      </w:r>
      <w:r>
        <w:t xml:space="preserve"> </w:t>
      </w:r>
      <w:r>
        <w:rPr>
          <w:rStyle w:val="VerbatimChar"/>
        </w:rPr>
        <w:t xml:space="preserve">markCorrected</w:t>
      </w:r>
      <w:r>
        <w:t xml:space="preserve"> </w:t>
      </w:r>
      <w:r>
        <w:t xml:space="preserve">on the previous turn's trace + a persona signal from</w:t>
      </w:r>
      <w:r>
        <w:t xml:space="preserve"> </w:t>
      </w:r>
      <w:r>
        <w:rPr>
          <w:rStyle w:val="VerbatimChar"/>
        </w:rPr>
        <w:t xml:space="preserve">finalizeOnce</w:t>
      </w:r>
      <w:r>
        <w:t xml:space="preserve">; if remove: remove the export and rephrase this PRD. Deletion is not "solved learning".</w:t>
      </w:r>
    </w:p>
    <w:bookmarkEnd w:id="50"/>
    <w:bookmarkStart w:id="51" w:name="Xdc477372a8a76f6f90f0f44fbbb290d211b62a3"/>
    <w:p>
      <w:pPr>
        <w:pStyle w:val="Heading3"/>
      </w:pPr>
      <w:r>
        <w:t xml:space="preserve">10.3 Minimal closed experimental flow and promotion</w:t>
      </w:r>
    </w:p>
    <w:p>
      <w:pPr>
        <w:pStyle w:val="FirstParagraph"/>
      </w:pPr>
      <w:r>
        <w:rPr>
          <w:b/>
          <w:bCs/>
        </w:rPr>
        <w:t xml:space="preserve">PRD-10-12 · PROPOSAL (brief §10.2, §10.5; DIR-15).</w:t>
      </w:r>
      <w:r>
        <w:t xml:space="preserve"> </w:t>
      </w:r>
      <w:r>
        <w:t xml:space="preserve">Development examples → baseline through the target runtime → candidates → real target outputs → deterministic checks and/or a grader → paired comparison → validation/promotion check → versioned registry →</w:t>
      </w:r>
      <w:r>
        <w:t xml:space="preserve"> </w:t>
      </w:r>
      <w:r>
        <w:rPr>
          <w:b/>
          <w:bCs/>
        </w:rPr>
        <w:t xml:space="preserve">explicit</w:t>
      </w:r>
      <w:r>
        <w:t xml:space="preserve"> </w:t>
      </w:r>
      <w:r>
        <w:t xml:space="preserve">activation → next run → monitoring/rollback. Promotion policy object: quality, minimum practical difference, permitted regression per task shape, latency/compute, procedure for a grader error; errors do not disappear from the denominator. Separate development/training, validation/promotion and the sealed final test; limit holdout re-use in advance and record every look. "≥30" from A17 is not universal sufficiency. The first promotions are explicit and rollbackable; automatic promotion = a separate, later policy.</w:t>
      </w:r>
    </w:p>
    <w:bookmarkEnd w:id="51"/>
    <w:bookmarkStart w:id="52" w:name="Xccd17599de139932d27855a83810831903f4a42"/>
    <w:p>
      <w:pPr>
        <w:pStyle w:val="Heading3"/>
      </w:pPr>
      <w:r>
        <w:t xml:space="preserve">10.4 Bounded recipe evolution (DIR-14)</w:t>
      </w:r>
    </w:p>
    <w:p>
      <w:pPr>
        <w:pStyle w:val="FirstParagraph"/>
      </w:pPr>
      <w:r>
        <w:rPr>
          <w:b/>
          <w:bCs/>
        </w:rPr>
        <w:t xml:space="preserve">PRD-10-13 · PROPOSAL — recommended target scope of the first public release (separately estimated; NOT in S1 W3e; contract FRD-02.11</w:t>
      </w:r>
      <w:r>
        <w:rPr>
          <w:b/>
          <w:bCs/>
        </w:rPr>
        <w:t xml:space="preserve"> </w:t>
      </w:r>
      <w:r>
        <w:rPr>
          <w:rStyle w:val="VerbatimChar"/>
          <w:b/>
          <w:bCs/>
        </w:rPr>
        <w:t xml:space="preserve">HarnessRecipeVersion</w:t>
      </w:r>
      <w:r>
        <w:rPr>
          <w:b/>
          <w:bCs/>
        </w:rPr>
        <w:t xml:space="preserve">, FRD-08.5); approval of the ODB-02 scope: AWAITING THE FOUNDER'S DECISION.</w:t>
      </w:r>
      <w:r>
        <w:t xml:space="preserve"> </w:t>
      </w:r>
      <w:r>
        <w:t xml:space="preserve">A small</w:t>
      </w:r>
      <w:r>
        <w:t xml:space="preserve"> </w:t>
      </w:r>
      <w:r>
        <w:rPr>
          <w:b/>
          <w:bCs/>
        </w:rPr>
        <w:t xml:space="preserve">registry of approved variants</w:t>
      </w:r>
      <w:r>
        <w:t xml:space="preserve"> </w:t>
      </w:r>
      <w:r>
        <w:t xml:space="preserve">for research/document work, not a generator of arbitrary graphs: comparing the base procedure with an additional contradiction check or a permitted retrieval/review variant; candidates change the instructions, the arrangement of approved optional phases, and budgets within limits.</w:t>
      </w:r>
      <w:r>
        <w:t xml:space="preserve"> </w:t>
      </w:r>
      <w:r>
        <w:rPr>
          <w:b/>
          <w:bCs/>
        </w:rPr>
        <w:t xml:space="preserve">Immutable invariants:</w:t>
      </w:r>
      <w:r>
        <w:t xml:space="preserve"> </w:t>
      </w:r>
      <w:r>
        <w:t xml:space="preserve">scope, egress prohibitions, approvals, budget cap, mandatory gates, the contamination boundary, the meaning of success. A recipe that obtains a better score by skipping a safety check is not a candidate. State: the</w:t>
      </w:r>
      <w:r>
        <w:t xml:space="preserve"> </w:t>
      </w:r>
      <w:r>
        <w:rPr>
          <w:rStyle w:val="VerbatimChar"/>
        </w:rPr>
        <w:t xml:space="preserve">EvolutionTarget</w:t>
      </w:r>
      <w:r>
        <w:t xml:space="preserve"> </w:t>
      </w:r>
      <w:r>
        <w:t xml:space="preserve">enum (</w:t>
      </w:r>
      <w:r>
        <w:rPr>
          <w:rStyle w:val="VerbatimChar"/>
        </w:rPr>
        <w:t xml:space="preserve">iterative-optimizer.ts:88-93</w:t>
      </w:r>
      <w:r>
        <w:t xml:space="preserve">) has no recipe target →</w:t>
      </w:r>
      <w:r>
        <w:t xml:space="preserve"> </w:t>
      </w:r>
      <w:r>
        <w:rPr>
          <w:b/>
          <w:bCs/>
        </w:rPr>
        <w:t xml:space="preserve">net-new</w:t>
      </w:r>
      <w:r>
        <w:t xml:space="preserve">; there is nothing to "defer" in the code. Full graph/topology evolution = DEFERRED (R03) with a stated trade-off: without it, the public claim can be "evolved prompt/skill/schema", not "evolves the entire way of working" (R04). The FRD v1.1 §15 gate "evolved recipe cannot become default…" is</w:t>
      </w:r>
      <w:r>
        <w:t xml:space="preserve"> </w:t>
      </w:r>
      <w:r>
        <w:rPr>
          <w:b/>
          <w:bCs/>
        </w:rPr>
        <w:t xml:space="preserve">narrowed</w:t>
      </w:r>
      <w:r>
        <w:t xml:space="preserve"> </w:t>
      </w:r>
      <w:r>
        <w:t xml:space="preserve">to prompt/persona/spec/skill promotion + a bounded recipe result with distinct evidence.</w:t>
      </w:r>
      <w:r>
        <w:t xml:space="preserve"> </w:t>
      </w:r>
      <w:r>
        <w:rPr>
          <w:b/>
          <w:bCs/>
        </w:rPr>
        <w:t xml:space="preserve">If W3e-PR9 is not approved</w:t>
      </w:r>
      <w:r>
        <w:t xml:space="preserve"> </w:t>
      </w:r>
      <w:r>
        <w:t xml:space="preserve">(approval of scope, not a threshold — Delivery plan §6.1</w:t>
      </w:r>
      <w:r>
        <w:t xml:space="preserve"> </w:t>
      </w:r>
      <w:r>
        <w:rPr>
          <w:b/>
          <w:bCs/>
        </w:rPr>
        <w:t xml:space="preserve">ODB-02</w:t>
      </w:r>
      <w:r>
        <w:t xml:space="preserve">, formerly "DQ-09-S", brief §10.3): the user outcome "Waggle compares and explicitly promotes approved variants of the research/document procedure" and the G3 claim "evolves approved variants of the research/document procedure" drop out; only "evolved prompt/persona/spec/skill" remains; Delivery plan G3 (e) for recipe and the recipe part of AT-29 then do not apply (AT-29 remains G2 evidence for prompt/persona/spec promotion).</w:t>
      </w:r>
      <w:r>
        <w:t xml:space="preserve"> </w:t>
      </w:r>
      <w:r>
        <w:rPr>
          <w:b/>
          <w:bCs/>
        </w:rPr>
        <w:t xml:space="preserve">Options and recommendation (revision 1.2.1, H-10):</w:t>
      </w:r>
      <w:r>
        <w:t xml:space="preserve"> </w:t>
      </w:r>
      <w:r>
        <w:t xml:space="preserve">options A (W3e-PR9 in G3), B (variant "W3e-PR9 in G2") and C (ODB-02 = no) are authoritatively described in Delivery plan §6.1 ("ODB-02 — options"), with the schedule, benchmark candidate and permitted claim. The recommendation is A (PROPOSAL). The</w:t>
      </w:r>
      <w:r>
        <w:t xml:space="preserve"> </w:t>
      </w:r>
      <w:r>
        <w:rPr>
          <w:b/>
          <w:bCs/>
        </w:rPr>
        <w:t xml:space="preserve">permitted claim</w:t>
      </w:r>
      <w:r>
        <w:t xml:space="preserve"> </w:t>
      </w:r>
      <w:r>
        <w:t xml:space="preserve">follows Benchmark protocol BP-MSG-01: the result of a configuration without this layer is not evidence of its contribution. A measurable contribution is claimed only from the difference W+evolved − W-full on the same frozen candidate; without that measurement only the functional claim "Waggle compares and explicitly promotes approved variants of the research/document procedure" applies.</w:t>
      </w:r>
    </w:p>
    <w:p>
      <w:r>
        <w:pict>
          <v:rect style="width:0;height:1.5pt" o:hralign="center" o:hrstd="t" o:hr="t"/>
        </w:pict>
      </w:r>
    </w:p>
    <w:bookmarkEnd w:id="52"/>
    <w:bookmarkEnd w:id="53"/>
    <w:bookmarkStart w:id="59" w:name="Xa305655a0e8338932b2dab97fc052d9c26cd828"/>
    <w:p>
      <w:pPr>
        <w:pStyle w:val="Heading2"/>
      </w:pPr>
      <w:r>
        <w:t xml:space="preserve">11. Models, runtime and onboarding</w:t>
      </w:r>
    </w:p>
    <w:bookmarkStart w:id="54" w:name="Xa2f4408edb2ebd9c5442ee2fef54d898c4c936d"/>
    <w:p>
      <w:pPr>
        <w:pStyle w:val="Heading3"/>
      </w:pPr>
      <w:r>
        <w:t xml:space="preserve">11.1 Reference target (D-15) and control baseline</w:t>
      </w:r>
    </w:p>
    <w:p>
      <w:pPr>
        <w:pStyle w:val="FirstParagraph"/>
      </w:pPr>
      <w:r>
        <w:rPr>
          <w:b/>
          <w:bCs/>
        </w:rPr>
        <w:t xml:space="preserve">PRD-11-01 · DECISION (D-15).</w:t>
      </w:r>
      <w:r>
        <w:t xml:space="preserve"> </w:t>
      </w:r>
      <w:r>
        <w:t xml:space="preserve">The reference target is the</w:t>
      </w:r>
      <w:r>
        <w:t xml:space="preserve"> </w:t>
      </w:r>
      <w:r>
        <w:rPr>
          <w:b/>
          <w:bCs/>
        </w:rPr>
        <w:t xml:space="preserve">Qwen 3.8 27B class</w:t>
      </w:r>
      <w:r>
        <w:t xml:space="preserve">. The older model is a control baseline, not a silent replacement of the target. The target is not changed silently.</w:t>
      </w:r>
    </w:p>
    <w:p>
      <w:pPr>
        <w:pStyle w:val="BodyText"/>
      </w:pPr>
      <w:r>
        <w:rPr>
          <w:b/>
          <w:bCs/>
        </w:rPr>
        <w:t xml:space="preserve">PRD-11-02 · AUDIT FINDING — TO VERIFY (live 27.09.2026, HF/Ollama; source: external.md §1, §8) · repo anchors CONFIRMED AT REVISION.</w:t>
      </w:r>
      <w:r>
        <w:t xml:space="preserve"> </w:t>
      </w:r>
      <w:r>
        <w:rPr>
          <w:rStyle w:val="VerbatimChar"/>
        </w:rPr>
        <w:t xml:space="preserve">Qwen/Qwen3.8-27B</w:t>
      </w:r>
      <w:r>
        <w:t xml:space="preserve">, HF sha</w:t>
      </w:r>
      <w:r>
        <w:t xml:space="preserve"> </w:t>
      </w:r>
      <w:r>
        <w:rPr>
          <w:rStyle w:val="VerbatimChar"/>
        </w:rPr>
        <w:t xml:space="preserve">1d4bf0f2ff6012fd82039f2fa52739d0dd7c60c0</w:t>
      </w:r>
      <w:r>
        <w:t xml:space="preserve">, published 2026-08-14, Apache-2.0,</w:t>
      </w:r>
      <w:r>
        <w:t xml:space="preserve"> </w:t>
      </w:r>
      <w:r>
        <w:rPr>
          <w:b/>
          <w:bCs/>
        </w:rPr>
        <w:t xml:space="preserve">dense</w:t>
      </w:r>
      <w:r>
        <w:t xml:space="preserve"> </w:t>
      </w:r>
      <w:r>
        <w:t xml:space="preserve">27B VL (</w:t>
      </w:r>
      <w:r>
        <w:rPr>
          <w:rStyle w:val="VerbatimChar"/>
        </w:rPr>
        <w:t xml:space="preserve">model_type: qwen3_5</w:t>
      </w:r>
      <w:r>
        <w:t xml:space="preserve">,</w:t>
      </w:r>
      <w:r>
        <w:t xml:space="preserve"> </w:t>
      </w:r>
      <w:r>
        <w:rPr>
          <w:rStyle w:val="VerbatimChar"/>
        </w:rPr>
        <w:t xml:space="preserve">Qwen3_5ForConditionalGeneration</w:t>
      </w:r>
      <w:r>
        <w:t xml:space="preserve">), 262k native ctx, thinking default-on +</w:t>
      </w:r>
      <w:r>
        <w:t xml:space="preserve"> </w:t>
      </w:r>
      <w:r>
        <w:rPr>
          <w:rStyle w:val="VerbatimChar"/>
        </w:rPr>
        <w:t xml:space="preserve">reasoning_effort</w:t>
      </w:r>
      <w:r>
        <w:t xml:space="preserve">, a chat template with</w:t>
      </w:r>
      <w:r>
        <w:t xml:space="preserve"> </w:t>
      </w:r>
      <w:r>
        <w:rPr>
          <w:rStyle w:val="VerbatimChar"/>
        </w:rPr>
        <w:t xml:space="preserve">&lt;tool_call&gt;</w:t>
      </w:r>
      <w:r>
        <w:t xml:space="preserve">/</w:t>
      </w:r>
      <w:r>
        <w:rPr>
          <w:rStyle w:val="VerbatimChar"/>
        </w:rPr>
        <w:t xml:space="preserve">&lt;function=</w:t>
      </w:r>
      <w:r>
        <w:t xml:space="preserve"> </w:t>
      </w:r>
      <w:r>
        <w:t xml:space="preserve">markers (tool use at the template level; E2E with the Waggle tool loop = TO VERIFY). Official FP8:</w:t>
      </w:r>
      <w:r>
        <w:t xml:space="preserve"> </w:t>
      </w:r>
      <w:r>
        <w:rPr>
          <w:rStyle w:val="VerbatimChar"/>
        </w:rPr>
        <w:t xml:space="preserve">Qwen/Qwen3.8-27B-FP8</w:t>
      </w:r>
      <w:r>
        <w:t xml:space="preserve">. GGUF:</w:t>
      </w:r>
      <w:r>
        <w:t xml:space="preserve"> </w:t>
      </w:r>
      <w:r>
        <w:rPr>
          <w:rStyle w:val="VerbatimChar"/>
        </w:rPr>
        <w:t xml:space="preserve">unsloth/Qwen3.8-27B-GGUF</w:t>
      </w:r>
      <w:r>
        <w:t xml:space="preserve"> </w:t>
      </w:r>
      <w:r>
        <w:t xml:space="preserve">(UD-Q4_K_M 16.5 GB, Q8_0 29 GB, BF16 54.7 GB). Ollama library</w:t>
      </w:r>
      <w:r>
        <w:t xml:space="preserve"> </w:t>
      </w:r>
      <w:r>
        <w:rPr>
          <w:rStyle w:val="VerbatimChar"/>
        </w:rPr>
        <w:t xml:space="preserve">qwen3.8:27b</w:t>
      </w:r>
      <w:r>
        <w:t xml:space="preserve"> </w:t>
      </w:r>
      <w:r>
        <w:t xml:space="preserve">= 18 GB (Q4_K_M class), q8_0 30 GB, bf16 56 GB, badges Vision/Thinking/Tools. Control baseline</w:t>
      </w:r>
      <w:r>
        <w:t xml:space="preserve"> </w:t>
      </w:r>
      <w:r>
        <w:rPr>
          <w:rStyle w:val="VerbatimChar"/>
        </w:rPr>
        <w:t xml:space="preserve">Qwen/Qwen3.6-35B-A3B</w:t>
      </w:r>
      <w:r>
        <w:t xml:space="preserve">:</w:t>
      </w:r>
      <w:r>
        <w:t xml:space="preserve"> </w:t>
      </w:r>
      <w:r>
        <w:rPr>
          <w:b/>
          <w:bCs/>
        </w:rPr>
        <w:t xml:space="preserve">MoE</w:t>
      </w:r>
      <w:r>
        <w:t xml:space="preserve"> </w:t>
      </w:r>
      <w:r>
        <w:t xml:space="preserve">35B/3B active, sha</w:t>
      </w:r>
      <w:r>
        <w:t xml:space="preserve"> </w:t>
      </w:r>
      <w:r>
        <w:rPr>
          <w:rStyle w:val="VerbatimChar"/>
        </w:rPr>
        <w:t xml:space="preserve">995ad96e…</w:t>
      </w:r>
      <w:r>
        <w:t xml:space="preserve">, 2026-04-24, Apache-2.0; in the production router (</w:t>
      </w:r>
      <w:r>
        <w:rPr>
          <w:rStyle w:val="VerbatimChar"/>
        </w:rPr>
        <w:t xml:space="preserve">litellm-config.yaml:211-215</w:t>
      </w:r>
      <w:r>
        <w:t xml:space="preserve">) only as a</w:t>
      </w:r>
      <w:r>
        <w:t xml:space="preserve"> </w:t>
      </w:r>
      <w:r>
        <w:rPr>
          <w:b/>
          <w:bCs/>
        </w:rPr>
        <w:t xml:space="preserve">cloud DashScope</w:t>
      </w:r>
      <w:r>
        <w:t xml:space="preserve"> </w:t>
      </w:r>
      <w:r>
        <w:t xml:space="preserve">alias, while the benchmark harness has a local vLLM entry</w:t>
      </w:r>
      <w:r>
        <w:t xml:space="preserve"> </w:t>
      </w:r>
      <w:r>
        <w:rPr>
          <w:rStyle w:val="VerbatimChar"/>
        </w:rPr>
        <w:t xml:space="preserve">qwen3.6-35b-a3b-local</w:t>
      </w:r>
      <w:r>
        <w:t xml:space="preserve"> </w:t>
      </w:r>
      <w:r>
        <w:t xml:space="preserve">(</w:t>
      </w:r>
      <w:r>
        <w:rPr>
          <w:rStyle w:val="VerbatimChar"/>
        </w:rPr>
        <w:t xml:space="preserve">benchmarks/harness/config/models.json:61-67</w:t>
      </w:r>
      <w:r>
        <w:t xml:space="preserve">,</w:t>
      </w:r>
      <w:r>
        <w:t xml:space="preserve"> </w:t>
      </w:r>
      <w:r>
        <w:rPr>
          <w:rStyle w:val="VerbatimChar"/>
        </w:rPr>
        <w:t xml:space="preserve">provider: local</w:t>
      </w:r>
      <w:r>
        <w:t xml:space="preserve">), OpenRouter bridge aliases (</w:t>
      </w:r>
      <w:r>
        <w:rPr>
          <w:rStyle w:val="VerbatimChar"/>
        </w:rPr>
        <w:t xml:space="preserve">:13-43</w:t>
      </w:r>
      <w:r>
        <w:t xml:space="preserve">) and the local runbook</w:t>
      </w:r>
      <w:r>
        <w:t xml:space="preserve"> </w:t>
      </w:r>
      <w:r>
        <w:rPr>
          <w:rStyle w:val="VerbatimChar"/>
        </w:rPr>
        <w:t xml:space="preserve">benchmarks/gaia2/PILLAR1-QWEN-LOCAL-RUNBOOK.md</w:t>
      </w:r>
      <w:r>
        <w:t xml:space="preserve"> </w:t>
      </w:r>
      <w:r>
        <w:t xml:space="preserve">(CONFIRMED AT REVISION); whether the old results are local = TO VERIFY.</w:t>
      </w:r>
      <w:r>
        <w:t xml:space="preserve"> </w:t>
      </w:r>
      <w:r>
        <w:rPr>
          <w:b/>
          <w:bCs/>
        </w:rPr>
        <w:t xml:space="preserve">C19 RE-BASELINE:</w:t>
      </w:r>
      <w:r>
        <w:t xml:space="preserve"> </w:t>
      </w:r>
      <w:r>
        <w:t xml:space="preserve">dense 27B and MoE 35B-A3B are different configurations — score and hardware behavior do not carry over.</w:t>
      </w:r>
    </w:p>
    <w:p>
      <w:pPr>
        <w:pStyle w:val="BodyText"/>
      </w:pPr>
      <w:r>
        <w:rPr>
          <w:b/>
          <w:bCs/>
        </w:rPr>
        <w:t xml:space="preserve">PRD-11-03 · AUDIT FINDING — TO VERIFY (critical for G2).</w:t>
      </w:r>
      <w:r>
        <w:t xml:space="preserve"> </w:t>
      </w:r>
      <w:r>
        <w:t xml:space="preserve">Waggle pins managed Ollama</w:t>
      </w:r>
      <w:r>
        <w:t xml:space="preserve"> </w:t>
      </w:r>
      <w:r>
        <w:rPr>
          <w:rStyle w:val="VerbatimChar"/>
        </w:rPr>
        <w:t xml:space="preserve">OLLAMA_TARGET_VERSION = '0.32.3'</w:t>
      </w:r>
      <w:r>
        <w:t xml:space="preserve"> </w:t>
      </w:r>
      <w:r>
        <w:t xml:space="preserve">/ rollback</w:t>
      </w:r>
      <w:r>
        <w:t xml:space="preserve"> </w:t>
      </w:r>
      <w:r>
        <w:rPr>
          <w:rStyle w:val="VerbatimChar"/>
        </w:rPr>
        <w:t xml:space="preserve">'0.32.0'</w:t>
      </w:r>
      <w:r>
        <w:t xml:space="preserve"> </w:t>
      </w:r>
      <w:r>
        <w:t xml:space="preserve">(</w:t>
      </w:r>
      <w:r>
        <w:rPr>
          <w:rStyle w:val="VerbatimChar"/>
        </w:rPr>
        <w:t xml:space="preserve">packages/server/src/local/managed-ollama-runtime.ts:28-29</w:t>
      </w:r>
      <w:r>
        <w:t xml:space="preserve">); Qwen 3.8 27B entered Ollama in</w:t>
      </w:r>
      <w:r>
        <w:t xml:space="preserve"> </w:t>
      </w:r>
      <w:r>
        <w:rPr>
          <w:b/>
          <w:bCs/>
        </w:rPr>
        <w:t xml:space="preserve">v0.32.12 (14.08.2026)</w:t>
      </w:r>
      <w:r>
        <w:t xml:space="preserve">, system-message normalization in v0.32.15 (live 27.09.2026; the year is inferred — the release notes show "14 Aug" without a year, external.md §7).</w:t>
      </w:r>
      <w:r>
        <w:t xml:space="preserve"> </w:t>
      </w:r>
      <w:r>
        <w:rPr>
          <w:b/>
          <w:bCs/>
        </w:rPr>
        <w:t xml:space="preserve">The pinned runtime predates the first Qwen 3.8 release.</w:t>
      </w:r>
      <w:r>
        <w:t xml:space="preserve"> </w:t>
      </w:r>
      <w:r>
        <w:t xml:space="preserve">Requirement: repin (≥0.32.15 is reasonable) + a real pull/generate/tool test on the Windows GGML engine + a new router/installer receipt.</w:t>
      </w:r>
      <w:r>
        <w:t xml:space="preserve"> </w:t>
      </w:r>
      <w:r>
        <w:rPr>
          <w:rStyle w:val="VerbatimChar"/>
        </w:rPr>
        <w:t xml:space="preserve">packages/agent/src/cookbook/catalog.ts:44-51</w:t>
      </w:r>
      <w:r>
        <w:t xml:space="preserve"> </w:t>
      </w:r>
      <w:r>
        <w:t xml:space="preserve">has no Qwen 3.5/3.6/3.8 (only</w:t>
      </w:r>
      <w:r>
        <w:t xml:space="preserve"> </w:t>
      </w:r>
      <w:r>
        <w:rPr>
          <w:rStyle w:val="VerbatimChar"/>
        </w:rPr>
        <w:t xml:space="preserve">qwen3:*</w:t>
      </w:r>
      <w:r>
        <w:t xml:space="preserve"> </w:t>
      </w:r>
      <w:r>
        <w:t xml:space="preserve">from 2025-04-28);</w:t>
      </w:r>
      <w:r>
        <w:t xml:space="preserve"> </w:t>
      </w:r>
      <w:r>
        <w:rPr>
          <w:rStyle w:val="VerbatimChar"/>
        </w:rPr>
        <w:t xml:space="preserve">model-fit.ts:207-214</w:t>
      </w:r>
      <w:r>
        <w:t xml:space="preserve"> </w:t>
      </w:r>
      <w:r>
        <w:t xml:space="preserve">has no rule for</w:t>
      </w:r>
      <w:r>
        <w:t xml:space="preserve"> </w:t>
      </w:r>
      <w:r>
        <w:rPr>
          <w:rStyle w:val="VerbatimChar"/>
        </w:rPr>
        <w:t xml:space="preserve">qwen3.8</w:t>
      </w:r>
      <w:r>
        <w:t xml:space="preserve"> </w:t>
      </w:r>
      <w:r>
        <w:t xml:space="preserve">(falls back to</w:t>
      </w:r>
      <w:r>
        <w:t xml:space="preserve"> </w:t>
      </w:r>
      <w:r>
        <w:rPr>
          <w:rStyle w:val="VerbatimChar"/>
        </w:rPr>
        <w:t xml:space="preserve">qwen3</w:t>
      </w:r>
      <w:r>
        <w:t xml:space="preserve">=4); the certified managed model in the receipt is</w:t>
      </w:r>
      <w:r>
        <w:t xml:space="preserve"> </w:t>
      </w:r>
      <w:r>
        <w:rPr>
          <w:rStyle w:val="VerbatimChar"/>
        </w:rPr>
        <w:t xml:space="preserve">qwen2.5:0.5b</w:t>
      </w:r>
      <w:r>
        <w:t xml:space="preserve"> </w:t>
      </w:r>
      <w:r>
        <w:t xml:space="preserve">(</w:t>
      </w:r>
      <w:r>
        <w:rPr>
          <w:rStyle w:val="VerbatimChar"/>
        </w:rPr>
        <w:t xml:space="preserve">scripts/certify-windows-installer.ps1:2099</w:t>
      </w:r>
      <w:r>
        <w:t xml:space="preserve">) — the receipt proves a smoke model,</w:t>
      </w:r>
      <w:r>
        <w:t xml:space="preserve"> </w:t>
      </w:r>
      <w:r>
        <w:rPr>
          <w:b/>
          <w:bCs/>
        </w:rPr>
        <w:t xml:space="preserve">not the reference target</w:t>
      </w:r>
      <w:r>
        <w:t xml:space="preserve"> </w:t>
      </w:r>
      <w:r>
        <w:t xml:space="preserve">(F-UXM-06). Requirement: catalog row(s) for the confirmed target (</w:t>
      </w:r>
      <w:r>
        <w:rPr>
          <w:rStyle w:val="VerbatimChar"/>
        </w:rPr>
        <w:t xml:space="preserve">releaseDate</w:t>
      </w:r>
      <w:r>
        <w:t xml:space="preserve">,</w:t>
      </w:r>
      <w:r>
        <w:t xml:space="preserve"> </w:t>
      </w:r>
      <w:r>
        <w:rPr>
          <w:rStyle w:val="VerbatimChar"/>
        </w:rPr>
        <w:t xml:space="preserve">contextLength</w:t>
      </w:r>
      <w:r>
        <w:t xml:space="preserve">,</w:t>
      </w:r>
      <w:r>
        <w:t xml:space="preserve"> </w:t>
      </w:r>
      <w:r>
        <w:rPr>
          <w:rStyle w:val="VerbatimChar"/>
        </w:rPr>
        <w:t xml:space="preserve">quant</w:t>
      </w:r>
      <w:r>
        <w:t xml:space="preserve">); an</w:t>
      </w:r>
      <w:r>
        <w:t xml:space="preserve"> </w:t>
      </w:r>
      <w:r>
        <w:rPr>
          <w:rStyle w:val="VerbatimChar"/>
        </w:rPr>
        <w:t xml:space="preserve">/api/show</w:t>
      </w:r>
      <w:r>
        <w:t xml:space="preserve"> </w:t>
      </w:r>
      <w:r>
        <w:t xml:space="preserve">arch check;</w:t>
      </w:r>
      <w:r>
        <w:t xml:space="preserve"> </w:t>
      </w:r>
      <w:r>
        <w:rPr>
          <w:rStyle w:val="VerbatimChar"/>
        </w:rPr>
        <w:t xml:space="preserve">certificateModel</w:t>
      </w:r>
      <w:r>
        <w:t xml:space="preserve"> </w:t>
      </w:r>
      <w:r>
        <w:t xml:space="preserve">vs</w:t>
      </w:r>
      <w:r>
        <w:t xml:space="preserve"> </w:t>
      </w:r>
      <w:r>
        <w:rPr>
          <w:rStyle w:val="VerbatimChar"/>
        </w:rPr>
        <w:t xml:space="preserve">recommendedModel</w:t>
      </w:r>
      <w:r>
        <w:t xml:space="preserve"> </w:t>
      </w:r>
      <w:r>
        <w:t xml:space="preserve">stated explicitly in the receipt.</w:t>
      </w:r>
    </w:p>
    <w:bookmarkEnd w:id="54"/>
    <w:bookmarkStart w:id="55" w:name="X13ecde9f38561de74e8d8e296db0e91e638a4a4"/>
    <w:p>
      <w:pPr>
        <w:pStyle w:val="Heading3"/>
      </w:pPr>
      <w:r>
        <w:t xml:space="preserve">11.2 Hardware ladder (A21, brief §11.3)</w:t>
      </w:r>
    </w:p>
    <w:p>
      <w:pPr>
        <w:pStyle w:val="FirstParagraph"/>
      </w:pPr>
      <w:r>
        <w:rPr>
          <w:b/>
          <w:bCs/>
        </w:rPr>
        <w:t xml:space="preserve">PRD-11-04 · PROPOSAL (values = secondary source, TO MEASURE).</w:t>
      </w:r>
      <w:r>
        <w:t xml:space="preserve"> </w:t>
      </w:r>
      <w:r>
        <w:t xml:space="preserve">"A model that fits on disk is not necessarily a model that runs usably." The ladder states disk, RAM/VRAM or unified memory, weight format/quant, context/KV budget, CPU offload, concurrency and</w:t>
      </w:r>
      <w:r>
        <w:t xml:space="preserve"> </w:t>
      </w:r>
      <w:r>
        <w:rPr>
          <w:b/>
          <w:bCs/>
        </w:rPr>
        <w:t xml:space="preserve">measured</w:t>
      </w:r>
      <w:r>
        <w:t xml:space="preserve"> </w:t>
      </w:r>
      <w:r>
        <w:t xml:space="preserve">latency on representative work tasks. There are</w:t>
      </w:r>
      <w:r>
        <w:t xml:space="preserve"> </w:t>
      </w:r>
      <w:r>
        <w:rPr>
          <w:b/>
          <w:bCs/>
        </w:rPr>
        <w:t xml:space="preserve">no</w:t>
      </w:r>
      <w:r>
        <w:t xml:space="preserve"> </w:t>
      </w:r>
      <w:r>
        <w:t xml:space="preserve">official VRAM/RAM guidelines on HF/Ollama (UNKNOWN); secondary estimate (dev.to, 14.08.2026): KV cache in 16/64 layers → Q4_K_M total ≈17.6 GB @8k · 19.1 @32k · 25.1 @128k · 33.5 @262k.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Device class (PROPOSAL)</w:t>
            </w:r>
          </w:p>
        </w:tc>
        <w:tc>
          <w:tcPr/>
          <w:p>
            <w:pPr>
              <w:pStyle w:val="Compact"/>
            </w:pPr>
            <w:r>
              <w:t xml:space="preserve">Candidate</w:t>
            </w:r>
          </w:p>
        </w:tc>
        <w:tc>
          <w:tcPr/>
          <w:p>
            <w:pPr>
              <w:pStyle w:val="Compact"/>
            </w:pPr>
            <w:r>
              <w:t xml:space="preserve">What must be measured before a claim</w:t>
            </w:r>
          </w:p>
        </w:tc>
      </w:tr>
      <w:tr>
        <w:tc>
          <w:tcPr/>
          <w:p>
            <w:pPr>
              <w:pStyle w:val="Compact"/>
            </w:pPr>
            <w:r>
              <w:t xml:space="preserve">≥24 GB GPU / ≥32 GB unified</w:t>
            </w:r>
          </w:p>
        </w:tc>
        <w:tc>
          <w:tcPr/>
          <w:p>
            <w:pPr>
              <w:pStyle w:val="Compact"/>
            </w:pPr>
            <w:r>
              <w:rPr>
                <w:rStyle w:val="VerbatimChar"/>
              </w:rPr>
              <w:t xml:space="preserve">qwen3.8:27b</w:t>
            </w:r>
            <w:r>
              <w:t xml:space="preserve"> </w:t>
            </w:r>
            <w:r>
              <w:t xml:space="preserve">Q4_K_M fully loaded, realistic ctx headroom</w:t>
            </w:r>
          </w:p>
        </w:tc>
        <w:tc>
          <w:tcPr/>
          <w:p>
            <w:pPr>
              <w:pStyle w:val="Compact"/>
            </w:pPr>
            <w:r>
              <w:t xml:space="preserve">latency on 2 recipes; tool round-trip</w:t>
            </w:r>
          </w:p>
        </w:tc>
      </w:tr>
      <w:tr>
        <w:tc>
          <w:tcPr/>
          <w:p>
            <w:pPr>
              <w:pStyle w:val="Compact"/>
            </w:pPr>
            <w:r>
              <w:t xml:space="preserve">16 GB GPU</w:t>
            </w:r>
          </w:p>
        </w:tc>
        <w:tc>
          <w:tcPr/>
          <w:p>
            <w:pPr>
              <w:pStyle w:val="Compact"/>
            </w:pPr>
            <w:r>
              <w:t xml:space="preserve">IQ4_XS fully loaded or Q4_K_M with offload</w:t>
            </w:r>
          </w:p>
        </w:tc>
        <w:tc>
          <w:tcPr/>
          <w:p>
            <w:pPr>
              <w:pStyle w:val="Compact"/>
            </w:pPr>
            <w:r>
              <w:t xml:space="preserve">degradation, latency</w:t>
            </w:r>
          </w:p>
        </w:tc>
      </w:tr>
      <w:tr>
        <w:tc>
          <w:tcPr/>
          <w:p>
            <w:pPr>
              <w:pStyle w:val="Compact"/>
            </w:pPr>
            <w:r>
              <w:t xml:space="preserve">12 GB GPU / CPU-only</w:t>
            </w:r>
          </w:p>
        </w:tc>
        <w:tc>
          <w:tcPr/>
          <w:p>
            <w:pPr>
              <w:pStyle w:val="Compact"/>
            </w:pPr>
            <w:r>
              <w:t xml:space="preserve">do</w:t>
            </w:r>
            <w:r>
              <w:t xml:space="preserve"> </w:t>
            </w:r>
            <w:r>
              <w:rPr>
                <w:b/>
                <w:bCs/>
              </w:rPr>
              <w:t xml:space="preserve">not</w:t>
            </w:r>
            <w:r>
              <w:t xml:space="preserve"> </w:t>
            </w:r>
            <w:r>
              <w:t xml:space="preserve">recommend the reference model; a weaker fallback with honest limitations</w:t>
            </w:r>
          </w:p>
        </w:tc>
        <w:tc>
          <w:tcPr/>
          <w:p>
            <w:pPr>
              <w:pStyle w:val="Compact"/>
            </w:pPr>
            <w:r>
              <w:t xml:space="preserve">which fallback, how large the difference is</w:t>
            </w:r>
          </w:p>
        </w:tc>
      </w:tr>
      <w:tr>
        <w:tc>
          <w:tcPr/>
          <w:p>
            <w:pPr>
              <w:pStyle w:val="Compact"/>
            </w:pPr>
            <w:r>
              <w:t xml:space="preserve">No GPU detection (AMD/Intel Windows)</w:t>
            </w:r>
          </w:p>
        </w:tc>
        <w:tc>
          <w:tcPr/>
          <w:p>
            <w:pPr>
              <w:pStyle w:val="Compact"/>
            </w:pPr>
            <w:r>
              <w:t xml:space="preserve">today falls back to the CPU floor (F-UXM-05)</w:t>
            </w:r>
          </w:p>
        </w:tc>
        <w:tc>
          <w:tcPr/>
          <w:p>
            <w:pPr>
              <w:pStyle w:val="Compact"/>
            </w:pPr>
            <w:r>
              <w:t xml:space="preserve">detection before class</w:t>
            </w:r>
          </w:p>
        </w:tc>
      </w:tr>
    </w:tbl>
    <w:p>
      <w:pPr>
        <w:pStyle w:val="BodyText"/>
      </w:pPr>
      <w:r>
        <w:rPr>
          <w:b/>
          <w:bCs/>
        </w:rPr>
        <w:t xml:space="preserve">PRD-11-05 · CONFIRMED AT REVISION (F-UXM-05).</w:t>
      </w:r>
      <w:r>
        <w:t xml:space="preserve"> </w:t>
      </w:r>
      <w:r>
        <w:rPr>
          <w:rStyle w:val="VerbatimChar"/>
        </w:rPr>
        <w:t xml:space="preserve">packages/server/src/local/hardware-detect.ts:7-19</w:t>
      </w:r>
      <w:r>
        <w:t xml:space="preserve"> </w:t>
      </w:r>
      <w:r>
        <w:t xml:space="preserve">is NVIDIA (+Apple Silicon) only; AMD/Intel/WMI was intentionally not built (</w:t>
      </w:r>
      <w:r>
        <w:rPr>
          <w:rStyle w:val="VerbatimChar"/>
        </w:rPr>
        <w:t xml:space="preserve">:330</w:t>
      </w:r>
      <w:r>
        <w:t xml:space="preserve"> </w:t>
      </w:r>
      <w:r>
        <w:t xml:space="preserve">"STAGED TAIL would slot here"); on an AMD/Intel Windows laptop</w:t>
      </w:r>
      <w:r>
        <w:t xml:space="preserve"> </w:t>
      </w:r>
      <w:r>
        <w:rPr>
          <w:rStyle w:val="VerbatimChar"/>
        </w:rPr>
        <w:t xml:space="preserve">hasGpu:false</w:t>
      </w:r>
      <w:r>
        <w:t xml:space="preserve"> </w:t>
      </w:r>
      <w:r>
        <w:t xml:space="preserve">→</w:t>
      </w:r>
      <w:r>
        <w:t xml:space="preserve"> </w:t>
      </w:r>
      <w:r>
        <w:rPr>
          <w:rStyle w:val="VerbatimChar"/>
        </w:rPr>
        <w:t xml:space="preserve">model-fit.ts:296-301</w:t>
      </w:r>
      <w:r>
        <w:t xml:space="preserve"> </w:t>
      </w:r>
      <w:r>
        <w:rPr>
          <w:rStyle w:val="VerbatimChar"/>
        </w:rPr>
        <w:t xml:space="preserve">cpu_only</w:t>
      </w:r>
      <w:r>
        <w:t xml:space="preserve">. G3 requirement:</w:t>
      </w:r>
      <w:r>
        <w:t xml:space="preserve"> </w:t>
      </w:r>
      <w:r>
        <w:rPr>
          <w:rStyle w:val="VerbatimChar"/>
        </w:rPr>
        <w:t xml:space="preserve">detectWindowsWmi</w:t>
      </w:r>
      <w:r>
        <w:t xml:space="preserve"> </w:t>
      </w:r>
      <w:r>
        <w:t xml:space="preserve">(registry</w:t>
      </w:r>
      <w:r>
        <w:t xml:space="preserve"> </w:t>
      </w:r>
      <w:r>
        <w:rPr>
          <w:rStyle w:val="VerbatimChar"/>
        </w:rPr>
        <w:t xml:space="preserve">HardwareInformation.qwMemorySize</w:t>
      </w:r>
      <w:r>
        <w:t xml:space="preserve">, not the</w:t>
      </w:r>
      <w:r>
        <w:t xml:space="preserve"> </w:t>
      </w:r>
      <w:r>
        <w:rPr>
          <w:rStyle w:val="VerbatimChar"/>
        </w:rPr>
        <w:t xml:space="preserve">AdapterRAM</w:t>
      </w:r>
      <w:r>
        <w:t xml:space="preserve"> </w:t>
      </w:r>
      <w:r>
        <w:t xml:space="preserve">4 GB cap) in the same injectable</w:t>
      </w:r>
      <w:r>
        <w:t xml:space="preserve"> </w:t>
      </w:r>
      <w:r>
        <w:rPr>
          <w:rStyle w:val="VerbatimChar"/>
        </w:rPr>
        <w:t xml:space="preserve">CommandRunner</w:t>
      </w:r>
      <w:r>
        <w:t xml:space="preserve"> </w:t>
      </w:r>
      <w:r>
        <w:t xml:space="preserve">pattern.</w:t>
      </w:r>
    </w:p>
    <w:bookmarkEnd w:id="55"/>
    <w:bookmarkStart w:id="56" w:name="X129a98dccc2d3ab8433522acd2b41e02ebfa853"/>
    <w:p>
      <w:pPr>
        <w:pStyle w:val="Heading3"/>
      </w:pPr>
      <w:r>
        <w:t xml:space="preserve">11.3 Installation paths and download</w:t>
      </w:r>
    </w:p>
    <w:p>
      <w:pPr>
        <w:pStyle w:val="FirstParagraph"/>
      </w:pPr>
      <w:r>
        <w:rPr>
          <w:b/>
          <w:bCs/>
        </w:rPr>
        <w:t xml:space="preserve">PRD-11-06 · PROPOSAL (brief §11.3).</w:t>
      </w:r>
      <w:r>
        <w:t xml:space="preserve"> </w:t>
      </w:r>
      <w:r>
        <w:t xml:space="preserve">Paths: the existing managed local runtime on a supported Windows profile; an optional, already installed Ollama; a validated OpenAI-compatible endpoint; BYOK. vLLM is a candidate for a self-host/server endpoint,</w:t>
      </w:r>
      <w:r>
        <w:t xml:space="preserve"> </w:t>
      </w:r>
      <w:r>
        <w:rPr>
          <w:b/>
          <w:bCs/>
        </w:rPr>
        <w:t xml:space="preserve">not</w:t>
      </w:r>
      <w:r>
        <w:t xml:space="preserve"> </w:t>
      </w:r>
      <w:r>
        <w:t xml:space="preserve">a mandatory one-click Windows installation. The file</w:t>
      </w:r>
      <w:r>
        <w:t xml:space="preserve"> </w:t>
      </w:r>
      <w:r>
        <w:rPr>
          <w:rStyle w:val="VerbatimChar"/>
        </w:rPr>
        <w:t xml:space="preserve">path</w:t>
      </w:r>
      <w:r>
        <w:t xml:space="preserve"> </w:t>
      </w:r>
      <w:r>
        <w:t xml:space="preserve">and the API</w:t>
      </w:r>
      <w:r>
        <w:t xml:space="preserve"> </w:t>
      </w:r>
      <w:r>
        <w:rPr>
          <w:rStyle w:val="VerbatimChar"/>
        </w:rPr>
        <w:t xml:space="preserve">base_url</w:t>
      </w:r>
      <w:r>
        <w:t xml:space="preserve"> </w:t>
      </w:r>
      <w:r>
        <w:t xml:space="preserve">are different fields. llama.cpp / LM Studio = OpenAI-compatible presets if tests confirm the protocol (R17), without a separate integration. An offline package prepared in advance = a separate supported profile.</w:t>
      </w:r>
    </w:p>
    <w:p>
      <w:pPr>
        <w:pStyle w:val="BodyText"/>
      </w:pPr>
      <w:r>
        <w:rPr>
          <w:b/>
          <w:bCs/>
        </w:rPr>
        <w:t xml:space="preserve">PRD-11-07 · CONFIRMED AT REVISION (F-UXM-04).</w:t>
      </w:r>
      <w:r>
        <w:t xml:space="preserve"> </w:t>
      </w:r>
      <w:r>
        <w:t xml:space="preserve">Model pull:</w:t>
      </w:r>
      <w:r>
        <w:t xml:space="preserve"> </w:t>
      </w:r>
      <w:r>
        <w:rPr>
          <w:rStyle w:val="VerbatimChar"/>
        </w:rPr>
        <w:t xml:space="preserve">routes/local-inference.ts:313-332</w:t>
      </w:r>
      <w:r>
        <w:t xml:space="preserve"> </w:t>
      </w:r>
      <w:r>
        <w:rPr>
          <w:rStyle w:val="VerbatimChar"/>
        </w:rPr>
        <w:t xml:space="preserve">stream:false</w:t>
      </w:r>
      <w:r>
        <w:t xml:space="preserve">,</w:t>
      </w:r>
      <w:r>
        <w:t xml:space="preserve"> </w:t>
      </w:r>
      <w:r>
        <w:rPr>
          <w:rStyle w:val="VerbatimChar"/>
        </w:rPr>
        <w:t xml:space="preserve">AbortSignal.timeout(45*60_000)</w:t>
      </w:r>
      <w:r>
        <w:t xml:space="preserve">, without progress events; UI "Downloading and verifying…" with no information during a multi-gigabyte download. After the pull: digest check +</w:t>
      </w:r>
      <w:r>
        <w:t xml:space="preserve"> </w:t>
      </w:r>
      <w:r>
        <w:rPr>
          <w:b/>
          <w:bCs/>
        </w:rPr>
        <w:t xml:space="preserve">live generation probe</w:t>
      </w:r>
      <w:r>
        <w:t xml:space="preserve"> </w:t>
      </w:r>
      <w:r>
        <w:t xml:space="preserve">(</w:t>
      </w:r>
      <w:r>
        <w:rPr>
          <w:rStyle w:val="VerbatimChar"/>
        </w:rPr>
        <w:t xml:space="preserve">:338-377</w:t>
      </w:r>
      <w:r>
        <w:t xml:space="preserve">,</w:t>
      </w:r>
      <w:r>
        <w:t xml:space="preserve"> </w:t>
      </w:r>
      <w:r>
        <w:rPr>
          <w:rStyle w:val="VerbatimChar"/>
        </w:rPr>
        <w:t xml:space="preserve">verifiedGeneration:true</w:t>
      </w:r>
      <w:r>
        <w:t xml:space="preserve">) — the solid part. Contrast: the managed runtime download</w:t>
      </w:r>
      <w:r>
        <w:t xml:space="preserve"> </w:t>
      </w:r>
      <w:r>
        <w:rPr>
          <w:b/>
          <w:bCs/>
        </w:rPr>
        <w:t xml:space="preserve">is</w:t>
      </w:r>
      <w:r>
        <w:t xml:space="preserve"> </w:t>
      </w:r>
      <w:r>
        <w:t xml:space="preserve">resumable (Range, sha256, retry —</w:t>
      </w:r>
      <w:r>
        <w:t xml:space="preserve"> </w:t>
      </w:r>
      <w:r>
        <w:rPr>
          <w:rStyle w:val="VerbatimChar"/>
        </w:rPr>
        <w:t xml:space="preserve">managed-ollama-runtime.ts:1109-1204</w:t>
      </w:r>
      <w:r>
        <w:t xml:space="preserve">). Requirement (AT-20):</w:t>
      </w:r>
      <w:r>
        <w:t xml:space="preserve"> </w:t>
      </w:r>
      <w:r>
        <w:rPr>
          <w:rStyle w:val="VerbatimChar"/>
        </w:rPr>
        <w:t xml:space="preserve">stream:true</w:t>
      </w:r>
      <w:r>
        <w:t xml:space="preserve"> </w:t>
      </w:r>
      <w:r>
        <w:t xml:space="preserve">+ status relay; an interrupted pull is visibly recoverable; do not touch the runtime download.</w:t>
      </w:r>
    </w:p>
    <w:bookmarkEnd w:id="56"/>
    <w:bookmarkStart w:id="57" w:name="X573fef0e65fe8ea0377bf49d952537681574646"/>
    <w:p>
      <w:pPr>
        <w:pStyle w:val="Heading3"/>
      </w:pPr>
      <w:r>
        <w:t xml:space="preserve">11.4 Readiness is live evidence (DIR-17)</w:t>
      </w:r>
    </w:p>
    <w:p>
      <w:pPr>
        <w:pStyle w:val="FirstParagraph"/>
      </w:pPr>
      <w:r>
        <w:rPr>
          <w:b/>
          <w:bCs/>
        </w:rPr>
        <w:t xml:space="preserve">PRD-11-08 · CONFIRMED AT REVISION (F-UXM-02, F-UXM-03) · G2 requirement (Delivery plan §2 W6-PR1/PR2; FRD §15 AT-20 = G2; aligned in PRD-04-01).</w:t>
      </w:r>
      <w:r>
        <w:t xml:space="preserve"> </w:t>
      </w:r>
      <w:r>
        <w:rPr>
          <w:rStyle w:val="VerbatimChar"/>
        </w:rPr>
        <w:t xml:space="preserve">apps/web/src/hooks/useHasWorkingModel.ts:171-174</w:t>
      </w:r>
      <w:r>
        <w:t xml:space="preserve"> </w:t>
      </w:r>
      <w:r>
        <w:rPr>
          <w:rStyle w:val="VerbatimChar"/>
        </w:rPr>
        <w:t xml:space="preserve">ready: verified || (!rejected &amp;&amp; transient)</w:t>
      </w:r>
      <w:r>
        <w:t xml:space="preserve"> </w:t>
      </w:r>
      <w:r>
        <w:t xml:space="preserve">(sidecar offline →</w:t>
      </w:r>
      <w:r>
        <w:t xml:space="preserve"> </w:t>
      </w:r>
      <w:r>
        <w:rPr>
          <w:rStyle w:val="VerbatimChar"/>
        </w:rPr>
        <w:t xml:space="preserve">cloudReady = true</w:t>
      </w:r>
      <w:r>
        <w:t xml:space="preserve">),</w:t>
      </w:r>
      <w:r>
        <w:t xml:space="preserve"> </w:t>
      </w:r>
      <w:r>
        <w:rPr>
          <w:rStyle w:val="VerbatimChar"/>
        </w:rPr>
        <w:t xml:space="preserve">:129-136</w:t>
      </w:r>
      <w:r>
        <w:t xml:space="preserve"> </w:t>
      </w:r>
      <w:r>
        <w:t xml:space="preserve">a third false positive,</w:t>
      </w:r>
      <w:r>
        <w:t xml:space="preserve"> </w:t>
      </w:r>
      <w:r>
        <w:rPr>
          <w:rStyle w:val="VerbatimChar"/>
        </w:rPr>
        <w:t xml:space="preserve">:244-245</w:t>
      </w:r>
      <w:r>
        <w:t xml:space="preserve"> </w:t>
      </w:r>
      <w:r>
        <w:rPr>
          <w:rStyle w:val="VerbatimChar"/>
        </w:rPr>
        <w:t xml:space="preserve">localReady = localModelCount &gt; 0</w:t>
      </w:r>
      <w:r>
        <w:t xml:space="preserve"> </w:t>
      </w:r>
      <w:r>
        <w:t xml:space="preserve">(count-based, from</w:t>
      </w:r>
      <w:r>
        <w:t xml:space="preserve"> </w:t>
      </w:r>
      <w:r>
        <w:rPr>
          <w:rStyle w:val="VerbatimChar"/>
        </w:rPr>
        <w:t xml:space="preserve">/api/tags</w:t>
      </w:r>
      <w:r>
        <w:t xml:space="preserve">); the behavior is intentional (</w:t>
      </w:r>
      <w:r>
        <w:rPr>
          <w:rStyle w:val="VerbatimChar"/>
        </w:rPr>
        <w:t xml:space="preserve">5e2de2b8</w:t>
      </w:r>
      <w:r>
        <w:t xml:space="preserve">, 2026-09-04) and locked by the tests</w:t>
      </w:r>
      <w:r>
        <w:t xml:space="preserve"> </w:t>
      </w:r>
      <w:r>
        <w:rPr>
          <w:rStyle w:val="VerbatimChar"/>
        </w:rPr>
        <w:t xml:space="preserve">useHasWorkingModel.test.ts:271-281,301-307,486-495</w:t>
      </w:r>
      <w:r>
        <w:t xml:space="preserve">, which turn RED with the fix. Server probe</w:t>
      </w:r>
      <w:r>
        <w:t xml:space="preserve"> </w:t>
      </w:r>
      <w:r>
        <w:rPr>
          <w:rStyle w:val="VerbatimChar"/>
        </w:rPr>
        <w:t xml:space="preserve">settings.ts:103-164</w:t>
      </w:r>
      <w:r>
        <w:t xml:space="preserve">:</w:t>
      </w:r>
      <w:r>
        <w:t xml:space="preserve"> </w:t>
      </w:r>
      <w:r>
        <w:rPr>
          <w:rStyle w:val="VerbatimChar"/>
        </w:rPr>
        <w:t xml:space="preserve">max_tokens 1</w:t>
      </w:r>
      <w:r>
        <w:t xml:space="preserve"> </w:t>
      </w:r>
      <w:r>
        <w:t xml:space="preserve">(32 for Qwen),</w:t>
      </w:r>
      <w:r>
        <w:t xml:space="preserve"> </w:t>
      </w:r>
      <w:r>
        <w:rPr>
          <w:rStyle w:val="VerbatimChar"/>
        </w:rPr>
        <w:t xml:space="preserve">verified = content.trim().length &gt; 0</w:t>
      </w:r>
      <w:r>
        <w:t xml:space="preserve"> </w:t>
      </w:r>
      <w:r>
        <w:t xml:space="preserve">(does not check the content),</w:t>
      </w:r>
      <w:r>
        <w:t xml:space="preserve"> </w:t>
      </w:r>
      <w:r>
        <w:rPr>
          <w:rStyle w:val="VerbatimChar"/>
        </w:rPr>
        <w:t xml:space="preserve">rejected</w:t>
      </w:r>
      <w:r>
        <w:t xml:space="preserve"> </w:t>
      </w:r>
      <w:r>
        <w:t xml:space="preserve">only for</w:t>
      </w:r>
      <w:r>
        <w:t xml:space="preserve"> </w:t>
      </w:r>
      <w:r>
        <w:rPr>
          <w:rStyle w:val="VerbatimChar"/>
        </w:rPr>
        <w:t xml:space="preserve">401|403|authentication|model_not_found</w:t>
      </w:r>
      <w:r>
        <w:t xml:space="preserve">; timeout/cold start/network error/HTTP status → identical</w:t>
      </w:r>
      <w:r>
        <w:t xml:space="preserve"> </w:t>
      </w:r>
      <w:r>
        <w:rPr>
          <w:rStyle w:val="VerbatimChar"/>
        </w:rPr>
        <w:t xml:space="preserve">{configured:true, verified:false}</w:t>
      </w:r>
      <w:r>
        <w:t xml:space="preserve">; the UI shows a single neutral message (</w:t>
      </w:r>
      <w:r>
        <w:rPr>
          <w:rStyle w:val="VerbatimChar"/>
        </w:rPr>
        <w:t xml:space="preserve">ModelGate.tsx:843-858</w:t>
      </w:r>
      <w:r>
        <w:t xml:space="preserve">). A tool/structured-output round-trip probe</w:t>
      </w:r>
      <w:r>
        <w:t xml:space="preserve"> </w:t>
      </w:r>
      <w:r>
        <w:rPr>
          <w:b/>
          <w:bCs/>
        </w:rPr>
        <w:t xml:space="preserve">does not exist</w:t>
      </w:r>
      <w:r>
        <w:t xml:space="preserve"> </w:t>
      </w:r>
      <w:r>
        <w:t xml:space="preserve">(grep</w:t>
      </w:r>
      <w:r>
        <w:t xml:space="preserve"> </w:t>
      </w:r>
      <w:r>
        <w:rPr>
          <w:rStyle w:val="VerbatimChar"/>
        </w:rPr>
        <w:t xml:space="preserve">probe</w:t>
      </w:r>
      <w:r>
        <w:t xml:space="preserve">,</w:t>
      </w:r>
      <w:r>
        <w:t xml:space="preserve"> </w:t>
      </w:r>
      <w:r>
        <w:rPr>
          <w:rStyle w:val="VerbatimChar"/>
        </w:rPr>
        <w:t xml:space="preserve">tool_choice</w:t>
      </w:r>
      <w:r>
        <w:t xml:space="preserve">,</w:t>
      </w:r>
      <w:r>
        <w:t xml:space="preserve"> </w:t>
      </w:r>
      <w:r>
        <w:rPr>
          <w:rStyle w:val="VerbatimChar"/>
        </w:rPr>
        <w:t xml:space="preserve">WAGGLE_OK</w:t>
      </w:r>
      <w:r>
        <w:t xml:space="preserve">). Router readiness</w:t>
      </w:r>
      <w:r>
        <w:t xml:space="preserve"> </w:t>
      </w:r>
      <w:r>
        <w:rPr>
          <w:rStyle w:val="VerbatimChar"/>
        </w:rPr>
        <w:t xml:space="preserve">anthropic-proxy.ts:848-917</w:t>
      </w:r>
      <w:r>
        <w:t xml:space="preserve"> </w:t>
      </w:r>
      <w:r>
        <w:t xml:space="preserve">is format-only (</w:t>
      </w:r>
      <w:r>
        <w:rPr>
          <w:rStyle w:val="VerbatimChar"/>
        </w:rPr>
        <w:t xml:space="preserve">/api/show capabilities</w:t>
      </w:r>
      <w:r>
        <w:t xml:space="preserve">). Requirement (AT-20):</w:t>
      </w:r>
      <w:r>
        <w:t xml:space="preserve"> </w:t>
      </w:r>
      <w:r>
        <w:rPr>
          <w:rStyle w:val="VerbatimChar"/>
        </w:rPr>
        <w:t xml:space="preserve">ready</w:t>
      </w:r>
      <w:r>
        <w:t xml:space="preserve"> </w:t>
      </w:r>
      <w:r>
        <w:t xml:space="preserve">only after a real generation; local readiness from a live probe (</w:t>
      </w:r>
      <w:r>
        <w:rPr>
          <w:rStyle w:val="VerbatimChar"/>
        </w:rPr>
        <w:t xml:space="preserve">probeConfiguredModel</w:t>
      </w:r>
      <w:r>
        <w:t xml:space="preserve"> </w:t>
      </w:r>
      <w:r>
        <w:t xml:space="preserve">already supports</w:t>
      </w:r>
      <w:r>
        <w:t xml:space="preserve"> </w:t>
      </w:r>
      <w:r>
        <w:rPr>
          <w:rStyle w:val="VerbatimChar"/>
        </w:rPr>
        <w:t xml:space="preserve">ollama/</w:t>
      </w:r>
      <w:r>
        <w:t xml:space="preserve">);</w:t>
      </w:r>
      <w:r>
        <w:t xml:space="preserve"> </w:t>
      </w:r>
      <w:r>
        <w:rPr>
          <w:rStyle w:val="VerbatimChar"/>
        </w:rPr>
        <w:t xml:space="preserve">reason</w:t>
      </w:r>
      <w:r>
        <w:t xml:space="preserve"> </w:t>
      </w:r>
      <w:r>
        <w:t xml:space="preserve">in</w:t>
      </w:r>
      <w:r>
        <w:t xml:space="preserve"> </w:t>
      </w:r>
      <w:r>
        <w:rPr>
          <w:rStyle w:val="VerbatimChar"/>
        </w:rPr>
        <w:t xml:space="preserve">ModelProbeResult</w:t>
      </w:r>
      <w:r>
        <w:t xml:space="preserve"> </w:t>
      </w:r>
      <w:r>
        <w:t xml:space="preserve">(</w:t>
      </w:r>
      <w:r>
        <w:rPr>
          <w:rStyle w:val="VerbatimChar"/>
        </w:rPr>
        <w:t xml:space="preserve">timeout|unreachable|cold_start|http_error|empty_content</w:t>
      </w:r>
      <w:r>
        <w:t xml:space="preserve">) and distinct messages; an optional tool-call probe for the work profile.</w:t>
      </w:r>
    </w:p>
    <w:bookmarkEnd w:id="57"/>
    <w:bookmarkStart w:id="58" w:name="Xf45978a63307efa9fdf87419ec11c191c3038b4"/>
    <w:p>
      <w:pPr>
        <w:pStyle w:val="Heading3"/>
      </w:pPr>
      <w:r>
        <w:t xml:space="preserve">11.5 Onboarding (brief §11.2)</w:t>
      </w:r>
    </w:p>
    <w:p>
      <w:pPr>
        <w:pStyle w:val="FirstParagraph"/>
      </w:pPr>
      <w:r>
        <w:rPr>
          <w:b/>
          <w:bCs/>
        </w:rPr>
        <w:t xml:space="preserve">PRD-11-09 · CONFIRMED AT REVISION (F-UXM-12) + PROPOSAL.</w:t>
      </w:r>
      <w:r>
        <w:t xml:space="preserve"> </w:t>
      </w:r>
      <w:r>
        <w:rPr>
          <w:rStyle w:val="VerbatimChar"/>
        </w:rPr>
        <w:t xml:space="preserve">OnboardingWizard.tsx:97</w:t>
      </w:r>
      <w:r>
        <w:t xml:space="preserve"> </w:t>
      </w:r>
      <w:r>
        <w:t xml:space="preserve">6 steps</w:t>
      </w:r>
      <w:r>
        <w:t xml:space="preserve"> </w:t>
      </w:r>
      <w:r>
        <w:rPr>
          <w:rStyle w:val="VerbatimChar"/>
        </w:rPr>
        <w:t xml:space="preserve">first-launch → who-are-you → model-gate → memory-import → template → first-task</w:t>
      </w:r>
      <w:r>
        <w:t xml:space="preserve">, resumable (</w:t>
      </w:r>
      <w:r>
        <w:rPr>
          <w:rStyle w:val="VerbatimChar"/>
        </w:rPr>
        <w:t xml:space="preserve">useOnboarding.ts:27</w:t>
      </w:r>
      <w:r>
        <w:t xml:space="preserve"> </w:t>
      </w:r>
      <w:r>
        <w:t xml:space="preserve">localStorage), deterministic before the model (good),</w:t>
      </w:r>
      <w:r>
        <w:t xml:space="preserve"> </w:t>
      </w:r>
      <w:r>
        <w:rPr>
          <w:rStyle w:val="VerbatimChar"/>
        </w:rPr>
        <w:t xml:space="preserve">ModelGateStep.tsx:63-65</w:t>
      </w:r>
      <w:r>
        <w:t xml:space="preserve"> </w:t>
      </w:r>
      <w:r>
        <w:t xml:space="preserve">Continue</w:t>
      </w:r>
      <w:r>
        <w:t xml:space="preserve"> </w:t>
      </w:r>
      <w:r>
        <w:rPr>
          <w:rStyle w:val="VerbatimChar"/>
        </w:rPr>
        <w:t xml:space="preserve">disabled={!hasWorkingModel}</w:t>
      </w:r>
      <w:r>
        <w:t xml:space="preserve"> </w:t>
      </w:r>
      <w:r>
        <w:t xml:space="preserve">(depends on PRD-11-08). The first task is</w:t>
      </w:r>
      <w:r>
        <w:t xml:space="preserve"> </w:t>
      </w:r>
      <w:r>
        <w:rPr>
          <w:rStyle w:val="VerbatimChar"/>
        </w:rPr>
        <w:t xml:space="preserve">'Hello! What can you help me with?'</w:t>
      </w:r>
      <w:r>
        <w:t xml:space="preserve"> </w:t>
      </w:r>
      <w:r>
        <w:t xml:space="preserve">(</w:t>
      </w:r>
      <w:r>
        <w:rPr>
          <w:rStyle w:val="VerbatimChar"/>
        </w:rPr>
        <w:t xml:space="preserve">OnboardingWizard.tsx:107</w:t>
      </w:r>
      <w:r>
        <w:t xml:space="preserve"> </w:t>
      </w:r>
      <w:r>
        <w:rPr>
          <w:rStyle w:val="VerbatimChar"/>
        </w:rPr>
        <w:t xml:space="preserve">DEFAULT_FIRST_MESSAGE</w:t>
      </w:r>
      <w:r>
        <w:t xml:space="preserve">;</w:t>
      </w:r>
      <w:r>
        <w:t xml:space="preserve"> </w:t>
      </w:r>
      <w:r>
        <w:rPr>
          <w:rStyle w:val="VerbatimChar"/>
        </w:rPr>
        <w:t xml:space="preserve">ModelGateStep.tsx</w:t>
      </w:r>
      <w:r>
        <w:t xml:space="preserve"> </w:t>
      </w:r>
      <w:r>
        <w:t xml:space="preserve">has 77 lines) —</w:t>
      </w:r>
      <w:r>
        <w:t xml:space="preserve"> </w:t>
      </w:r>
      <w:r>
        <w:rPr>
          <w:b/>
          <w:bCs/>
        </w:rPr>
        <w:t xml:space="preserve">it does not produce an artifact</w:t>
      </w:r>
      <w:r>
        <w:t xml:space="preserve">. Proposed flow (merging steps is permitted): what do you want to do → how to run a model (ladder) → first Workspace and selected sources → optional mail/calendar connection (skippable, can be done inline later) → a first real task that</w:t>
      </w:r>
      <w:r>
        <w:t xml:space="preserve"> </w:t>
      </w:r>
      <w:r>
        <w:rPr>
          <w:b/>
          <w:bCs/>
        </w:rPr>
        <w:t xml:space="preserve">produces an artifact</w:t>
      </w:r>
      <w:r>
        <w:t xml:space="preserve">. Do not ask about persona/harness/MCP. Installing a multi-gigabyte model on a slow connection is not universally "10 minutes". At least one verified working model remains a condition for real work. Qwen tuning</w:t>
      </w:r>
      <w:r>
        <w:t xml:space="preserve"> </w:t>
      </w:r>
      <w:r>
        <w:rPr>
          <w:b/>
          <w:bCs/>
        </w:rPr>
        <w:t xml:space="preserve">does not go</w:t>
      </w:r>
      <w:r>
        <w:t xml:space="preserve"> </w:t>
      </w:r>
      <w:r>
        <w:t xml:space="preserve">into onboarding (R16); it belongs to the benchmark flow.</w:t>
      </w:r>
    </w:p>
    <w:p>
      <w:pPr>
        <w:pStyle w:val="BodyText"/>
      </w:pPr>
      <w:r>
        <w:rPr>
          <w:b/>
          <w:bCs/>
        </w:rPr>
        <w:t xml:space="preserve">PRD-11-10 · CONFIRMED AT REVISION (F-UXM-09) · UNKNOWN — open: DQ-08 (i18n/English-only part).</w:t>
      </w:r>
      <w:r>
        <w:t xml:space="preserve"> </w:t>
      </w:r>
      <w:r>
        <w:t xml:space="preserve">No i18n framework exists; centralized strings only in</w:t>
      </w:r>
      <w:r>
        <w:t xml:space="preserve"> </w:t>
      </w:r>
      <w:r>
        <w:rPr>
          <w:rStyle w:val="VerbatimChar"/>
        </w:rPr>
        <w:t xml:space="preserve">lib/activity-labels.ts</w:t>
      </w:r>
      <w:r>
        <w:t xml:space="preserve">,</w:t>
      </w:r>
      <w:r>
        <w:t xml:space="preserve"> </w:t>
      </w:r>
      <w:r>
        <w:rPr>
          <w:rStyle w:val="VerbatimChar"/>
        </w:rPr>
        <w:t xml:space="preserve">lib/notification-copy.ts</w:t>
      </w:r>
      <w:r>
        <w:t xml:space="preserve">;</w:t>
      </w:r>
      <w:r>
        <w:t xml:space="preserve"> </w:t>
      </w:r>
      <w:r>
        <w:rPr>
          <w:rStyle w:val="VerbatimChar"/>
        </w:rPr>
        <w:t xml:space="preserve">aria-live</w:t>
      </w:r>
      <w:r>
        <w:t xml:space="preserve"> </w:t>
      </w:r>
      <w:r>
        <w:t xml:space="preserve">in 29 files; axe e2e (</w:t>
      </w:r>
      <w:r>
        <w:rPr>
          <w:rStyle w:val="VerbatimChar"/>
        </w:rPr>
        <w:t xml:space="preserve">tests/e2e/runtime-a11y.spec.ts</w:t>
      </w:r>
      <w:r>
        <w:t xml:space="preserve">, 42 routes × 2 viewports,</w:t>
      </w:r>
      <w:r>
        <w:t xml:space="preserve"> </w:t>
      </w:r>
      <w:r>
        <w:rPr>
          <w:rStyle w:val="VerbatimChar"/>
        </w:rPr>
        <w:t xml:space="preserve">ROUTES</w:t>
      </w:r>
      <w:r>
        <w:t xml:space="preserve"> </w:t>
      </w:r>
      <w:r>
        <w:rPr>
          <w:rStyle w:val="VerbatimChar"/>
        </w:rPr>
        <w:t xml:space="preserve">runtime-a11y.spec.ts:12-55</w:t>
      </w:r>
      <w:r>
        <w:t xml:space="preserve">; phase-A</w:t>
      </w:r>
      <w:r>
        <w:t xml:space="preserve"> </w:t>
      </w:r>
      <w:r>
        <w:rPr>
          <w:rStyle w:val="VerbatimChar"/>
        </w:rPr>
        <w:t xml:space="preserve">ux-model.md</w:t>
      </w:r>
      <w:r>
        <w:t xml:space="preserve"> </w:t>
      </w:r>
      <w:r>
        <w:t xml:space="preserve">states 43 — corrected at</w:t>
      </w:r>
      <w:r>
        <w:t xml:space="preserve"> </w:t>
      </w:r>
      <w:r>
        <w:rPr>
          <w:rStyle w:val="VerbatimChar"/>
        </w:rPr>
        <w:t xml:space="preserve">2af0904d</w:t>
      </w:r>
      <w:r>
        <w:t xml:space="preserve">)</w:t>
      </w:r>
      <w:r>
        <w:t xml:space="preserve"> </w:t>
      </w:r>
      <w:r>
        <w:rPr>
          <w:b/>
          <w:bCs/>
        </w:rPr>
        <w:t xml:space="preserve">does not cover</w:t>
      </w:r>
      <w:r>
        <w:t xml:space="preserve"> </w:t>
      </w:r>
      <w:r>
        <w:t xml:space="preserve">OnboardingWizard/ModelGate. Requirement: WCAG 2.2 AA as an acceptance target for</w:t>
      </w:r>
      <w:r>
        <w:t xml:space="preserve"> </w:t>
      </w:r>
      <w:r>
        <w:rPr>
          <w:b/>
          <w:bCs/>
        </w:rPr>
        <w:t xml:space="preserve">new</w:t>
      </w:r>
      <w:r>
        <w:t xml:space="preserve"> </w:t>
      </w:r>
      <w:r>
        <w:t xml:space="preserve">surfaces (not a claim about the whole product);</w:t>
      </w:r>
      <w:r>
        <w:t xml:space="preserve"> </w:t>
      </w:r>
      <w:r>
        <w:rPr>
          <w:rStyle w:val="VerbatimChar"/>
        </w:rPr>
        <w:t xml:space="preserve">?forceWizard=true</w:t>
      </w:r>
      <w:r>
        <w:t xml:space="preserve"> </w:t>
      </w:r>
      <w:r>
        <w:t xml:space="preserve">in the axe list; new Work Progress labels centralized. English-only first release = UNKNOWN — open: DQ-08 (§17 O-8), not a historical decision.</w:t>
      </w:r>
    </w:p>
    <w:p>
      <w:r>
        <w:pict>
          <v:rect style="width:0;height:1.5pt" o:hralign="center" o:hrstd="t" o:hr="t"/>
        </w:pict>
      </w:r>
    </w:p>
    <w:bookmarkEnd w:id="58"/>
    <w:bookmarkEnd w:id="59"/>
    <w:bookmarkStart w:id="60" w:name="Xc564206070c848f42e4312a9671533e597f52bc"/>
    <w:p>
      <w:pPr>
        <w:pStyle w:val="Heading2"/>
      </w:pPr>
      <w:r>
        <w:t xml:space="preserve">12. Channels and attention</w:t>
      </w:r>
    </w:p>
    <w:p>
      <w:pPr>
        <w:pStyle w:val="FirstParagraph"/>
      </w:pPr>
      <w:r>
        <w:rPr>
          <w:b/>
          <w:bCs/>
        </w:rPr>
        <w:t xml:space="preserve">PRD-12-01 · Contract PROPOSAL (DIR-18; FRD-02.9</w:t>
      </w:r>
      <w:r>
        <w:rPr>
          <w:b/>
          <w:bCs/>
        </w:rPr>
        <w:t xml:space="preserve"> </w:t>
      </w:r>
      <w:r>
        <w:rPr>
          <w:rStyle w:val="VerbatimChar"/>
          <w:b/>
          <w:bCs/>
        </w:rPr>
        <w:t xml:space="preserve">WorkItem</w:t>
      </w:r>
      <w:r>
        <w:rPr>
          <w:b/>
          <w:bCs/>
        </w:rPr>
        <w:t xml:space="preserve">, FRD-09.1) — one WorkItem, clear sources.</w:t>
      </w:r>
      <w:r>
        <w:t xml:space="preserve"> </w:t>
      </w:r>
      <w:r>
        <w:t xml:space="preserve">Attention normalizes</w:t>
      </w:r>
      <w:r>
        <w:t xml:space="preserve"> </w:t>
      </w:r>
      <w:r>
        <w:rPr>
          <w:b/>
          <w:bCs/>
        </w:rPr>
        <w:t xml:space="preserve">Action, Commitment, Decision, Signal</w:t>
      </w:r>
      <w:r>
        <w:t xml:space="preserve">. These are not automatic instructions to the agent. WorkItem: status, provenance, source time, relevant Workspace, confidence/priority reason, user correction (dismiss, snooze, convert-to-work, link-to-workspace, reclassification). Duplicates are merged only with sufficient evidence; an incorrect merge is reversible. State: WorkItem/convert-to-work</w:t>
      </w:r>
      <w:r>
        <w:t xml:space="preserve"> </w:t>
      </w:r>
      <w:r>
        <w:rPr>
          <w:b/>
          <w:bCs/>
        </w:rPr>
        <w:t xml:space="preserve">do not exist</w:t>
      </w:r>
      <w:r>
        <w:t xml:space="preserve"> </w:t>
      </w:r>
      <w:r>
        <w:t xml:space="preserve">(F-CAP-05c); there are the connectors</w:t>
      </w:r>
      <w:r>
        <w:t xml:space="preserve"> </w:t>
      </w:r>
      <w:r>
        <w:rPr>
          <w:rStyle w:val="VerbatimChar"/>
        </w:rPr>
        <w:t xml:space="preserve">packages/agent/src/connectors/{gmail,gcal,outlook,ms-teams,onedrive,slack}-connector.ts</w:t>
      </w:r>
      <w:r>
        <w:t xml:space="preserve"> </w:t>
      </w:r>
      <w:r>
        <w:t xml:space="preserve">(E2E unverified),</w:t>
      </w:r>
      <w:r>
        <w:t xml:space="preserve"> </w:t>
      </w:r>
      <w:r>
        <w:rPr>
          <w:rStyle w:val="VerbatimChar"/>
        </w:rPr>
        <w:t xml:space="preserve">connector-harvest.ts</w:t>
      </w:r>
      <w:r>
        <w:t xml:space="preserve"> </w:t>
      </w:r>
      <w:r>
        <w:t xml:space="preserve">with an injection scan before</w:t>
      </w:r>
      <w:r>
        <w:t xml:space="preserve"> </w:t>
      </w:r>
      <w:r>
        <w:rPr>
          <w:rStyle w:val="VerbatimChar"/>
        </w:rPr>
        <w:t xml:space="preserve">writeFrame</w:t>
      </w:r>
      <w:r>
        <w:t xml:space="preserve"> </w:t>
      </w:r>
      <w:r>
        <w:t xml:space="preserve">(</w:t>
      </w:r>
      <w:r>
        <w:rPr>
          <w:rStyle w:val="VerbatimChar"/>
        </w:rPr>
        <w:t xml:space="preserve">:189-191</w:t>
      </w:r>
      <w:r>
        <w:t xml:space="preserve">), and the</w:t>
      </w:r>
      <w:r>
        <w:t xml:space="preserve"> </w:t>
      </w:r>
      <w:r>
        <w:rPr>
          <w:rStyle w:val="VerbatimChar"/>
        </w:rPr>
        <w:t xml:space="preserve">home.ts</w:t>
      </w:r>
      <w:r>
        <w:t xml:space="preserve"> </w:t>
      </w:r>
      <w:r>
        <w:t xml:space="preserve">briefing.</w:t>
      </w:r>
    </w:p>
    <w:p>
      <w:pPr>
        <w:pStyle w:val="BodyText"/>
      </w:pPr>
      <w:r>
        <w:rPr>
          <w:b/>
          <w:bCs/>
        </w:rPr>
        <w:t xml:space="preserve">PRD-12-02 · PROPOSAL (G3; brief §5.2).</w:t>
      </w:r>
      <w:r>
        <w:t xml:space="preserve"> </w:t>
      </w:r>
      <w:r>
        <w:t xml:space="preserve">At least</w:t>
      </w:r>
      <w:r>
        <w:t xml:space="preserve"> </w:t>
      </w:r>
      <w:r>
        <w:rPr>
          <w:b/>
          <w:bCs/>
        </w:rPr>
        <w:t xml:space="preserve">one</w:t>
      </w:r>
      <w:r>
        <w:t xml:space="preserve"> </w:t>
      </w:r>
      <w:r>
        <w:t xml:space="preserve">genuinely useful mail/calendar scenario and basic management of routines. The first ecosystem is chosen according to existing adapters, permissions and feasibility — not Gmail and Outlook at full parity right away. Background incremental sync ≠ health probe ≠ manual fetch: cursor/delta persistence (historyId/syncToken/delta), lost cursor, dedup, revoked credentials, retention, and a</w:t>
      </w:r>
      <w:r>
        <w:t xml:space="preserve"> </w:t>
      </w:r>
      <w:r>
        <w:rPr>
          <w:b/>
          <w:bCs/>
        </w:rPr>
        <w:t xml:space="preserve">labeled eval set</w:t>
      </w:r>
      <w:r>
        <w:t xml:space="preserve"> </w:t>
      </w:r>
      <w:r>
        <w:t xml:space="preserve">for precision/false positives with a threshold locked before the final scoring (AT-24). An API-key connector proves the mechanism, not the value of the mail/calendar product.</w:t>
      </w:r>
    </w:p>
    <w:p>
      <w:pPr>
        <w:pStyle w:val="BodyText"/>
      </w:pPr>
      <w:r>
        <w:rPr>
          <w:b/>
          <w:bCs/>
        </w:rPr>
        <w:t xml:space="preserve">PRD-12-03 · AUDIT FINDING — TO VERIFY (channel rules: live 27.09.2026, source: external.md §5, §8) · the "Repo state" column CONFIRMED AT REVISION (C6 "VERIFY PER CHANNEL") — profile per channel.</w:t>
      </w:r>
      <w:r>
        <w:t xml:space="preserve"> </w:t>
      </w:r>
      <w:r>
        <w:t xml:space="preserve">Use case: "a personal desktop assistant reads my own inbox/chat and can send with my approval".</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Channel</w:t>
            </w:r>
          </w:p>
        </w:tc>
        <w:tc>
          <w:tcPr/>
          <w:p>
            <w:pPr>
              <w:pStyle w:val="Compact"/>
            </w:pPr>
            <w:r>
              <w:t xml:space="preserve">Profile in this scope</w:t>
            </w:r>
          </w:p>
        </w:tc>
        <w:tc>
          <w:tcPr/>
          <w:p>
            <w:pPr>
              <w:pStyle w:val="Compact"/>
            </w:pPr>
            <w:r>
              <w:t xml:space="preserve">Official basis (live 27.09.2026)</w:t>
            </w:r>
          </w:p>
        </w:tc>
        <w:tc>
          <w:tcPr/>
          <w:p>
            <w:pPr>
              <w:pStyle w:val="Compact"/>
            </w:pPr>
            <w:r>
              <w:t xml:space="preserve">Repo state</w:t>
            </w:r>
            <w:r>
              <w:t xml:space="preserve"> </w:t>
            </w:r>
            <w:r>
              <w:rPr>
                <w:rStyle w:val="VerbatimChar"/>
              </w:rPr>
              <w:t xml:space="preserve">2af0904d</w:t>
            </w:r>
          </w:p>
        </w:tc>
        <w:tc>
          <w:tcPr/>
          <w:p>
            <w:pPr>
              <w:pStyle w:val="Compact"/>
            </w:pPr>
            <w:r>
              <w:t xml:space="preserve">Status (rules = live, AUDIT FINDING — TO VERIFY)</w:t>
            </w:r>
          </w:p>
        </w:tc>
      </w:tr>
      <w:tr>
        <w:tc>
          <w:tcPr/>
          <w:p>
            <w:pPr>
              <w:pStyle w:val="Compact"/>
            </w:pPr>
            <w:r>
              <w:rPr>
                <w:b/>
                <w:bCs/>
              </w:rPr>
              <w:t xml:space="preserve">WhatsApp</w:t>
            </w:r>
          </w:p>
        </w:tc>
        <w:tc>
          <w:tcPr/>
          <w:p>
            <w:pPr>
              <w:pStyle w:val="Compact"/>
            </w:pPr>
            <w:r>
              <w:rPr>
                <w:b/>
                <w:bCs/>
              </w:rPr>
              <w:t xml:space="preserve">export/import</w:t>
            </w:r>
            <w:r>
              <w:t xml:space="preserve"> </w:t>
            </w:r>
            <w:r>
              <w:t xml:space="preserve">(+ roadmap); live personal inbox =</w:t>
            </w:r>
            <w:r>
              <w:t xml:space="preserve"> </w:t>
            </w:r>
            <w:r>
              <w:rPr>
                <w:b/>
                <w:bCs/>
              </w:rPr>
              <w:t xml:space="preserve">NO</w:t>
            </w:r>
          </w:p>
        </w:tc>
        <w:tc>
          <w:tcPr/>
          <w:p>
            <w:pPr>
              <w:pStyle w:val="Compact"/>
            </w:pPr>
            <w:r>
              <w:t xml:space="preserve">WABP prohibits general-purpose AI assistants as of 15.01.2026; a personal account through unofficial libraries violates the ToS</w:t>
            </w:r>
          </w:p>
        </w:tc>
        <w:tc>
          <w:tcPr/>
          <w:p>
            <w:pPr>
              <w:pStyle w:val="Compact"/>
            </w:pPr>
            <w:r>
              <w:rPr>
                <w:rStyle w:val="VerbatimChar"/>
              </w:rPr>
              <w:t xml:space="preserve">channels/whatsapp-adapter.ts:2-5</w:t>
            </w:r>
            <w:r>
              <w:t xml:space="preserve"> </w:t>
            </w:r>
            <w:r>
              <w:t xml:space="preserve">Baileys "UNOFFICIAL … violates WhatsApp's ToS" — not a shipping default</w:t>
            </w:r>
          </w:p>
        </w:tc>
        <w:tc>
          <w:tcPr/>
          <w:p>
            <w:pPr>
              <w:pStyle w:val="Compact"/>
            </w:pPr>
            <w:r>
              <w:t xml:space="preserve">live 27.09. (live inbox: DEFERRED, R01 → PRD-16-05)</w:t>
            </w:r>
          </w:p>
        </w:tc>
      </w:tr>
      <w:tr>
        <w:tc>
          <w:tcPr/>
          <w:p>
            <w:pPr>
              <w:pStyle w:val="Compact"/>
            </w:pPr>
            <w:r>
              <w:rPr>
                <w:b/>
                <w:bCs/>
              </w:rPr>
              <w:t xml:space="preserve">Viber</w:t>
            </w:r>
          </w:p>
        </w:tc>
        <w:tc>
          <w:tcPr/>
          <w:p>
            <w:pPr>
              <w:pStyle w:val="Compact"/>
            </w:pPr>
            <w:r>
              <w:rPr>
                <w:b/>
                <w:bCs/>
              </w:rPr>
              <w:t xml:space="preserve">bot/forward</w:t>
            </w:r>
            <w:r>
              <w:t xml:space="preserve"> </w:t>
            </w:r>
            <w:r>
              <w:t xml:space="preserve">or drop</w:t>
            </w:r>
          </w:p>
        </w:tc>
        <w:tc>
          <w:tcPr/>
          <w:p>
            <w:pPr>
              <w:pStyle w:val="Compact"/>
            </w:pPr>
            <w:r>
              <w:t xml:space="preserve">Only the Chat Bot API; Developer Terms "not for personal use"; no personal API</w:t>
            </w:r>
          </w:p>
        </w:tc>
        <w:tc>
          <w:tcPr/>
          <w:p>
            <w:pPr>
              <w:pStyle w:val="Compact"/>
            </w:pPr>
            <w:r>
              <w:t xml:space="preserve">no adapter</w:t>
            </w:r>
          </w:p>
        </w:tc>
        <w:tc>
          <w:tcPr/>
          <w:p>
            <w:pPr>
              <w:pStyle w:val="Compact"/>
            </w:pPr>
            <w:r>
              <w:t xml:space="preserve">live 27.09.</w:t>
            </w:r>
          </w:p>
        </w:tc>
      </w:tr>
      <w:tr>
        <w:tc>
          <w:tcPr/>
          <w:p>
            <w:pPr>
              <w:pStyle w:val="Compact"/>
            </w:pPr>
            <w:r>
              <w:rPr>
                <w:b/>
                <w:bCs/>
              </w:rPr>
              <w:t xml:space="preserve">Discord</w:t>
            </w:r>
          </w:p>
        </w:tc>
        <w:tc>
          <w:tcPr/>
          <w:p>
            <w:pPr>
              <w:pStyle w:val="Compact"/>
            </w:pPr>
            <w:r>
              <w:rPr>
                <w:b/>
                <w:bCs/>
              </w:rPr>
              <w:t xml:space="preserve">bot/forward</w:t>
            </w:r>
          </w:p>
        </w:tc>
        <w:tc>
          <w:tcPr/>
          <w:p>
            <w:pPr>
              <w:pStyle w:val="Compact"/>
            </w:pPr>
            <w:r>
              <w:t xml:space="preserve">Self-bots are prohibited; a bot sees only the channels where it is a member;</w:t>
            </w:r>
            <w:r>
              <w:t xml:space="preserve"> </w:t>
            </w:r>
            <w:r>
              <w:rPr>
                <w:rStyle w:val="VerbatimChar"/>
              </w:rPr>
              <w:t xml:space="preserve">MESSAGE_CONTENT</w:t>
            </w:r>
            <w:r>
              <w:t xml:space="preserve"> </w:t>
            </w:r>
            <w:r>
              <w:t xml:space="preserve">privileged intent</w:t>
            </w:r>
          </w:p>
        </w:tc>
        <w:tc>
          <w:tcPr/>
          <w:p>
            <w:pPr>
              <w:pStyle w:val="Compact"/>
            </w:pPr>
            <w:r>
              <w:rPr>
                <w:rStyle w:val="VerbatimChar"/>
              </w:rPr>
              <w:t xml:space="preserve">discord-adapter.ts:4,20</w:t>
            </w:r>
            <w:r>
              <w:t xml:space="preserve"> </w:t>
            </w:r>
            <w:r>
              <w:t xml:space="preserve">bot model</w:t>
            </w:r>
          </w:p>
        </w:tc>
        <w:tc>
          <w:tcPr/>
          <w:p>
            <w:pPr>
              <w:pStyle w:val="Compact"/>
            </w:pPr>
            <w:r>
              <w:t xml:space="preserve">live 27.09. (bot) / TO VERIFY (exact policy quote, 403 on fetch)</w:t>
            </w:r>
          </w:p>
        </w:tc>
      </w:tr>
      <w:tr>
        <w:tc>
          <w:tcPr/>
          <w:p>
            <w:pPr>
              <w:pStyle w:val="Compact"/>
            </w:pPr>
            <w:r>
              <w:rPr>
                <w:b/>
                <w:bCs/>
              </w:rPr>
              <w:t xml:space="preserve">Telegram</w:t>
            </w:r>
          </w:p>
        </w:tc>
        <w:tc>
          <w:tcPr/>
          <w:p>
            <w:pPr>
              <w:pStyle w:val="Compact"/>
            </w:pPr>
            <w:r>
              <w:rPr>
                <w:b/>
                <w:bCs/>
              </w:rPr>
              <w:t xml:space="preserve">bot/forward</w:t>
            </w:r>
            <w:r>
              <w:t xml:space="preserve"> </w:t>
            </w:r>
            <w:r>
              <w:t xml:space="preserve">now; user API (MTProto) = roadmap with an ADR</w:t>
            </w:r>
          </w:p>
        </w:tc>
        <w:tc>
          <w:tcPr/>
          <w:p>
            <w:pPr>
              <w:pStyle w:val="Compact"/>
            </w:pPr>
            <w:r>
              <w:t xml:space="preserve">The Bot API receives messages addressed to the bot; the user API is permitted with "knowledge and consent", with a prohibition on training AI</w:t>
            </w:r>
          </w:p>
        </w:tc>
        <w:tc>
          <w:tcPr/>
          <w:p>
            <w:pPr>
              <w:pStyle w:val="Compact"/>
            </w:pPr>
            <w:r>
              <w:rPr>
                <w:rStyle w:val="VerbatimChar"/>
              </w:rPr>
              <w:t xml:space="preserve">telegram-adapter.ts:17,40</w:t>
            </w:r>
            <w:r>
              <w:t xml:space="preserve"> </w:t>
            </w:r>
            <w:r>
              <w:t xml:space="preserve">Bot API long-poll</w:t>
            </w:r>
          </w:p>
        </w:tc>
        <w:tc>
          <w:tcPr/>
          <w:p>
            <w:pPr>
              <w:pStyle w:val="Compact"/>
            </w:pPr>
            <w:r>
              <w:t xml:space="preserve">live 27.09.</w:t>
            </w:r>
          </w:p>
        </w:tc>
      </w:tr>
      <w:tr>
        <w:tc>
          <w:tcPr/>
          <w:p>
            <w:pPr>
              <w:pStyle w:val="Compact"/>
            </w:pPr>
            <w:r>
              <w:rPr>
                <w:b/>
                <w:bCs/>
              </w:rPr>
              <w:t xml:space="preserve">Slack</w:t>
            </w:r>
          </w:p>
        </w:tc>
        <w:tc>
          <w:tcPr/>
          <w:p>
            <w:pPr>
              <w:pStyle w:val="Compact"/>
            </w:pPr>
            <w:r>
              <w:rPr>
                <w:b/>
                <w:bCs/>
              </w:rPr>
              <w:t xml:space="preserve">live API (user token)</w:t>
            </w:r>
            <w:r>
              <w:t xml:space="preserve"> </w:t>
            </w:r>
            <w:r>
              <w:t xml:space="preserve">with ToS restrictions</w:t>
            </w:r>
          </w:p>
        </w:tc>
        <w:tc>
          <w:tcPr/>
          <w:p>
            <w:pPr>
              <w:pStyle w:val="Compact"/>
            </w:pPr>
            <w:r>
              <w:t xml:space="preserve">API ToS (10.10.2025): prohibition on training LLMs and on bulk export; "persistent copies… of other organizations' API Data" clause</w:t>
            </w:r>
          </w:p>
        </w:tc>
        <w:tc>
          <w:tcPr/>
          <w:p>
            <w:pPr>
              <w:pStyle w:val="Compact"/>
            </w:pPr>
            <w:r>
              <w:rPr>
                <w:rStyle w:val="VerbatimChar"/>
              </w:rPr>
              <w:t xml:space="preserve">slack-connector.ts</w:t>
            </w:r>
            <w:r>
              <w:t xml:space="preserve"> </w:t>
            </w:r>
            <w:r>
              <w:t xml:space="preserve">exists</w:t>
            </w:r>
          </w:p>
        </w:tc>
        <w:tc>
          <w:tcPr/>
          <w:p>
            <w:pPr>
              <w:pStyle w:val="Compact"/>
            </w:pPr>
            <w:r>
              <w:t xml:space="preserve">live 27.09. (rules) /</w:t>
            </w:r>
            <w:r>
              <w:t xml:space="preserve"> </w:t>
            </w:r>
            <w:r>
              <w:rPr>
                <w:b/>
                <w:bCs/>
              </w:rPr>
              <w:t xml:space="preserve">TO VERIFY (legal):</w:t>
            </w:r>
            <w:r>
              <w:t xml:space="preserve"> </w:t>
            </w:r>
            <w:r>
              <w:t xml:space="preserve">local persistent storage of one's own messages</w:t>
            </w:r>
          </w:p>
        </w:tc>
      </w:tr>
      <w:tr>
        <w:tc>
          <w:tcPr/>
          <w:p>
            <w:pPr>
              <w:pStyle w:val="Compact"/>
            </w:pPr>
            <w:r>
              <w:rPr>
                <w:b/>
                <w:bCs/>
              </w:rPr>
              <w:t xml:space="preserve">Gmail / GCal</w:t>
            </w:r>
          </w:p>
        </w:tc>
        <w:tc>
          <w:tcPr/>
          <w:p>
            <w:pPr>
              <w:pStyle w:val="Compact"/>
            </w:pPr>
            <w:r>
              <w:rPr>
                <w:b/>
                <w:bCs/>
              </w:rPr>
              <w:t xml:space="preserve">live API with verification</w:t>
            </w:r>
            <w:r>
              <w:t xml:space="preserve"> </w:t>
            </w:r>
            <w:r>
              <w:t xml:space="preserve">/ BYO-client / Takeout export</w:t>
            </w:r>
          </w:p>
        </w:tc>
        <w:tc>
          <w:tcPr/>
          <w:p>
            <w:pPr>
              <w:pStyle w:val="Compact"/>
            </w:pPr>
            <w:r>
              <w:rPr>
                <w:rStyle w:val="VerbatimChar"/>
              </w:rPr>
              <w:t xml:space="preserve">gmail.readonly/modify/compose/metadata</w:t>
            </w:r>
            <w:r>
              <w:t xml:space="preserve"> </w:t>
            </w:r>
            <w:r>
              <w:t xml:space="preserve">= Restricted → OAuth verification (weeks) + annual CASA; unverified cap of 100 users; an exemption for a local-only desktop is</w:t>
            </w:r>
            <w:r>
              <w:t xml:space="preserve"> </w:t>
            </w:r>
            <w:r>
              <w:rPr>
                <w:b/>
                <w:bCs/>
              </w:rPr>
              <w:t xml:space="preserve">not explicit</w:t>
            </w:r>
          </w:p>
        </w:tc>
        <w:tc>
          <w:tcPr/>
          <w:p>
            <w:pPr>
              <w:pStyle w:val="Compact"/>
            </w:pPr>
            <w:r>
              <w:rPr>
                <w:rStyle w:val="VerbatimChar"/>
              </w:rPr>
              <w:t xml:space="preserve">gmail-connector.ts</w:t>
            </w:r>
            <w:r>
              <w:t xml:space="preserve">,</w:t>
            </w:r>
            <w:r>
              <w:t xml:space="preserve"> </w:t>
            </w:r>
            <w:r>
              <w:rPr>
                <w:rStyle w:val="VerbatimChar"/>
              </w:rPr>
              <w:t xml:space="preserve">gcal-connector.ts</w:t>
            </w:r>
            <w:r>
              <w:t xml:space="preserve"> </w:t>
            </w:r>
            <w:r>
              <w:t xml:space="preserve">exist</w:t>
            </w:r>
          </w:p>
        </w:tc>
        <w:tc>
          <w:tcPr/>
          <w:p>
            <w:pPr>
              <w:pStyle w:val="Compact"/>
            </w:pPr>
            <w:r>
              <w:t xml:space="preserve">live 27.09. (scope classes) / TO VERIFY (CASA exemption, cost)</w:t>
            </w:r>
          </w:p>
        </w:tc>
      </w:tr>
      <w:tr>
        <w:tc>
          <w:tcPr/>
          <w:p>
            <w:pPr>
              <w:pStyle w:val="Compact"/>
            </w:pPr>
            <w:r>
              <w:rPr>
                <w:b/>
                <w:bCs/>
              </w:rPr>
              <w:t xml:space="preserve">Microsoft Graph</w:t>
            </w:r>
            <w:r>
              <w:t xml:space="preserve"> </w:t>
            </w:r>
            <w:r>
              <w:t xml:space="preserve">(Outlook/Teams/OneDrive)</w:t>
            </w:r>
          </w:p>
        </w:tc>
        <w:tc>
          <w:tcPr/>
          <w:p>
            <w:pPr>
              <w:pStyle w:val="Compact"/>
            </w:pPr>
            <w:r>
              <w:rPr>
                <w:b/>
                <w:bCs/>
              </w:rPr>
              <w:t xml:space="preserve">live API</w:t>
            </w:r>
            <w:r>
              <w:t xml:space="preserve"> </w:t>
            </w:r>
            <w:r>
              <w:t xml:space="preserve">— the most favorable path</w:t>
            </w:r>
          </w:p>
        </w:tc>
        <w:tc>
          <w:tcPr/>
          <w:p>
            <w:pPr>
              <w:pStyle w:val="Compact"/>
            </w:pPr>
            <w:r>
              <w:rPr>
                <w:rStyle w:val="VerbatimChar"/>
              </w:rPr>
              <w:t xml:space="preserve">Mail.Read/ReadWrite/Send</w:t>
            </w:r>
            <w:r>
              <w:t xml:space="preserve">,</w:t>
            </w:r>
            <w:r>
              <w:t xml:space="preserve"> </w:t>
            </w:r>
            <w:r>
              <w:rPr>
                <w:rStyle w:val="VerbatimChar"/>
              </w:rPr>
              <w:t xml:space="preserve">Calendars.Read</w:t>
            </w:r>
            <w:r>
              <w:t xml:space="preserve">,</w:t>
            </w:r>
            <w:r>
              <w:t xml:space="preserve"> </w:t>
            </w:r>
            <w:r>
              <w:rPr>
                <w:rStyle w:val="VerbatimChar"/>
              </w:rPr>
              <w:t xml:space="preserve">Chat.Read</w:t>
            </w:r>
            <w:r>
              <w:t xml:space="preserve"> </w:t>
            </w:r>
            <w:r>
              <w:t xml:space="preserve">delegated without admin consent; publisher verification for multitenant</w:t>
            </w:r>
          </w:p>
        </w:tc>
        <w:tc>
          <w:tcPr/>
          <w:p>
            <w:pPr>
              <w:pStyle w:val="Compact"/>
            </w:pPr>
            <w:r>
              <w:rPr>
                <w:rStyle w:val="VerbatimChar"/>
              </w:rPr>
              <w:t xml:space="preserve">outlook-connector.ts</w:t>
            </w:r>
            <w:r>
              <w:t xml:space="preserve">,</w:t>
            </w:r>
            <w:r>
              <w:t xml:space="preserve"> </w:t>
            </w:r>
            <w:r>
              <w:rPr>
                <w:rStyle w:val="VerbatimChar"/>
              </w:rPr>
              <w:t xml:space="preserve">ms-teams-connector.ts</w:t>
            </w:r>
            <w:r>
              <w:t xml:space="preserve">,</w:t>
            </w:r>
            <w:r>
              <w:t xml:space="preserve"> </w:t>
            </w:r>
            <w:r>
              <w:rPr>
                <w:rStyle w:val="VerbatimChar"/>
              </w:rPr>
              <w:t xml:space="preserve">onedrive-connector.ts</w:t>
            </w:r>
            <w:r>
              <w:t xml:space="preserve"> </w:t>
            </w:r>
            <w:r>
              <w:t xml:space="preserve">exist</w:t>
            </w:r>
          </w:p>
        </w:tc>
        <w:tc>
          <w:tcPr/>
          <w:p>
            <w:pPr>
              <w:pStyle w:val="Compact"/>
            </w:pPr>
            <w:r>
              <w:t xml:space="preserve">live 27.09. / TO VERIFY (personal MSA accounts;</w:t>
            </w:r>
            <w:r>
              <w:t xml:space="preserve"> </w:t>
            </w:r>
            <w:r>
              <w:rPr>
                <w:rStyle w:val="VerbatimChar"/>
              </w:rPr>
              <w:t xml:space="preserve">Chat.Read</w:t>
            </w:r>
            <w:r>
              <w:t xml:space="preserve"> </w:t>
            </w:r>
            <w:r>
              <w:t xml:space="preserve">only work/school)</w:t>
            </w:r>
          </w:p>
        </w:tc>
      </w:tr>
    </w:tbl>
    <w:p>
      <w:pPr>
        <w:pStyle w:val="BodyText"/>
      </w:pPr>
      <w:r>
        <w:t xml:space="preserve">Do not repeat the blanket "no API" claim, and do not use user tokens/scraping as an unexplained product default. Choice of the first scenario = §17.</w:t>
      </w:r>
    </w:p>
    <w:p>
      <w:pPr>
        <w:pStyle w:val="BodyText"/>
      </w:pPr>
      <w:r>
        <w:rPr>
          <w:b/>
          <w:bCs/>
        </w:rPr>
        <w:t xml:space="preserve">PRD-12-04 · PROPOSAL (brief §11.4; A13 "ACCEPT WITH LIMITATION").</w:t>
      </w:r>
      <w:r>
        <w:t xml:space="preserve"> </w:t>
      </w:r>
      <w:r>
        <w:t xml:space="preserve">The prompt-injection scanner is defense-in-depth, not proof. A harvested email is data with a taint/provenance label; text in it cannot change policy, request copying of the vault or grant approval to send. Convert-to-work does not execute an unapproved external effect. State (F-CAP-05): the scan on ingestion is</w:t>
      </w:r>
      <w:r>
        <w:t xml:space="preserve"> </w:t>
      </w:r>
      <w:r>
        <w:rPr>
          <w:b/>
          <w:bCs/>
        </w:rPr>
        <w:t xml:space="preserve">ALREADY CLOSED</w:t>
      </w:r>
      <w:r>
        <w:t xml:space="preserve"> </w:t>
      </w:r>
      <w:r>
        <w:t xml:space="preserve">(</w:t>
      </w:r>
      <w:r>
        <w:rPr>
          <w:rStyle w:val="VerbatimChar"/>
        </w:rPr>
        <w:t xml:space="preserve">harvest/pipeline.ts:108-142</w:t>
      </w:r>
      <w:r>
        <w:t xml:space="preserve">,</w:t>
      </w:r>
      <w:r>
        <w:t xml:space="preserve"> </w:t>
      </w:r>
      <w:r>
        <w:rPr>
          <w:rStyle w:val="VerbatimChar"/>
        </w:rPr>
        <w:t xml:space="preserve">connector-harvest.ts:189-191</w:t>
      </w:r>
      <w:r>
        <w:t xml:space="preserve">); a typed taint field</w:t>
      </w:r>
      <w:r>
        <w:t xml:space="preserve"> </w:t>
      </w:r>
      <w:r>
        <w:rPr>
          <w:b/>
          <w:bCs/>
        </w:rPr>
        <w:t xml:space="preserve">does not exist</w:t>
      </w:r>
      <w:r>
        <w:t xml:space="preserve"> </w:t>
      </w:r>
      <w:r>
        <w:t xml:space="preserve">(grep</w:t>
      </w:r>
      <w:r>
        <w:t xml:space="preserve"> </w:t>
      </w:r>
      <w:r>
        <w:rPr>
          <w:rStyle w:val="VerbatimChar"/>
        </w:rPr>
        <w:t xml:space="preserve">taint</w:t>
      </w:r>
      <w:r>
        <w:t xml:space="preserve"> </w:t>
      </w:r>
      <w:r>
        <w:t xml:space="preserve">= comments); protection of policy/vault/send</w:t>
      </w:r>
      <w:r>
        <w:t xml:space="preserve"> </w:t>
      </w:r>
      <w:r>
        <w:rPr>
          <w:b/>
          <w:bCs/>
        </w:rPr>
        <w:t xml:space="preserve">does not depend</w:t>
      </w:r>
      <w:r>
        <w:t xml:space="preserve"> </w:t>
      </w:r>
      <w:r>
        <w:t xml:space="preserve">on the scanner but on the approval floor (</w:t>
      </w:r>
      <w:r>
        <w:rPr>
          <w:rStyle w:val="VerbatimChar"/>
        </w:rPr>
        <w:t xml:space="preserve">tool-executor.ts:184-226</w:t>
      </w:r>
      <w:r>
        <w:t xml:space="preserve">) and</w:t>
      </w:r>
      <w:r>
        <w:t xml:space="preserve"> </w:t>
      </w:r>
      <w:r>
        <w:rPr>
          <w:rStyle w:val="VerbatimChar"/>
        </w:rPr>
        <w:t xml:space="preserve">ALWAYS_CONFIRM</w:t>
      </w:r>
      <w:r>
        <w:t xml:space="preserve"> </w:t>
      </w:r>
      <w:r>
        <w:t xml:space="preserve">(</w:t>
      </w:r>
      <w:r>
        <w:rPr>
          <w:rStyle w:val="VerbatimChar"/>
        </w:rPr>
        <w:t xml:space="preserve">confirmation.ts:16-29</w:t>
      </w:r>
      <w:r>
        <w:t xml:space="preserve">) — correct; the AT-19 test "path without a detected keyword" is missing.</w:t>
      </w:r>
    </w:p>
    <w:p>
      <w:pPr>
        <w:pStyle w:val="BodyText"/>
      </w:pPr>
      <w:r>
        <w:rPr>
          <w:b/>
          <w:bCs/>
        </w:rPr>
        <w:t xml:space="preserve">PRD-12-05 · PROPOSAL (AT-25; brief §11.6).</w:t>
      </w:r>
      <w:r>
        <w:t xml:space="preserve"> </w:t>
      </w:r>
      <w:r>
        <w:t xml:space="preserve">Approval via an IM message: bound to the run/action, payload fingerprint, expiry, a unique one-time token checked in the</w:t>
      </w:r>
      <w:r>
        <w:t xml:space="preserve"> </w:t>
      </w:r>
      <w:r>
        <w:rPr>
          <w:rStyle w:val="VerbatimChar"/>
        </w:rPr>
        <w:t xml:space="preserve">executeHeldAction</w:t>
      </w:r>
      <w:r>
        <w:t xml:space="preserve"> </w:t>
      </w:r>
      <w:r>
        <w:t xml:space="preserve">claim; quoting/replaying/forwarding someone else's message does not confer a grant; senderId alone is not sufficient. Pairing and the allowlist map the user to a scope (</w:t>
      </w:r>
      <w:r>
        <w:rPr>
          <w:rStyle w:val="VerbatimChar"/>
        </w:rPr>
        <w:t xml:space="preserve">pairing.ts:95-132</w:t>
      </w:r>
      <w:r>
        <w:t xml:space="preserve"> </w:t>
      </w:r>
      <w:r>
        <w:t xml:space="preserve">exists, in-memory code,</w:t>
      </w:r>
      <w:r>
        <w:t xml:space="preserve"> </w:t>
      </w:r>
      <w:r>
        <w:rPr>
          <w:rStyle w:val="VerbatimChar"/>
        </w:rPr>
        <w:t xml:space="preserve">channels.json</w:t>
      </w:r>
      <w:r>
        <w:t xml:space="preserve"> </w:t>
      </w:r>
      <w:r>
        <w:t xml:space="preserve">allowlist).</w:t>
      </w:r>
    </w:p>
    <w:p>
      <w:r>
        <w:pict>
          <v:rect style="width:0;height:1.5pt" o:hralign="center" o:hrstd="t" o:hr="t"/>
        </w:pict>
      </w:r>
    </w:p>
    <w:bookmarkEnd w:id="60"/>
    <w:bookmarkStart w:id="68" w:name="Xb01a277fb0e2aa8e4901abb4c857c3d902a415c"/>
    <w:p>
      <w:pPr>
        <w:pStyle w:val="Heading2"/>
      </w:pPr>
      <w:r>
        <w:t xml:space="preserve">13. KVARK, licenses and the business boundary</w:t>
      </w:r>
    </w:p>
    <w:bookmarkStart w:id="65" w:name="Xc817cf29783de0a62114a22570ef718df4d4fe3"/>
    <w:p>
      <w:pPr>
        <w:pStyle w:val="Heading3"/>
      </w:pPr>
      <w:r>
        <w:t xml:space="preserve">13.1 KVARK is a real capability boundary (DIR-20)</w:t>
      </w:r>
    </w:p>
    <w:p>
      <w:pPr>
        <w:pStyle w:val="FirstParagraph"/>
      </w:pPr>
      <w:r>
        <w:rPr>
          <w:b/>
          <w:bCs/>
        </w:rPr>
        <w:t xml:space="preserve">PRD-13-01 · DECISION (D-02, D-03) + contract PROPOSAL.</w:t>
      </w:r>
      <w:r>
        <w:t xml:space="preserve"> </w:t>
      </w:r>
      <w:r>
        <w:t xml:space="preserve">"Connect to KVARK" is a flow for connection and identity validation, permitted organizational capabilities, token storage and revocation —</w:t>
      </w:r>
      <w:r>
        <w:t xml:space="preserve"> </w:t>
      </w:r>
      <w:r>
        <w:rPr>
          <w:b/>
          <w:bCs/>
        </w:rPr>
        <w:t xml:space="preserve">not</w:t>
      </w:r>
      <w:r>
        <w:t xml:space="preserve"> </w:t>
      </w:r>
      <w:r>
        <w:rPr>
          <w:rStyle w:val="VerbatimChar"/>
        </w:rPr>
        <w:t xml:space="preserve">ENTERPRISE=true</w:t>
      </w:r>
      <w:r>
        <w:t xml:space="preserve"> </w:t>
      </w:r>
      <w:r>
        <w:t xml:space="preserve">in the local config. Personal and organizational work have an explicit boundary of sources, memory and execution; connect</w:t>
      </w:r>
      <w:r>
        <w:t xml:space="preserve"> </w:t>
      </w:r>
      <w:r>
        <w:rPr>
          <w:b/>
          <w:bCs/>
        </w:rPr>
        <w:t xml:space="preserve">does not copy</w:t>
      </w:r>
      <w:r>
        <w:t xml:space="preserve"> </w:t>
      </w:r>
      <w:r>
        <w:t xml:space="preserve">the personal mind, private emails or personal runs; disconnect/revocation removes access, including cached organizational context per policy;</w:t>
      </w:r>
      <w:r>
        <w:t xml:space="preserve"> </w:t>
      </w:r>
      <w:r>
        <w:rPr>
          <w:b/>
          <w:bCs/>
        </w:rPr>
        <w:t xml:space="preserve">there is no fallback to personal BYOK when on-prem KVARK is unavailable</w:t>
      </w:r>
      <w:r>
        <w:t xml:space="preserve"> </w:t>
      </w:r>
      <w:r>
        <w:t xml:space="preserve">(AT-26). Personal→KVARK promotion: an initial</w:t>
      </w:r>
      <w:r>
        <w:t xml:space="preserve"> </w:t>
      </w:r>
      <w:r>
        <w:rPr>
          <w:b/>
          <w:bCs/>
        </w:rPr>
        <w:t xml:space="preserve">no-sharing</w:t>
      </w:r>
      <w:r>
        <w:t xml:space="preserve"> </w:t>
      </w:r>
      <w:r>
        <w:t xml:space="preserve">default + an explicit connection/scope contract (R14).</w:t>
      </w:r>
    </w:p>
    <w:p>
      <w:pPr>
        <w:pStyle w:val="BodyText"/>
      </w:pPr>
      <w:r>
        <w:rPr>
          <w:b/>
          <w:bCs/>
        </w:rPr>
        <w:t xml:space="preserve">PRD-13-02 · CONFIRMED AT REVISION (F-TK-11; "module exists" ≠ E2E).</w:t>
      </w:r>
      <w:r>
        <w:t xml:space="preserve"> </w:t>
      </w:r>
      <w:r>
        <w:rPr>
          <w:rStyle w:val="VerbatimChar"/>
        </w:rPr>
        <w:t xml:space="preserve">createKvarkTools</w:t>
      </w:r>
      <w:r>
        <w:t xml:space="preserve"> </w:t>
      </w:r>
      <w:r>
        <w:t xml:space="preserve">(</w:t>
      </w:r>
      <w:r>
        <w:rPr>
          <w:rStyle w:val="VerbatimChar"/>
        </w:rPr>
        <w:t xml:space="preserve">packages/agent/src/kvark-tools.ts:127</w:t>
      </w:r>
      <w:r>
        <w:t xml:space="preserve">) has</w:t>
      </w:r>
      <w:r>
        <w:t xml:space="preserve"> </w:t>
      </w:r>
      <w:r>
        <w:rPr>
          <w:b/>
          <w:bCs/>
        </w:rPr>
        <w:t xml:space="preserve">0 production callers</w:t>
      </w:r>
      <w:r>
        <w:t xml:space="preserve"> </w:t>
      </w:r>
      <w:r>
        <w:t xml:space="preserve">(only the barrel</w:t>
      </w:r>
      <w:r>
        <w:t xml:space="preserve"> </w:t>
      </w:r>
      <w:r>
        <w:rPr>
          <w:rStyle w:val="VerbatimChar"/>
        </w:rPr>
        <w:t xml:space="preserve">index.ts:403</w:t>
      </w:r>
      <w:r>
        <w:t xml:space="preserve">);</w:t>
      </w:r>
      <w:r>
        <w:t xml:space="preserve"> </w:t>
      </w:r>
      <w:r>
        <w:rPr>
          <w:rStyle w:val="VerbatimChar"/>
        </w:rPr>
        <w:t xml:space="preserve">new KvarkClient</w:t>
      </w:r>
      <w:r>
        <w:t xml:space="preserve"> </w:t>
      </w:r>
      <w:r>
        <w:t xml:space="preserve">= 0 in src;</w:t>
      </w:r>
      <w:r>
        <w:t xml:space="preserve"> </w:t>
      </w:r>
      <w:r>
        <w:rPr>
          <w:rStyle w:val="VerbatimChar"/>
        </w:rPr>
        <w:t xml:space="preserve">kvark:connection</w:t>
      </w:r>
      <w:r>
        <w:t xml:space="preserve"> </w:t>
      </w:r>
      <w:r>
        <w:t xml:space="preserve">is only</w:t>
      </w:r>
      <w:r>
        <w:t xml:space="preserve"> </w:t>
      </w:r>
      <w:r>
        <w:rPr>
          <w:b/>
          <w:bCs/>
        </w:rPr>
        <w:t xml:space="preserve">read</w:t>
      </w:r>
      <w:r>
        <w:t xml:space="preserve"> </w:t>
      </w:r>
      <w:r>
        <w:t xml:space="preserve">(</w:t>
      </w:r>
      <w:r>
        <w:rPr>
          <w:rStyle w:val="VerbatimChar"/>
        </w:rPr>
        <w:t xml:space="preserve">kvark/kvark-config.ts:19</w:t>
      </w:r>
      <w:r>
        <w:t xml:space="preserve">,</w:t>
      </w:r>
      <w:r>
        <w:t xml:space="preserve"> </w:t>
      </w:r>
      <w:r>
        <w:rPr>
          <w:rStyle w:val="VerbatimChar"/>
        </w:rPr>
        <w:t xml:space="preserve">routes/marketplace.ts:192</w:t>
      </w:r>
      <w:r>
        <w:t xml:space="preserve">), there is no</w:t>
      </w:r>
      <w:r>
        <w:t xml:space="preserve"> </w:t>
      </w:r>
      <w:r>
        <w:rPr>
          <w:rStyle w:val="VerbatimChar"/>
        </w:rPr>
        <w:t xml:space="preserve">vault.set('kvark:connection')</w:t>
      </w:r>
      <w:r>
        <w:t xml:space="preserve"> </w:t>
      </w:r>
      <w:r>
        <w:t xml:space="preserve">— the only write is the generic</w:t>
      </w:r>
      <w:r>
        <w:t xml:space="preserve"> </w:t>
      </w:r>
      <w:r>
        <w:rPr>
          <w:rStyle w:val="VerbatimChar"/>
        </w:rPr>
        <w:t xml:space="preserve">POST /api/vault</w:t>
      </w:r>
      <w:r>
        <w:t xml:space="preserve">;</w:t>
      </w:r>
      <w:r>
        <w:t xml:space="preserve"> </w:t>
      </w:r>
      <w:r>
        <w:rPr>
          <w:rStyle w:val="VerbatimChar"/>
        </w:rPr>
        <w:t xml:space="preserve">SettingsApp.tsx:1332-1343</w:t>
      </w:r>
      <w:r>
        <w:t xml:space="preserve"> </w:t>
      </w:r>
      <w:r>
        <w:t xml:space="preserve">fields</w:t>
      </w:r>
      <w:r>
        <w:t xml:space="preserve"> </w:t>
      </w:r>
      <w:r>
        <w:rPr>
          <w:rStyle w:val="VerbatimChar"/>
        </w:rPr>
        <w:t xml:space="preserve">kvarkUrl/kvarkToken</w:t>
      </w:r>
      <w:r>
        <w:t xml:space="preserve"> </w:t>
      </w:r>
      <w:r>
        <w:t xml:space="preserve">without handlers, "Test Connection"</w:t>
      </w:r>
      <w:r>
        <w:t xml:space="preserve"> </w:t>
      </w:r>
      <w:r>
        <w:rPr>
          <w:rStyle w:val="VerbatimChar"/>
        </w:rPr>
        <w:t xml:space="preserve">disabled</w:t>
      </w:r>
      <w:r>
        <w:t xml:space="preserve">, tab locked below ENTERPRISE;</w:t>
      </w:r>
      <w:r>
        <w:t xml:space="preserve"> </w:t>
      </w:r>
      <w:r>
        <w:rPr>
          <w:rStyle w:val="VerbatimChar"/>
        </w:rPr>
        <w:t xml:space="preserve">settings.ts:1051</w:t>
      </w:r>
      <w:r>
        <w:t xml:space="preserve"> </w:t>
      </w:r>
      <w:r>
        <w:rPr>
          <w:rStyle w:val="VerbatimChar"/>
        </w:rPr>
        <w:t xml:space="preserve">features.kvark: tier === 'ENTERPRISE'</w:t>
      </w:r>
      <w:r>
        <w:t xml:space="preserve">;</w:t>
      </w:r>
      <w:r>
        <w:t xml:space="preserve"> </w:t>
      </w:r>
      <w:r>
        <w:rPr>
          <w:rStyle w:val="VerbatimChar"/>
        </w:rPr>
        <w:t xml:space="preserve">combined-retrieval.ts</w:t>
      </w:r>
      <w:r>
        <w:t xml:space="preserve"> </w:t>
      </w:r>
      <w:r>
        <w:t xml:space="preserve">without an executing caller;</w:t>
      </w:r>
      <w:r>
        <w:t xml:space="preserve"> </w:t>
      </w:r>
      <w:r>
        <w:rPr>
          <w:rStyle w:val="VerbatimChar"/>
        </w:rPr>
        <w:t xml:space="preserve">kvark-wiring.test.ts:46-52</w:t>
      </w:r>
      <w:r>
        <w:t xml:space="preserve"> </w:t>
      </w:r>
      <w:r>
        <w:t xml:space="preserve">tests the factory, not the registration.</w:t>
      </w:r>
      <w:r>
        <w:t xml:space="preserve"> </w:t>
      </w:r>
      <w:r>
        <w:rPr>
          <w:rStyle w:val="VerbatimChar"/>
        </w:rPr>
        <w:t xml:space="preserve">handleKvarkError</w:t>
      </w:r>
      <w:r>
        <w:t xml:space="preserve"> </w:t>
      </w:r>
      <w:r>
        <w:t xml:space="preserve">has no cloud fallback (good for D-03) but is not executed. The CLAUDE.md §8 claim "tier-gated" for</w:t>
      </w:r>
      <w:r>
        <w:t xml:space="preserve"> </w:t>
      </w:r>
      <w:r>
        <w:rPr>
          <w:rStyle w:val="VerbatimChar"/>
        </w:rPr>
        <w:t xml:space="preserve">kvark_search</w:t>
      </w:r>
      <w:r>
        <w:t xml:space="preserve"> </w:t>
      </w:r>
      <w:r>
        <w:t xml:space="preserve">has no check in the code. G1 requirement (Delivery plan WB-PR2): only a RED test (ADR-08-T3) "vault</w:t>
      </w:r>
      <w:r>
        <w:t xml:space="preserve"> </w:t>
      </w:r>
      <w:r>
        <w:rPr>
          <w:rStyle w:val="VerbatimChar"/>
        </w:rPr>
        <w:t xml:space="preserve">kvark:connection</w:t>
      </w:r>
      <w:r>
        <w:t xml:space="preserve"> </w:t>
      </w:r>
      <w:r>
        <w:t xml:space="preserve">+ fake KVARK server health OK → tool registry contains 4 KVARK tools; without the entry or with a health fail → 0" as</w:t>
      </w:r>
      <w:r>
        <w:t xml:space="preserve"> </w:t>
      </w:r>
      <w:r>
        <w:rPr>
          <w:rStyle w:val="VerbatimChar"/>
        </w:rPr>
        <w:t xml:space="preserve">it.fails</w:t>
      </w:r>
      <w:r>
        <w:t xml:space="preserve">, without registration. G3 requirement (WB-PR3): registration at the tool-assembly site; gate on a live connection</w:t>
      </w:r>
      <w:r>
        <w:t xml:space="preserve"> </w:t>
      </w:r>
      <w:r>
        <w:rPr>
          <w:rStyle w:val="VerbatimChar"/>
        </w:rPr>
        <w:t xml:space="preserve">getKvarkConfig(vault) !== null &amp;&amp; health.ok</w:t>
      </w:r>
      <w:r>
        <w:t xml:space="preserve"> </w:t>
      </w:r>
      <w:r>
        <w:t xml:space="preserve">(ADR-08 O3, FRD-11.4), not on tier and not on the bare presence of the vault key; connect/validate/disconnect/revoke UI + route (DIR-20).</w:t>
      </w:r>
    </w:p>
    <w:p>
      <w:pPr>
        <w:pStyle w:val="BodyText"/>
      </w:pPr>
      <w:r>
        <w:rPr>
          <w:b/>
          <w:bCs/>
        </w:rPr>
        <w:t xml:space="preserve">PRD-13-03 · PROPOSAL.</w:t>
      </w:r>
      <w:r>
        <w:t xml:space="preserve"> </w:t>
      </w:r>
      <w:r>
        <w:t xml:space="preserve">KVARK-native organizational functions are not rewritten in the free Waggle. The plan states the contract/interface changes, the accountable owner of the KVARK dependency and the unavailable UX. Do not promise team functionality because a Team tab is displayed. Supplement (revision 1.2.1, H-11): the portfolio boundary, the owner of the KVARK API, the contract with the KVARK API and the related development streams are in PRD-13-10, immediately below.</w:t>
      </w:r>
    </w:p>
    <w:p>
      <w:pPr>
        <w:pStyle w:val="BodyText"/>
      </w:pPr>
      <w:r>
        <w:rPr>
          <w:b/>
          <w:bCs/>
        </w:rPr>
        <w:t xml:space="preserve">PRD-13-10 · Portfolio boundary Waggle ↔ KVARK and related development streams (supplement to PRD-13-03; revision 1.2.1, H-11).</w:t>
      </w:r>
      <w:r>
        <w:t xml:space="preserve"> </w:t>
      </w:r>
      <w:r>
        <w:t xml:space="preserve">The status is stated per point. The supplement does not reopen D-01..D-18, does not introduce a new DQ item and does not approve implementation.</w:t>
      </w:r>
    </w:p>
    <w:p>
      <w:pPr>
        <w:pStyle w:val="BodyText"/>
      </w:pPr>
      <w:r>
        <w:rPr>
          <w:b/>
          <w:bCs/>
        </w:rPr>
        <w:t xml:space="preserve">t.1 — KVARK works without Waggle</w:t>
      </w:r>
      <w:r>
        <w:t xml:space="preserve"> </w:t>
      </w:r>
      <w:r>
        <w:t xml:space="preserve">· DECISION (D-02, D-03), refined by the founder's instruction of 30.09.2026 for the final closure (not a new D-item). KVARK has JA, MI and KOMPANIJA in its own interface and works without a mandatory Waggle installation. JA and MI in KVARK can have selected business AI collaborators; that is a KVARK function.</w:t>
      </w:r>
    </w:p>
    <w:p>
      <w:pPr>
        <w:pStyle w:val="BodyText"/>
      </w:pPr>
      <w:r>
        <w:rPr>
          <w:b/>
          <w:bCs/>
        </w:rPr>
        <w:t xml:space="preserve">t.2 — Waggle is an optional individual tool</w:t>
      </w:r>
      <w:r>
        <w:t xml:space="preserve"> </w:t>
      </w:r>
      <w:r>
        <w:t xml:space="preserve">· DECISION (D-01, D-02, D-04). Waggle works without KVARK. "Connect to KVARK" (PRD-13-01) is an optional bridge for an individual whose KVARK permits it; it is not a prerequisite for either Waggle or KVARK.</w:t>
      </w:r>
    </w:p>
    <w:p>
      <w:pPr>
        <w:pStyle w:val="BodyText"/>
      </w:pPr>
      <w:r>
        <w:rPr>
          <w:b/>
          <w:bCs/>
        </w:rPr>
        <w:t xml:space="preserve">t.3 — What Waggle does not build</w:t>
      </w:r>
      <w:r>
        <w:t xml:space="preserve"> </w:t>
      </w:r>
      <w:r>
        <w:t xml:space="preserve">· DECISION (D-02), refined by the same founder instruction. The following are not introduced in Waggle: Waggle Team, an organizational or team roster, selection of business AI collaborators for JA/MI, JA/MI/KOMPANIJA views, KVARK team channels, KVARK Workspace functions or a rebuild of it, nor server profiling or a capacity engine. Existing team code goes only through ADR-08 O5 and ADR-09 (legacy compat / isolate+freeze), without new functions. A requirement or ticket that asks for any of this is reported to the founder as a conflict with D-02 (</w:t>
      </w:r>
      <w:hyperlink r:id="rId61">
        <w:r>
          <w:rPr>
            <w:rStyle w:val="Hyperlink"/>
          </w:rPr>
          <w:t xml:space="preserve">05 §5.3</w:t>
        </w:r>
      </w:hyperlink>
      <w:r>
        <w:t xml:space="preserve">).</w:t>
      </w:r>
    </w:p>
    <w:p>
      <w:pPr>
        <w:pStyle w:val="BodyText"/>
      </w:pPr>
      <w:r>
        <w:rPr>
          <w:b/>
          <w:bCs/>
        </w:rPr>
        <w:t xml:space="preserve">t.4 — Contract with the KVARK API</w:t>
      </w:r>
      <w:r>
        <w:t xml:space="preserve"> </w:t>
      </w:r>
      <w:r>
        <w:t xml:space="preserve">· PROPOSAL; owner of the KVARK API: UNFILLED. Waggle is only a client:</w:t>
      </w:r>
      <w:r>
        <w:t xml:space="preserve"> </w:t>
      </w:r>
      <w:r>
        <w:rPr>
          <w:rStyle w:val="VerbatimChar"/>
        </w:rPr>
        <w:t xml:space="preserve">KvarkConnection</w:t>
      </w:r>
      <w:r>
        <w:t xml:space="preserve"> </w:t>
      </w:r>
      <w:r>
        <w:t xml:space="preserve">(FRD-11.4) over the existing</w:t>
      </w:r>
      <w:r>
        <w:t xml:space="preserve"> </w:t>
      </w:r>
      <w:r>
        <w:rPr>
          <w:rStyle w:val="VerbatimChar"/>
        </w:rPr>
        <w:t xml:space="preserve">KvarkClient</w:t>
      </w:r>
      <w:r>
        <w:t xml:space="preserve"> </w:t>
      </w:r>
      <w:r>
        <w:t xml:space="preserve">(CONFIRMED AT REVISION: six endpoints per</w:t>
      </w:r>
      <w:r>
        <w:t xml:space="preserve"> </w:t>
      </w:r>
      <w:hyperlink r:id="rId62">
        <w:r>
          <w:rPr>
            <w:rStyle w:val="VerbatimChar"/>
          </w:rPr>
          <w:t xml:space="preserve">kvark-http-api-requirements.md</w:t>
        </w:r>
      </w:hyperlink>
      <w:r>
        <w:t xml:space="preserve"> </w:t>
      </w:r>
      <w:r>
        <w:t xml:space="preserve">of 20.03.2026, whose tier wording is superseded by decision D-02;</w:t>
      </w:r>
      <w:r>
        <w:t xml:space="preserve"> </w:t>
      </w:r>
      <w:r>
        <w:rPr>
          <w:rStyle w:val="VerbatimChar"/>
        </w:rPr>
        <w:t xml:space="preserve">createKvarkTools</w:t>
      </w:r>
      <w:r>
        <w:t xml:space="preserve"> </w:t>
      </w:r>
      <w:r>
        <w:t xml:space="preserve">0 production callers, PRD-13-02). Before the WB-PR3 merge the following is recorded: (a) the owner of the KVARK API (name and role in the KVARK team; the contact is named by the founder); (b) a portable reference to the contract (repo and tag/commit or specification version); (c) identity and permissions; (d) request scope (JA/MI/KOMPANIJA); (e) result shape; (f) revocation; (g) behavior when KVARK is unavailable. For (c)–(g), FRD-11.4, table "Contract with the KVARK API", applies, including Waggle's behavior until the owner confirms. Gate:</w:t>
      </w:r>
      <w:r>
        <w:t xml:space="preserve"> </w:t>
      </w:r>
      <w:r>
        <w:rPr>
          <w:rStyle w:val="VerbatimChar"/>
        </w:rPr>
        <w:t xml:space="preserve">KVARK-IF</w:t>
      </w:r>
      <w:r>
        <w:t xml:space="preserve"> </w:t>
      </w:r>
      <w:r>
        <w:t xml:space="preserve">(</w:t>
      </w:r>
      <w:hyperlink r:id="rId63">
        <w:r>
          <w:rPr>
            <w:rStyle w:val="Hyperlink"/>
          </w:rPr>
          <w:t xml:space="preserve">backlog-gates.csv</w:t>
        </w:r>
      </w:hyperlink>
      <w:r>
        <w:t xml:space="preserve">;</w:t>
      </w:r>
      <w:r>
        <w:t xml:space="preserve"> </w:t>
      </w:r>
      <w:hyperlink r:id="rId61">
        <w:r>
          <w:rPr>
            <w:rStyle w:val="Hyperlink"/>
          </w:rPr>
          <w:t xml:space="preserve">05 N-29</w:t>
        </w:r>
      </w:hyperlink>
      <w:r>
        <w:t xml:space="preserve">). Without a closed gate, G3 does not claim that KVARK connect works with a real KVARK.</w:t>
      </w:r>
    </w:p>
    <w:p>
      <w:pPr>
        <w:pStyle w:val="BodyText"/>
      </w:pPr>
      <w:r>
        <w:rPr>
          <w:b/>
          <w:bCs/>
        </w:rPr>
        <w:t xml:space="preserve">t.5 — Related development streams (owners outside the Waggle team)</w:t>
      </w:r>
      <w:r>
        <w:t xml:space="preserve"> </w:t>
      </w:r>
      <w:r>
        <w:t xml:space="preserve">· CONFIRMED (read-only, 30.09.2026) that the streams exist; portable references: UNKNOWN until the owners confirm.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Stream</w:t>
            </w:r>
          </w:p>
        </w:tc>
        <w:tc>
          <w:tcPr/>
          <w:p>
            <w:pPr>
              <w:pStyle w:val="Compact"/>
            </w:pPr>
            <w:r>
              <w:t xml:space="preserve">What it is for Waggle</w:t>
            </w:r>
          </w:p>
        </w:tc>
        <w:tc>
          <w:tcPr/>
          <w:p>
            <w:pPr>
              <w:pStyle w:val="Compact"/>
            </w:pPr>
            <w:r>
              <w:t xml:space="preserve">Portable reference</w:t>
            </w:r>
          </w:p>
        </w:tc>
        <w:tc>
          <w:tcPr/>
          <w:p>
            <w:pPr>
              <w:pStyle w:val="Compact"/>
            </w:pPr>
            <w:r>
              <w:t xml:space="preserve">Owner</w:t>
            </w:r>
          </w:p>
        </w:tc>
      </w:tr>
      <w:tr>
        <w:tc>
          <w:tcPr/>
          <w:p>
            <w:pPr>
              <w:pStyle w:val="Compact"/>
            </w:pPr>
            <w:r>
              <w:t xml:space="preserve">KVARK (JA/MI/KOMPANIJA, KVARK Workspace, KVARK API)</w:t>
            </w:r>
          </w:p>
        </w:tc>
        <w:tc>
          <w:tcPr/>
          <w:p>
            <w:pPr>
              <w:pStyle w:val="Compact"/>
            </w:pPr>
            <w:r>
              <w:t xml:space="preserve">the other side of the</w:t>
            </w:r>
            <w:r>
              <w:t xml:space="preserve"> </w:t>
            </w:r>
            <w:r>
              <w:rPr>
                <w:rStyle w:val="VerbatimChar"/>
              </w:rPr>
              <w:t xml:space="preserve">KvarkClient</w:t>
            </w:r>
            <w:r>
              <w:t xml:space="preserve"> </w:t>
            </w:r>
            <w:r>
              <w:t xml:space="preserve">contract; not built in Waggle</w:t>
            </w:r>
          </w:p>
        </w:tc>
        <w:tc>
          <w:tcPr/>
          <w:p>
            <w:pPr>
              <w:pStyle w:val="Compact"/>
            </w:pPr>
            <w:r>
              <w:t xml:space="preserve">known remote of the KVARK stream:</w:t>
            </w:r>
            <w:r>
              <w:t xml:space="preserve"> </w:t>
            </w:r>
            <w:r>
              <w:rPr>
                <w:rStyle w:val="VerbatimChar"/>
              </w:rPr>
              <w:t xml:space="preserve">github.com/UkisAI-Egzakta/KVARK</w:t>
            </w:r>
            <w:r>
              <w:t xml:space="preserve">; team access, branch/tag and whether that repo carries the API contract: UNKNOWN</w:t>
            </w:r>
          </w:p>
        </w:tc>
        <w:tc>
          <w:tcPr/>
          <w:p>
            <w:pPr>
              <w:pStyle w:val="Compact"/>
            </w:pPr>
            <w:r>
              <w:t xml:space="preserve">KVARK team: UNFILLED</w:t>
            </w:r>
          </w:p>
        </w:tc>
      </w:tr>
      <w:tr>
        <w:tc>
          <w:tcPr/>
          <w:p>
            <w:pPr>
              <w:pStyle w:val="Compact"/>
            </w:pPr>
            <w:r>
              <w:t xml:space="preserve">Kvark Jour Fix (KVARK planning documents)</w:t>
            </w:r>
          </w:p>
        </w:tc>
        <w:tc>
          <w:tcPr/>
          <w:p>
            <w:pPr>
              <w:pStyle w:val="Compact"/>
            </w:pPr>
            <w:r>
              <w:t xml:space="preserve">input for understanding the KVARK boundary; not a Waggle requirement</w:t>
            </w:r>
          </w:p>
        </w:tc>
        <w:tc>
          <w:tcPr/>
          <w:p>
            <w:pPr>
              <w:pStyle w:val="Compact"/>
            </w:pPr>
            <w:r>
              <w:t xml:space="preserve">remote not confirmed: UNKNOWN</w:t>
            </w:r>
          </w:p>
        </w:tc>
        <w:tc>
          <w:tcPr/>
          <w:p>
            <w:pPr>
              <w:pStyle w:val="Compact"/>
            </w:pPr>
            <w:r>
              <w:t xml:space="preserve">UNFILLED</w:t>
            </w:r>
          </w:p>
        </w:tc>
      </w:tr>
      <w:tr>
        <w:tc>
          <w:tcPr/>
          <w:p>
            <w:pPr>
              <w:pStyle w:val="Compact"/>
            </w:pPr>
            <w:r>
              <w:t xml:space="preserve">LM TEK inference recipes</w:t>
            </w:r>
          </w:p>
        </w:tc>
        <w:tc>
          <w:tcPr/>
          <w:p>
            <w:pPr>
              <w:pStyle w:val="Compact"/>
            </w:pPr>
            <w:r>
              <w:t xml:space="preserve">a separate program of measurement and server model/runtime profiles (e.g. Qwen3.8-27B FP8 on H200); not a Waggle project or a Waggle ticket</w:t>
            </w:r>
          </w:p>
        </w:tc>
        <w:tc>
          <w:tcPr/>
          <w:p>
            <w:pPr>
              <w:pStyle w:val="Compact"/>
            </w:pPr>
            <w:r>
              <w:t xml:space="preserve">remote not confirmed: UNKNOWN</w:t>
            </w:r>
          </w:p>
        </w:tc>
        <w:tc>
          <w:tcPr/>
          <w:p>
            <w:pPr>
              <w:pStyle w:val="Compact"/>
            </w:pPr>
            <w:r>
              <w:t xml:space="preserve">UNFILLED</w:t>
            </w:r>
          </w:p>
        </w:tc>
      </w:tr>
    </w:tbl>
    <w:p>
      <w:pPr>
        <w:pStyle w:val="BodyText"/>
      </w:pPr>
      <w:r>
        <w:t xml:space="preserve">Rule: no Waggle ticket, test, script, CI step or manifest depends on the local path of these streams on anyone's computer. A reference enters a Waggle document only when the owner confirms the repo and tag/commit (or version), and it is then recorded in</w:t>
      </w:r>
      <w:r>
        <w:t xml:space="preserve"> </w:t>
      </w:r>
      <w:hyperlink r:id="rId61">
        <w:r>
          <w:rPr>
            <w:rStyle w:val="Hyperlink"/>
          </w:rPr>
          <w:t xml:space="preserve">05 N-30</w:t>
        </w:r>
      </w:hyperlink>
      <w:r>
        <w:t xml:space="preserve">. Until then, UNKNOWN is written.</w:t>
      </w:r>
    </w:p>
    <w:p>
      <w:pPr>
        <w:pStyle w:val="BodyText"/>
      </w:pPr>
      <w:r>
        <w:rPr>
          <w:b/>
          <w:bCs/>
        </w:rPr>
        <w:t xml:space="preserve">t.6 — Model and runtime boundary</w:t>
      </w:r>
      <w:r>
        <w:t xml:space="preserve"> </w:t>
      </w:r>
      <w:r>
        <w:t xml:space="preserve">· PROPOSAL (implements D-04 and D-15; aligned with the DQ-05 recommendation and the founder's instruction of 30.09.2026). The Waggle team keeps the desktop profile qualification from DQ-05 (recommendation:</w:t>
      </w:r>
      <w:r>
        <w:t xml:space="preserve"> </w:t>
      </w:r>
      <w:r>
        <w:rPr>
          <w:rStyle w:val="VerbatimChar"/>
        </w:rPr>
        <w:t xml:space="preserve">qwen3.8:27b</w:t>
      </w:r>
      <w:r>
        <w:t xml:space="preserve"> </w:t>
      </w:r>
      <w:r>
        <w:t xml:space="preserve">Q4_K_M through managed or existing Ollama on Windows devices; W6-PR6, W6-PR7; AT-20; managed model part of AT-30). The LM TEK program's H200 FP8 capacity measurements (vLLM/SGLang)</w:t>
      </w:r>
      <w:r>
        <w:t xml:space="preserve"> </w:t>
      </w:r>
      <w:r>
        <w:rPr>
          <w:b/>
          <w:bCs/>
        </w:rPr>
        <w:t xml:space="preserve">do not replace</w:t>
      </w:r>
      <w:r>
        <w:t xml:space="preserve"> </w:t>
      </w:r>
      <w:r>
        <w:t xml:space="preserve">that qualification and are not evidence for the hardware ladder, readiness, installer receipt or the B2/B3 manifest. A remote local or on-prem endpoint (a server in the LAN or company perimeter, including H200) is a separate profile: its own model and runtime row and an explicit network boundary per FRD-10.4; it does not count as "the model runs on this computer". Organizational work through KVARK goes through P-KVARK (ADR-10), not through this profile.</w:t>
      </w:r>
    </w:p>
    <w:p>
      <w:pPr>
        <w:pStyle w:val="BodyText"/>
      </w:pPr>
      <w:r>
        <w:rPr>
          <w:b/>
          <w:bCs/>
        </w:rPr>
        <w:t xml:space="preserve">Closure (H-11).</w:t>
      </w:r>
      <w:r>
        <w:t xml:space="preserve"> </w:t>
      </w:r>
      <w:r>
        <w:t xml:space="preserve">WB integration and the B2 model profile have roles and contracts: Boundary owner (WB-PR1..PR6), Model/Runtime owner (profile; W6-PR6/PR7) and Benchmark owner (B2-PR3); the names are UNFILLED (</w:t>
      </w:r>
      <w:hyperlink r:id="rId64">
        <w:r>
          <w:rPr>
            <w:rStyle w:val="Hyperlink"/>
          </w:rPr>
          <w:t xml:space="preserve">02 §1</w:t>
        </w:r>
      </w:hyperlink>
      <w:r>
        <w:t xml:space="preserve">), and the owner of the KVARK API is UNFILLED (t.4). No point moves or reduces the core Waggle scope of G1–G3.</w:t>
      </w:r>
    </w:p>
    <w:bookmarkEnd w:id="65"/>
    <w:bookmarkStart w:id="66" w:name="Xddfe5891657a6012b5e4ab96e40e16ac75c6cc7"/>
    <w:p>
      <w:pPr>
        <w:pStyle w:val="Heading3"/>
      </w:pPr>
      <w:r>
        <w:t xml:space="preserve">13.2 Tier, Stripe, old team code (WB; C2 "RESOLVED BY PRODUCT; MIGRATION")</w:t>
      </w:r>
    </w:p>
    <w:p>
      <w:pPr>
        <w:pStyle w:val="FirstParagraph"/>
      </w:pPr>
      <w:r>
        <w:rPr>
          <w:b/>
          <w:bCs/>
        </w:rPr>
        <w:t xml:space="preserve">PRD-13-04 · G1 requirement · CONFIRMED AT REVISION (F-TK-02/03/04, F-CAP-07).</w:t>
      </w:r>
      <w:r>
        <w:t xml:space="preserve"> </w:t>
      </w:r>
      <w:r>
        <w:t xml:space="preserve">Individual protection, approvals and work control do not stay behind the TEAMS paywall: Approvals nav (</w:t>
      </w:r>
      <w:r>
        <w:rPr>
          <w:rStyle w:val="VerbatimChar"/>
        </w:rPr>
        <w:t xml:space="preserve">dock-tiers.ts:82</w:t>
      </w:r>
      <w:r>
        <w:t xml:space="preserve">,</w:t>
      </w:r>
      <w:r>
        <w:t xml:space="preserve"> </w:t>
      </w:r>
      <w:r>
        <w:rPr>
          <w:rStyle w:val="VerbatimChar"/>
        </w:rPr>
        <w:t xml:space="preserve">AppShell.tsx:728</w:t>
      </w:r>
      <w:r>
        <w:t xml:space="preserve">,</w:t>
      </w:r>
      <w:r>
        <w:t xml:space="preserve"> </w:t>
      </w:r>
      <w:r>
        <w:rPr>
          <w:rStyle w:val="VerbatimChar"/>
        </w:rPr>
        <w:t xml:space="preserve">command-catalog.ts:89</w:t>
      </w:r>
      <w:r>
        <w:t xml:space="preserve">);</w:t>
      </w:r>
      <w:r>
        <w:t xml:space="preserve"> </w:t>
      </w:r>
      <w:r>
        <w:rPr>
          <w:rStyle w:val="VerbatimChar"/>
        </w:rPr>
        <w:t xml:space="preserve">GET /api/cost/by-workspace</w:t>
      </w:r>
      <w:r>
        <w:t xml:space="preserve"> </w:t>
      </w:r>
      <w:r>
        <w:t xml:space="preserve">and</w:t>
      </w:r>
      <w:r>
        <w:t xml:space="preserve"> </w:t>
      </w:r>
      <w:r>
        <w:rPr>
          <w:rStyle w:val="VerbatimChar"/>
        </w:rPr>
        <w:t xml:space="preserve">/api/costs</w:t>
      </w:r>
      <w:r>
        <w:t xml:space="preserve"> </w:t>
      </w:r>
      <w:r>
        <w:t xml:space="preserve">(</w:t>
      </w:r>
      <w:r>
        <w:rPr>
          <w:rStyle w:val="VerbatimChar"/>
        </w:rPr>
        <w:t xml:space="preserve">cost.ts:210,272</w:t>
      </w:r>
      <w:r>
        <w:t xml:space="preserve">; the UI tolerates 403</w:t>
      </w:r>
      <w:r>
        <w:t xml:space="preserve"> </w:t>
      </w:r>
      <w:r>
        <w:rPr>
          <w:rStyle w:val="VerbatimChar"/>
        </w:rPr>
        <w:t xml:space="preserve">TelemetryApp.tsx:53,60,270</w:t>
      </w:r>
      <w:r>
        <w:t xml:space="preserve">);</w:t>
      </w:r>
      <w:r>
        <w:t xml:space="preserve"> </w:t>
      </w:r>
      <w:r>
        <w:rPr>
          <w:rStyle w:val="VerbatimChar"/>
        </w:rPr>
        <w:t xml:space="preserve">GET /api/admin/audit-export</w:t>
      </w:r>
      <w:r>
        <w:t xml:space="preserve"> </w:t>
      </w:r>
      <w:r>
        <w:t xml:space="preserve">(</w:t>
      </w:r>
      <w:r>
        <w:rPr>
          <w:rStyle w:val="VerbatimChar"/>
        </w:rPr>
        <w:t xml:space="preserve">settings.ts:1192</w:t>
      </w:r>
      <w:r>
        <w:t xml:space="preserve">, a real export of the local</w:t>
      </w:r>
      <w:r>
        <w:t xml:space="preserve"> </w:t>
      </w:r>
      <w:r>
        <w:rPr>
          <w:rStyle w:val="VerbatimChar"/>
        </w:rPr>
        <w:t xml:space="preserve">install_audit</w:t>
      </w:r>
      <w:r>
        <w:t xml:space="preserve"> </w:t>
      </w:r>
      <w:r>
        <w:t xml:space="preserve">trail — GDPR/export direction);</w:t>
      </w:r>
      <w:r>
        <w:t xml:space="preserve"> </w:t>
      </w:r>
      <w:r>
        <w:rPr>
          <w:rStyle w:val="VerbatimChar"/>
        </w:rPr>
        <w:t xml:space="preserve">GET /api/admin/overview</w:t>
      </w:r>
      <w:r>
        <w:t xml:space="preserve"> </w:t>
      </w:r>
      <w:r>
        <w:t xml:space="preserve">(</w:t>
      </w:r>
      <w:r>
        <w:rPr>
          <w:rStyle w:val="VerbatimChar"/>
        </w:rPr>
        <w:t xml:space="preserve">:1170</w:t>
      </w:r>
      <w:r>
        <w:t xml:space="preserve">) returns</w:t>
      </w:r>
      <w:r>
        <w:t xml:space="preserve"> </w:t>
      </w:r>
      <w:r>
        <w:rPr>
          <w:b/>
          <w:bCs/>
        </w:rPr>
        <w:t xml:space="preserve">placeholder zeros</w:t>
      </w:r>
      <w:r>
        <w:t xml:space="preserve"> </w:t>
      </w:r>
      <w:r>
        <w:t xml:space="preserve">→ candidate for removal. The tripwire matrix</w:t>
      </w:r>
      <w:r>
        <w:t xml:space="preserve"> </w:t>
      </w:r>
      <w:r>
        <w:rPr>
          <w:rStyle w:val="VerbatimChar"/>
        </w:rPr>
        <w:t xml:space="preserve">packages/server/tests/tier-enforcement-matrix.test.ts</w:t>
      </w:r>
      <w:r>
        <w:t xml:space="preserve"> </w:t>
      </w:r>
      <w:r>
        <w:t xml:space="preserve">already models de-gating (</w:t>
      </w:r>
      <w:r>
        <w:rPr>
          <w:rStyle w:val="VerbatimChar"/>
        </w:rPr>
        <w:t xml:space="preserve">minTier:'FREE'</w:t>
      </w:r>
      <w:r>
        <w:t xml:space="preserve"> </w:t>
      </w:r>
      <w:r>
        <w:t xml:space="preserve">rows after the PRO removal,</w:t>
      </w:r>
      <w:r>
        <w:t xml:space="preserve"> </w:t>
      </w:r>
      <w:r>
        <w:rPr>
          <w:rStyle w:val="VerbatimChar"/>
        </w:rPr>
        <w:t xml:space="preserve">:43-49</w:t>
      </w:r>
      <w:r>
        <w:t xml:space="preserve">). Connectors and workspaces are not gated (</w:t>
      </w:r>
      <w:r>
        <w:rPr>
          <w:rStyle w:val="VerbatimChar"/>
        </w:rPr>
        <w:t xml:space="preserve">connectorLimit/workspaceLimit = -1</w:t>
      </w:r>
      <w:r>
        <w:t xml:space="preserve">).</w:t>
      </w:r>
    </w:p>
    <w:p>
      <w:pPr>
        <w:pStyle w:val="BodyText"/>
      </w:pPr>
      <w:r>
        <w:rPr>
          <w:b/>
          <w:bCs/>
        </w:rPr>
        <w:t xml:space="preserve">PRD-13-05 · CONFIRMED AT REVISION — inventory (F-TK-18/19).</w:t>
      </w:r>
      <w:r>
        <w:t xml:space="preserve"> </w:t>
      </w:r>
      <w:r>
        <w:t xml:space="preserve">24 non-test src files with TRIAL/TEAMS/ENTERPRISE literals (+</w:t>
      </w:r>
      <w:r>
        <w:t xml:space="preserve"> </w:t>
      </w:r>
      <w:r>
        <w:rPr>
          <w:rStyle w:val="VerbatimChar"/>
        </w:rPr>
        <w:t xml:space="preserve">skill-tools.ts:679-680,757,764</w:t>
      </w:r>
      <w:r>
        <w:t xml:space="preserve">,</w:t>
      </w:r>
      <w:r>
        <w:t xml:space="preserve"> </w:t>
      </w:r>
      <w:r>
        <w:rPr>
          <w:rStyle w:val="VerbatimChar"/>
        </w:rPr>
        <w:t xml:space="preserve">command-catalog.ts:60,80</w:t>
      </w:r>
      <w:r>
        <w:t xml:space="preserve"> </w:t>
      </w:r>
      <w:r>
        <w:t xml:space="preserve">"Upgrade to Team",</w:t>
      </w:r>
      <w:r>
        <w:t xml:space="preserve"> </w:t>
      </w:r>
      <w:r>
        <w:rPr>
          <w:rStyle w:val="VerbatimChar"/>
        </w:rPr>
        <w:t xml:space="preserve">TeamRoute.tsx</w:t>
      </w:r>
      <w:r>
        <w:t xml:space="preserve">, www</w:t>
      </w:r>
      <w:r>
        <w:t xml:space="preserve"> </w:t>
      </w:r>
      <w:r>
        <w:rPr>
          <w:rStyle w:val="VerbatimChar"/>
        </w:rPr>
        <w:t xml:space="preserve">en.json</w:t>
      </w:r>
      <w:r>
        <w:t xml:space="preserve">/</w:t>
      </w:r>
      <w:r>
        <w:rPr>
          <w:rStyle w:val="VerbatimChar"/>
        </w:rPr>
        <w:t xml:space="preserve">Pricing.tsx</w:t>
      </w:r>
      <w:r>
        <w:t xml:space="preserve">); 21 test files lock in tier behavior.</w:t>
      </w:r>
      <w:r>
        <w:t xml:space="preserve"> </w:t>
      </w:r>
      <w:r>
        <w:rPr>
          <w:b/>
          <w:bCs/>
        </w:rPr>
        <w:t xml:space="preserve">Actual gates for FREE:</w:t>
      </w:r>
      <w:r>
        <w:t xml:space="preserve"> </w:t>
      </w:r>
      <w:r>
        <w:rPr>
          <w:rStyle w:val="VerbatimChar"/>
        </w:rPr>
        <w:t xml:space="preserve">embeddingProviders</w:t>
      </w:r>
      <w:r>
        <w:t xml:space="preserve"> </w:t>
      </w:r>
      <w:r>
        <w:t xml:space="preserve">without</w:t>
      </w:r>
      <w:r>
        <w:t xml:space="preserve"> </w:t>
      </w:r>
      <w:r>
        <w:rPr>
          <w:rStyle w:val="VerbatimChar"/>
        </w:rPr>
        <w:t xml:space="preserve">litellm</w:t>
      </w:r>
      <w:r>
        <w:t xml:space="preserve"> </w:t>
      </w:r>
      <w:r>
        <w:t xml:space="preserve">(</w:t>
      </w:r>
      <w:r>
        <w:rPr>
          <w:rStyle w:val="VerbatimChar"/>
        </w:rPr>
        <w:t xml:space="preserve">tiers.ts:85</w:t>
      </w:r>
      <w:r>
        <w:t xml:space="preserve">; enforced in</w:t>
      </w:r>
      <w:r>
        <w:t xml:space="preserve"> </w:t>
      </w:r>
      <w:r>
        <w:rPr>
          <w:rStyle w:val="VerbatimChar"/>
        </w:rPr>
        <w:t xml:space="preserve">routes/embedding.ts:106-119</w:t>
      </w:r>
      <w:r>
        <w:t xml:space="preserve">); sessions per workspace FREE=10 (</w:t>
      </w:r>
      <w:r>
        <w:rPr>
          <w:rStyle w:val="VerbatimChar"/>
        </w:rPr>
        <w:t xml:space="preserve">tier-session-cap.ts:4</w:t>
      </w:r>
      <w:r>
        <w:t xml:space="preserve">); cost/cloud-sync/admin/team-connect/enterprise-packs/governance routes; UI Approvals+Team zone, Settings</w:t>
      </w:r>
      <w:r>
        <w:t xml:space="preserve"> </w:t>
      </w:r>
      <w:r>
        <w:rPr>
          <w:rStyle w:val="VerbatimChar"/>
        </w:rPr>
        <w:t xml:space="preserve">team</w:t>
      </w:r>
      <w:r>
        <w:t xml:space="preserve">/</w:t>
      </w:r>
      <w:r>
        <w:rPr>
          <w:rStyle w:val="VerbatimChar"/>
        </w:rPr>
        <w:t xml:space="preserve">enterprise</w:t>
      </w:r>
      <w:r>
        <w:t xml:space="preserve"> </w:t>
      </w:r>
      <w:r>
        <w:t xml:space="preserve">tabs, workspace upsell "$49/seat" (</w:t>
      </w:r>
      <w:r>
        <w:rPr>
          <w:rStyle w:val="VerbatimChar"/>
        </w:rPr>
        <w:t xml:space="preserve">WorkspaceDesktopApp.tsx:381,939-949</w:t>
      </w:r>
      <w:r>
        <w:t xml:space="preserve">),</w:t>
      </w:r>
      <w:r>
        <w:t xml:space="preserve"> </w:t>
      </w:r>
      <w:r>
        <w:rPr>
          <w:rStyle w:val="VerbatimChar"/>
        </w:rPr>
        <w:t xml:space="preserve">UpgradeModal</w:t>
      </w:r>
      <w:r>
        <w:t xml:space="preserve">,</w:t>
      </w:r>
      <w:r>
        <w:t xml:space="preserve"> </w:t>
      </w:r>
      <w:r>
        <w:rPr>
          <w:rStyle w:val="VerbatimChar"/>
        </w:rPr>
        <w:t xml:space="preserve">TrialExpiredModal</w:t>
      </w:r>
      <w:r>
        <w:t xml:space="preserve">;</w:t>
      </w:r>
      <w:r>
        <w:t xml:space="preserve"> </w:t>
      </w:r>
      <w:r>
        <w:rPr>
          <w:rStyle w:val="VerbatimChar"/>
        </w:rPr>
        <w:t xml:space="preserve">promote_skill</w:t>
      </w:r>
      <w:r>
        <w:t xml:space="preserve"> </w:t>
      </w:r>
      <w:r>
        <w:t xml:space="preserve">into team/enterprise scope is always rejected (F-TK-12).</w:t>
      </w:r>
      <w:r>
        <w:t xml:space="preserve"> </w:t>
      </w:r>
      <w:r>
        <w:rPr>
          <w:b/>
          <w:bCs/>
        </w:rPr>
        <w:t xml:space="preserve">Decorative flags</w:t>
      </w:r>
      <w:r>
        <w:t xml:space="preserve"> </w:t>
      </w:r>
      <w:r>
        <w:t xml:space="preserve">(0 consumers):</w:t>
      </w:r>
      <w:r>
        <w:t xml:space="preserve"> </w:t>
      </w:r>
      <w:r>
        <w:rPr>
          <w:rStyle w:val="VerbatimChar"/>
        </w:rPr>
        <w:t xml:space="preserve">teamSkillLibrary</w:t>
      </w:r>
      <w:r>
        <w:t xml:space="preserve">,</w:t>
      </w:r>
      <w:r>
        <w:t xml:space="preserve"> </w:t>
      </w:r>
      <w:r>
        <w:rPr>
          <w:rStyle w:val="VerbatimChar"/>
        </w:rPr>
        <w:t xml:space="preserve">spawnAgents</w:t>
      </w:r>
      <w:r>
        <w:t xml:space="preserve">,</w:t>
      </w:r>
      <w:r>
        <w:t xml:space="preserve"> </w:t>
      </w:r>
      <w:r>
        <w:rPr>
          <w:rStyle w:val="VerbatimChar"/>
        </w:rPr>
        <w:t xml:space="preserve">customSkills</w:t>
      </w:r>
      <w:r>
        <w:t xml:space="preserve">,</w:t>
      </w:r>
      <w:r>
        <w:t xml:space="preserve"> </w:t>
      </w:r>
      <w:r>
        <w:rPr>
          <w:rStyle w:val="VerbatimChar"/>
        </w:rPr>
        <w:t xml:space="preserve">exportFormats</w:t>
      </w:r>
      <w:r>
        <w:t xml:space="preserve">,</w:t>
      </w:r>
      <w:r>
        <w:t xml:space="preserve"> </w:t>
      </w:r>
      <w:r>
        <w:rPr>
          <w:rStyle w:val="VerbatimChar"/>
        </w:rPr>
        <w:t xml:space="preserve">managedModelPool</w:t>
      </w:r>
      <w:r>
        <w:t xml:space="preserve">,</w:t>
      </w:r>
      <w:r>
        <w:t xml:space="preserve"> </w:t>
      </w:r>
      <w:r>
        <w:rPr>
          <w:rStyle w:val="VerbatimChar"/>
        </w:rPr>
        <w:t xml:space="preserve">priorityModels</w:t>
      </w:r>
      <w:r>
        <w:t xml:space="preserve">,</w:t>
      </w:r>
      <w:r>
        <w:t xml:space="preserve"> </w:t>
      </w:r>
      <w:r>
        <w:rPr>
          <w:rStyle w:val="VerbatimChar"/>
        </w:rPr>
        <w:t xml:space="preserve">kvarkCta</w:t>
      </w:r>
      <w:r>
        <w:t xml:space="preserve">,</w:t>
      </w:r>
      <w:r>
        <w:t xml:space="preserve"> </w:t>
      </w:r>
      <w:r>
        <w:rPr>
          <w:rStyle w:val="VerbatimChar"/>
        </w:rPr>
        <w:t xml:space="preserve">selfHosted</w:t>
      </w:r>
      <w:r>
        <w:t xml:space="preserve">,</w:t>
      </w:r>
      <w:r>
        <w:t xml:space="preserve"> </w:t>
      </w:r>
      <w:r>
        <w:rPr>
          <w:rStyle w:val="VerbatimChar"/>
        </w:rPr>
        <w:t xml:space="preserve">auditLog</w:t>
      </w:r>
      <w:r>
        <w:t xml:space="preserve">,</w:t>
      </w:r>
      <w:r>
        <w:t xml:space="preserve"> </w:t>
      </w:r>
      <w:r>
        <w:rPr>
          <w:rStyle w:val="VerbatimChar"/>
        </w:rPr>
        <w:t xml:space="preserve">messageHistoryLimit</w:t>
      </w:r>
      <w:r>
        <w:t xml:space="preserve">. For each component the plan chooses:</w:t>
      </w:r>
      <w:r>
        <w:t xml:space="preserve"> </w:t>
      </w:r>
      <w:r>
        <w:rPr>
          <w:b/>
          <w:bCs/>
        </w:rPr>
        <w:t xml:space="preserve">keep as a KVARK adapter / extract / legacy compat / remove with a test</w:t>
      </w:r>
      <w:r>
        <w:t xml:space="preserve">.</w:t>
      </w:r>
    </w:p>
    <w:p>
      <w:pPr>
        <w:pStyle w:val="BodyText"/>
      </w:pPr>
      <w:r>
        <w:rPr>
          <w:b/>
          <w:bCs/>
        </w:rPr>
        <w:t xml:space="preserve">PRD-13-06 · migration PROPOSAL (brief §12.2, §12.4; A2 tier part; F-TK-16) · UNKNOWN subscribers.</w:t>
      </w:r>
      <w:r>
        <w:t xml:space="preserve"> </w:t>
      </w:r>
      <w:r>
        <w:t xml:space="preserve">The migration pattern</w:t>
      </w:r>
      <w:r>
        <w:t xml:space="preserve"> </w:t>
      </w:r>
      <w:r>
        <w:rPr>
          <w:b/>
          <w:bCs/>
        </w:rPr>
        <w:t xml:space="preserve">already exists</w:t>
      </w:r>
      <w:r>
        <w:t xml:space="preserve">:</w:t>
      </w:r>
      <w:r>
        <w:t xml:space="preserve"> </w:t>
      </w:r>
      <w:r>
        <w:rPr>
          <w:rStyle w:val="VerbatimChar"/>
        </w:rPr>
        <w:t xml:space="preserve">LEGACY_TIER_MAP</w:t>
      </w:r>
      <w:r>
        <w:t xml:space="preserve"> </w:t>
      </w:r>
      <w:r>
        <w:t xml:space="preserve">+</w:t>
      </w:r>
      <w:r>
        <w:t xml:space="preserve"> </w:t>
      </w:r>
      <w:r>
        <w:rPr>
          <w:rStyle w:val="VerbatimChar"/>
        </w:rPr>
        <w:t xml:space="preserve">parseTier</w:t>
      </w:r>
      <w:r>
        <w:t xml:space="preserve"> </w:t>
      </w:r>
      <w:r>
        <w:t xml:space="preserve">(</w:t>
      </w:r>
      <w:r>
        <w:rPr>
          <w:rStyle w:val="VerbatimChar"/>
        </w:rPr>
        <w:t xml:space="preserve">tiers.ts:154-197</w:t>
      </w:r>
      <w:r>
        <w:t xml:space="preserve">, PRO→FREE,</w:t>
      </w:r>
      <w:r>
        <w:t xml:space="preserve"> </w:t>
      </w:r>
      <w:r>
        <w:rPr>
          <w:rStyle w:val="VerbatimChar"/>
        </w:rPr>
        <w:t xml:space="preserve">09b199aa</w:t>
      </w:r>
      <w:r>
        <w:t xml:space="preserve"> </w:t>
      </w:r>
      <w:r>
        <w:t xml:space="preserve">2026-07-05);</w:t>
      </w:r>
      <w:r>
        <w:t xml:space="preserve"> </w:t>
      </w:r>
      <w:r>
        <w:rPr>
          <w:rStyle w:val="VerbatimChar"/>
        </w:rPr>
        <w:t xml:space="preserve">tierFromPriceId</w:t>
      </w:r>
      <w:r>
        <w:t xml:space="preserve"> </w:t>
      </w:r>
      <w:r>
        <w:t xml:space="preserve">PRO/BASIC→</w:t>
      </w:r>
      <w:r>
        <w:rPr>
          <w:rStyle w:val="VerbatimChar"/>
        </w:rPr>
        <w:t xml:space="preserve">'FREE'</w:t>
      </w:r>
      <w:r>
        <w:t xml:space="preserve"> </w:t>
      </w:r>
      <w:r>
        <w:t xml:space="preserve">(</w:t>
      </w:r>
      <w:r>
        <w:rPr>
          <w:rStyle w:val="VerbatimChar"/>
        </w:rPr>
        <w:t xml:space="preserve">stripe/index.ts:68-84</w:t>
      </w:r>
      <w:r>
        <w:t xml:space="preserve">); atomic webhook write of</w:t>
      </w:r>
      <w:r>
        <w:t xml:space="preserve"> </w:t>
      </w:r>
      <w:r>
        <w:rPr>
          <w:rStyle w:val="VerbatimChar"/>
        </w:rPr>
        <w:t xml:space="preserve">config.json</w:t>
      </w:r>
      <w:r>
        <w:t xml:space="preserve"> </w:t>
      </w:r>
      <w:r>
        <w:t xml:space="preserve">(</w:t>
      </w:r>
      <w:r>
        <w:rPr>
          <w:rStyle w:val="VerbatimChar"/>
        </w:rPr>
        <w:t xml:space="preserve">webhook.ts:25-79</w:t>
      </w:r>
      <w:r>
        <w:t xml:space="preserve">). Inventory of</w:t>
      </w:r>
      <w:r>
        <w:t xml:space="preserve"> </w:t>
      </w:r>
      <w:r>
        <w:rPr>
          <w:rStyle w:val="VerbatimChar"/>
        </w:rPr>
        <w:t xml:space="preserve">config.json.tier</w:t>
      </w:r>
      <w:r>
        <w:t xml:space="preserve"> </w:t>
      </w:r>
      <w:r>
        <w:t xml:space="preserve">readers/writers (F-TK-07 · CONFIRMED AT REVISION): five readers (</w:t>
      </w:r>
      <w:r>
        <w:rPr>
          <w:rStyle w:val="VerbatimChar"/>
        </w:rPr>
        <w:t xml:space="preserve">assert-tier.ts:21-32</w:t>
      </w:r>
      <w:r>
        <w:t xml:space="preserve">,</w:t>
      </w:r>
      <w:r>
        <w:t xml:space="preserve"> </w:t>
      </w:r>
      <w:r>
        <w:rPr>
          <w:rStyle w:val="VerbatimChar"/>
        </w:rPr>
        <w:t xml:space="preserve">settings.ts:1008-1023</w:t>
      </w:r>
      <w:r>
        <w:t xml:space="preserve">,</w:t>
      </w:r>
      <w:r>
        <w:t xml:space="preserve"> </w:t>
      </w:r>
      <w:r>
        <w:rPr>
          <w:rStyle w:val="VerbatimChar"/>
        </w:rPr>
        <w:t xml:space="preserve">embedding.ts:45</w:t>
      </w:r>
      <w:r>
        <w:t xml:space="preserve"> </w:t>
      </w:r>
      <w:r>
        <w:t xml:space="preserve">via</w:t>
      </w:r>
      <w:r>
        <w:t xml:space="preserve"> </w:t>
      </w:r>
      <w:r>
        <w:rPr>
          <w:rStyle w:val="VerbatimChar"/>
        </w:rPr>
        <w:t xml:space="preserve">getEffectiveTier</w:t>
      </w:r>
      <w:r>
        <w:t xml:space="preserve">;</w:t>
      </w:r>
      <w:r>
        <w:t xml:space="preserve"> </w:t>
      </w:r>
      <w:r>
        <w:rPr>
          <w:rStyle w:val="VerbatimChar"/>
        </w:rPr>
        <w:t xml:space="preserve">connectors.ts:181-183</w:t>
      </w:r>
      <w:r>
        <w:t xml:space="preserve"> </w:t>
      </w:r>
      <w:r>
        <w:t xml:space="preserve">and</w:t>
      </w:r>
      <w:r>
        <w:t xml:space="preserve"> </w:t>
      </w:r>
      <w:r>
        <w:rPr>
          <w:rStyle w:val="VerbatimChar"/>
        </w:rPr>
        <w:t xml:space="preserve">workspaces.ts:339-341</w:t>
      </w:r>
      <w:r>
        <w:t xml:space="preserve"> </w:t>
      </w:r>
      <w:r>
        <w:t xml:space="preserve">read the</w:t>
      </w:r>
      <w:r>
        <w:t xml:space="preserve"> </w:t>
      </w:r>
      <w:r>
        <w:rPr>
          <w:b/>
          <w:bCs/>
        </w:rPr>
        <w:t xml:space="preserve">raw</w:t>
      </w:r>
      <w:r>
        <w:t xml:space="preserve"> </w:t>
      </w:r>
      <w:r>
        <w:rPr>
          <w:rStyle w:val="VerbatimChar"/>
        </w:rPr>
        <w:t xml:space="preserve">tier</w:t>
      </w:r>
      <w:r>
        <w:t xml:space="preserve"> </w:t>
      </w:r>
      <w:r>
        <w:t xml:space="preserve">without</w:t>
      </w:r>
      <w:r>
        <w:t xml:space="preserve"> </w:t>
      </w:r>
      <w:r>
        <w:rPr>
          <w:rStyle w:val="VerbatimChar"/>
        </w:rPr>
        <w:t xml:space="preserve">getEffectiveTier</w:t>
      </w:r>
      <w:r>
        <w:t xml:space="preserve"> </w:t>
      </w:r>
      <w:r>
        <w:t xml:space="preserve">— without effect only because the limits are</w:t>
      </w:r>
      <w:r>
        <w:t xml:space="preserve"> </w:t>
      </w:r>
      <w:r>
        <w:rPr>
          <w:rStyle w:val="VerbatimChar"/>
        </w:rPr>
        <w:t xml:space="preserve">-1</w:t>
      </w:r>
      <w:r>
        <w:t xml:space="preserve">), three writers (</w:t>
      </w:r>
      <w:r>
        <w:rPr>
          <w:rStyle w:val="VerbatimChar"/>
        </w:rPr>
        <w:t xml:space="preserve">webhook.ts:69-79</w:t>
      </w:r>
      <w:r>
        <w:t xml:space="preserve">,</w:t>
      </w:r>
      <w:r>
        <w:t xml:space="preserve"> </w:t>
      </w:r>
      <w:r>
        <w:rPr>
          <w:rStyle w:val="VerbatimChar"/>
        </w:rPr>
        <w:t xml:space="preserve">PATCH /api/tier</w:t>
      </w:r>
      <w:r>
        <w:t xml:space="preserve"> </w:t>
      </w:r>
      <w:r>
        <w:t xml:space="preserve">disabled without</w:t>
      </w:r>
      <w:r>
        <w:t xml:space="preserve"> </w:t>
      </w:r>
      <w:r>
        <w:rPr>
          <w:rStyle w:val="VerbatimChar"/>
        </w:rPr>
        <w:t xml:space="preserve">WAGGLE_ALLOW_TIER_OVERRIDE=1</w:t>
      </w:r>
      <w:r>
        <w:t xml:space="preserve">,</w:t>
      </w:r>
      <w:r>
        <w:t xml:space="preserve"> </w:t>
      </w:r>
      <w:r>
        <w:rPr>
          <w:rStyle w:val="VerbatimChar"/>
        </w:rPr>
        <w:t xml:space="preserve">POST /api/tier/start-trial</w:t>
      </w:r>
      <w:r>
        <w:t xml:space="preserve">); client-side PRO remnants (</w:t>
      </w:r>
      <w:r>
        <w:rPr>
          <w:rStyle w:val="VerbatimChar"/>
        </w:rPr>
        <w:t xml:space="preserve">PlanCards.tsx:59</w:t>
      </w:r>
      <w:r>
        <w:t xml:space="preserve">,</w:t>
      </w:r>
      <w:r>
        <w:t xml:space="preserve"> </w:t>
      </w:r>
      <w:r>
        <w:rPr>
          <w:rStyle w:val="VerbatimChar"/>
        </w:rPr>
        <w:t xml:space="preserve">SettingsApp.tsx:1029,1041</w:t>
      </w:r>
      <w:r>
        <w:t xml:space="preserve">). Requirement: reduce the three reads to</w:t>
      </w:r>
      <w:r>
        <w:t xml:space="preserve"> </w:t>
      </w:r>
      <w:r>
        <w:rPr>
          <w:rStyle w:val="VerbatimChar"/>
        </w:rPr>
        <w:t xml:space="preserve">readTierFromDataDir</w:t>
      </w:r>
      <w:r>
        <w:t xml:space="preserve">; remove the PRO remnants in the same migration PR. Retiring TEAMS/ENTERPRISE/TRIAL as</w:t>
      </w:r>
      <w:r>
        <w:t xml:space="preserve"> </w:t>
      </w:r>
      <w:r>
        <w:rPr>
          <w:b/>
          <w:bCs/>
        </w:rPr>
        <w:t xml:space="preserve">local</w:t>
      </w:r>
      <w:r>
        <w:t xml:space="preserve"> </w:t>
      </w:r>
      <w:r>
        <w:t xml:space="preserve">flags follows the same pattern, read-compatible, without financial side effects —</w:t>
      </w:r>
      <w:r>
        <w:t xml:space="preserve"> </w:t>
      </w:r>
      <w:r>
        <w:rPr>
          <w:b/>
          <w:bCs/>
        </w:rPr>
        <w:t xml:space="preserve">only after DQ-03</w:t>
      </w:r>
      <w:r>
        <w:t xml:space="preserve"> </w:t>
      </w:r>
      <w:r>
        <w:t xml:space="preserve">(MIG-07.4;</w:t>
      </w:r>
      <w:r>
        <w:t xml:space="preserve"> </w:t>
      </w:r>
      <w:r>
        <w:rPr>
          <w:rStyle w:val="VerbatimChar"/>
        </w:rPr>
        <w:t xml:space="preserve">LEGACY_TIER_MAP</w:t>
      </w:r>
      <w:r>
        <w:t xml:space="preserve"> </w:t>
      </w:r>
      <w:r>
        <w:t xml:space="preserve">v2 = WB-PR5, ADR-08-O6); until then the map does not change, and the G1 nav/cost de-gate (W0-PR12) does not wait for DQ-03.</w:t>
      </w:r>
      <w:r>
        <w:t xml:space="preserve"> </w:t>
      </w:r>
      <w:r>
        <w:rPr>
          <w:b/>
          <w:bCs/>
        </w:rPr>
        <w:t xml:space="preserve">There is no authorization for cancellation/refund.</w:t>
      </w:r>
      <w:r>
        <w:t xml:space="preserve"> </w:t>
      </w:r>
      <w:r>
        <w:t xml:space="preserve">Actual Stripe products and active subscriptions =</w:t>
      </w:r>
      <w:r>
        <w:t xml:space="preserve"> </w:t>
      </w:r>
      <w:r>
        <w:rPr>
          <w:b/>
          <w:bCs/>
        </w:rPr>
        <w:t xml:space="preserve">UNKNOWN</w:t>
      </w:r>
      <w:r>
        <w:t xml:space="preserve"> </w:t>
      </w:r>
      <w:r>
        <w:t xml:space="preserve">(Stripe was not called); an authorized inventory precedes any money migration (§17). If there are no obligations, do not estimate a fictional customer migration as a large flow. The www copy (</w:t>
      </w:r>
      <w:r>
        <w:rPr>
          <w:rStyle w:val="VerbatimChar"/>
        </w:rPr>
        <w:t xml:space="preserve">en.json:196-250</w:t>
      </w:r>
      <w:r>
        <w:t xml:space="preserve"> </w:t>
      </w:r>
      <w:r>
        <w:t xml:space="preserve">"Get Team",</w:t>
      </w:r>
      <w:r>
        <w:t xml:space="preserve"> </w:t>
      </w:r>
      <w:r>
        <w:rPr>
          <w:rStyle w:val="VerbatimChar"/>
        </w:rPr>
        <w:t xml:space="preserve">Pricing.tsx:42-58</w:t>
      </w:r>
      <w:r>
        <w:t xml:space="preserve"> </w:t>
      </w:r>
      <w:r>
        <w:t xml:space="preserve">Stripe checkout) and the</w:t>
      </w:r>
      <w:r>
        <w:t xml:space="preserve"> </w:t>
      </w:r>
      <w:r>
        <w:rPr>
          <w:rStyle w:val="VerbatimChar"/>
        </w:rPr>
        <w:t xml:space="preserve">FinalCTA.tsx:5</w:t>
      </w:r>
      <w:r>
        <w:t xml:space="preserve"> </w:t>
      </w:r>
      <w:r>
        <w:t xml:space="preserve">link are aligned with D-02 and the actual repo visibility.</w:t>
      </w:r>
    </w:p>
    <w:p>
      <w:pPr>
        <w:pStyle w:val="BodyText"/>
      </w:pPr>
      <w:r>
        <w:rPr>
          <w:b/>
          <w:bCs/>
        </w:rPr>
        <w:t xml:space="preserve">PRD-13-07 · PROPOSAL — BRIEF DIRECTION (§17 C20 "EXPLICIT BOUNDARY"; contract in ADR-09) · CONFIRMED AT REVISION (F-TK-08/09/10).</w:t>
      </w:r>
      <w:r>
        <w:t xml:space="preserve"> </w:t>
      </w:r>
      <w:r>
        <w:t xml:space="preserve">The Teams server (</w:t>
      </w:r>
      <w:r>
        <w:rPr>
          <w:rStyle w:val="VerbatimChar"/>
        </w:rPr>
        <w:t xml:space="preserve">packages/server/src/index.ts:41-60</w:t>
      </w:r>
      <w:r>
        <w:t xml:space="preserve"> </w:t>
      </w:r>
      <w:r>
        <w:t xml:space="preserve">Postgres+Clerk+Redis, 49 files outside</w:t>
      </w:r>
      <w:r>
        <w:t xml:space="preserve"> </w:t>
      </w:r>
      <w:r>
        <w:rPr>
          <w:rStyle w:val="VerbatimChar"/>
        </w:rPr>
        <w:t xml:space="preserve">local/</w:t>
      </w:r>
      <w:r>
        <w:t xml:space="preserve">,</w:t>
      </w:r>
      <w:r>
        <w:t xml:space="preserve"> </w:t>
      </w:r>
      <w:r>
        <w:rPr>
          <w:rStyle w:val="VerbatimChar"/>
        </w:rPr>
        <w:t xml:space="preserve">kvark/</w:t>
      </w:r>
      <w:r>
        <w:t xml:space="preserve"> </w:t>
      </w:r>
      <w:r>
        <w:t xml:space="preserve">and</w:t>
      </w:r>
      <w:r>
        <w:t xml:space="preserve"> </w:t>
      </w:r>
      <w:r>
        <w:rPr>
          <w:rStyle w:val="VerbatimChar"/>
        </w:rPr>
        <w:t xml:space="preserve">stripe/</w:t>
      </w:r>
      <w:r>
        <w:t xml:space="preserve"> </w:t>
      </w:r>
      <w:r>
        <w:t xml:space="preserve">(59 outside</w:t>
      </w:r>
      <w:r>
        <w:t xml:space="preserve"> </w:t>
      </w:r>
      <w:r>
        <w:rPr>
          <w:rStyle w:val="VerbatimChar"/>
        </w:rPr>
        <w:t xml:space="preserve">local/</w:t>
      </w:r>
      <w:r>
        <w:t xml:space="preserve">)) starts from the local sidecar only with</w:t>
      </w:r>
      <w:r>
        <w:t xml:space="preserve"> </w:t>
      </w:r>
      <w:r>
        <w:rPr>
          <w:rStyle w:val="VerbatimChar"/>
        </w:rPr>
        <w:t xml:space="preserve">DATABASE_URL</w:t>
      </w:r>
      <w:r>
        <w:t xml:space="preserve"> </w:t>
      </w:r>
      <w:r>
        <w:t xml:space="preserve">+</w:t>
      </w:r>
      <w:r>
        <w:t xml:space="preserve"> </w:t>
      </w:r>
      <w:r>
        <w:rPr>
          <w:rStyle w:val="VerbatimChar"/>
        </w:rPr>
        <w:t xml:space="preserve">CLERK_SECRET_KEY</w:t>
      </w:r>
      <w:r>
        <w:t xml:space="preserve"> </w:t>
      </w:r>
      <w:r>
        <w:t xml:space="preserve">(</w:t>
      </w:r>
      <w:r>
        <w:rPr>
          <w:rStyle w:val="VerbatimChar"/>
        </w:rPr>
        <w:t xml:space="preserve">local/index.ts:3585-3614</w:t>
      </w:r>
      <w:r>
        <w:t xml:space="preserve">);</w:t>
      </w:r>
      <w:r>
        <w:t xml:space="preserve"> </w:t>
      </w:r>
      <w:r>
        <w:rPr>
          <w:rStyle w:val="VerbatimChar"/>
        </w:rPr>
        <w:t xml:space="preserve">team-sync</w:t>
      </w:r>
      <w:r>
        <w:t xml:space="preserve"> </w:t>
      </w:r>
      <w:r>
        <w:t xml:space="preserve">is wired (push-on-write + pull-on-activate into the</w:t>
      </w:r>
      <w:r>
        <w:t xml:space="preserve"> </w:t>
      </w:r>
      <w:r>
        <w:rPr>
          <w:b/>
          <w:bCs/>
        </w:rPr>
        <w:t xml:space="preserve">workspace</w:t>
      </w:r>
      <w:r>
        <w:t xml:space="preserve"> </w:t>
      </w:r>
      <w:r>
        <w:t xml:space="preserve">mind — consistent with isolation) but conditioned on the TEAMS-gated</w:t>
      </w:r>
      <w:r>
        <w:t xml:space="preserve"> </w:t>
      </w:r>
      <w:r>
        <w:rPr>
          <w:rStyle w:val="VerbatimChar"/>
        </w:rPr>
        <w:t xml:space="preserve">/api/team/connect</w:t>
      </w:r>
      <w:r>
        <w:t xml:space="preserve"> </w:t>
      </w:r>
      <w:r>
        <w:t xml:space="preserve">(</w:t>
      </w:r>
      <w:r>
        <w:rPr>
          <w:rStyle w:val="VerbatimChar"/>
        </w:rPr>
        <w:t xml:space="preserve">routes/team.ts:143</w:t>
      </w:r>
      <w:r>
        <w:t xml:space="preserve">);</w:t>
      </w:r>
      <w:r>
        <w:t xml:space="preserve"> </w:t>
      </w:r>
      <w:r>
        <w:rPr>
          <w:rStyle w:val="VerbatimChar"/>
        </w:rPr>
        <w:t xml:space="preserve">packages/worker</w:t>
      </w:r>
      <w:r>
        <w:t xml:space="preserve"> </w:t>
      </w:r>
      <w:r>
        <w:t xml:space="preserve">(BullMQ) has its own chat/task/group/cron handlers</w:t>
      </w:r>
      <w:r>
        <w:t xml:space="preserve"> </w:t>
      </w:r>
      <w:r>
        <w:rPr>
          <w:b/>
          <w:bCs/>
        </w:rPr>
        <w:t xml:space="preserve">without</w:t>
      </w:r>
      <w:r>
        <w:t xml:space="preserve"> </w:t>
      </w:r>
      <w:r>
        <w:t xml:space="preserve">memory/persona/harness (</w:t>
      </w:r>
      <w:r>
        <w:rPr>
          <w:rStyle w:val="VerbatimChar"/>
        </w:rPr>
        <w:t xml:space="preserve">worker/src/handlers/chat-handler.ts:11-24</w:t>
      </w:r>
      <w:r>
        <w:t xml:space="preserve">; 0 references to</w:t>
      </w:r>
      <w:r>
        <w:t xml:space="preserve"> </w:t>
      </w:r>
      <w:r>
        <w:rPr>
          <w:rStyle w:val="VerbatimChar"/>
        </w:rPr>
        <w:t xml:space="preserve">recallMemory|Orchestrator|PERSONAS|MultiMind</w:t>
      </w:r>
      <w:r>
        <w:t xml:space="preserve">) and different semantics from</w:t>
      </w:r>
      <w:r>
        <w:t xml:space="preserve"> </w:t>
      </w:r>
      <w:r>
        <w:rPr>
          <w:rStyle w:val="VerbatimChar"/>
        </w:rPr>
        <w:t xml:space="preserve">chat.ts</w:t>
      </w:r>
      <w:r>
        <w:t xml:space="preserve">. Requirement:</w:t>
      </w:r>
      <w:r>
        <w:t xml:space="preserve"> </w:t>
      </w:r>
      <w:r>
        <w:rPr>
          <w:b/>
          <w:bCs/>
        </w:rPr>
        <w:t xml:space="preserve">do not delete</w:t>
      </w:r>
      <w:r>
        <w:t xml:space="preserve"> </w:t>
      </w:r>
      <w:r>
        <w:t xml:space="preserve">the team backend in order to change a slogan; ADR (8) tiers/KVARK boundary and ADR (9) secondary worker parity decide its fate (KVARK adapter / isolation / removal with a test); the local core has a single set of contracts; no new Solo duplication.</w:t>
      </w:r>
    </w:p>
    <w:bookmarkEnd w:id="66"/>
    <w:bookmarkStart w:id="67" w:name="X9c29f0a68d3bcf3400f86e8722be5e59cfc1b83"/>
    <w:p>
      <w:pPr>
        <w:pStyle w:val="Heading3"/>
      </w:pPr>
      <w:r>
        <w:t xml:space="preserve">13.3 Licensing and publishing (brief §12.3)</w:t>
      </w:r>
    </w:p>
    <w:p>
      <w:pPr>
        <w:pStyle w:val="FirstParagraph"/>
      </w:pPr>
      <w:r>
        <w:rPr>
          <w:b/>
          <w:bCs/>
        </w:rPr>
        <w:t xml:space="preserve">PRD-13-08 · CONFIRMED AT REVISION + AUDIT FINDING — TO VERIFY (F-TK-13, F-REL-08).</w:t>
      </w:r>
      <w:r>
        <w:t xml:space="preserve"> </w:t>
      </w:r>
      <w:r>
        <w:t xml:space="preserve">The license markings contradict each other on the</w:t>
      </w:r>
      <w:r>
        <w:t xml:space="preserve"> </w:t>
      </w:r>
      <w:r>
        <w:rPr>
          <w:b/>
          <w:bCs/>
        </w:rPr>
        <w:t xml:space="preserve">public</w:t>
      </w:r>
      <w:r>
        <w:t xml:space="preserve"> </w:t>
      </w:r>
      <w:r>
        <w:t xml:space="preserve">repo: root</w:t>
      </w:r>
      <w:r>
        <w:t xml:space="preserve"> </w:t>
      </w:r>
      <w:r>
        <w:rPr>
          <w:rStyle w:val="VerbatimChar"/>
        </w:rPr>
        <w:t xml:space="preserve">LICENSE</w:t>
      </w:r>
      <w:r>
        <w:t xml:space="preserve"> </w:t>
      </w:r>
      <w:r>
        <w:t xml:space="preserve">MIT;</w:t>
      </w:r>
      <w:r>
        <w:t xml:space="preserve"> </w:t>
      </w:r>
      <w:r>
        <w:rPr>
          <w:rStyle w:val="VerbatimChar"/>
        </w:rPr>
        <w:t xml:space="preserve">packages/optimizer/LICENSE</w:t>
      </w:r>
      <w:r>
        <w:t xml:space="preserve"> </w:t>
      </w:r>
      <w:r>
        <w:t xml:space="preserve">and</w:t>
      </w:r>
      <w:r>
        <w:t xml:space="preserve"> </w:t>
      </w:r>
      <w:r>
        <w:rPr>
          <w:rStyle w:val="VerbatimChar"/>
        </w:rPr>
        <w:t xml:space="preserve">packages/weaver/LICENSE</w:t>
      </w:r>
      <w:r>
        <w:t xml:space="preserve"> </w:t>
      </w:r>
      <w:r>
        <w:t xml:space="preserve">"proprietary and confidential" alongside</w:t>
      </w:r>
      <w:r>
        <w:t xml:space="preserve"> </w:t>
      </w:r>
      <w:r>
        <w:rPr>
          <w:rStyle w:val="VerbatimChar"/>
        </w:rPr>
        <w:t xml:space="preserve">"license": "MIT"</w:t>
      </w:r>
      <w:r>
        <w:t xml:space="preserve"> </w:t>
      </w:r>
      <w:r>
        <w:t xml:space="preserve">in their</w:t>
      </w:r>
      <w:r>
        <w:t xml:space="preserve"> </w:t>
      </w:r>
      <w:r>
        <w:rPr>
          <w:rStyle w:val="VerbatimChar"/>
        </w:rPr>
        <w:t xml:space="preserve">package.json</w:t>
      </w:r>
      <w:r>
        <w:t xml:space="preserve">; the NOTICE in</w:t>
      </w:r>
      <w:r>
        <w:t xml:space="preserve"> </w:t>
      </w:r>
      <w:r>
        <w:rPr>
          <w:rStyle w:val="VerbatimChar"/>
        </w:rPr>
        <w:t xml:space="preserve">hive-mind-cli</w:t>
      </w:r>
      <w:r>
        <w:t xml:space="preserve">/</w:t>
      </w:r>
      <w:r>
        <w:rPr>
          <w:rStyle w:val="VerbatimChar"/>
        </w:rPr>
        <w:t xml:space="preserve">hive-mind-mcp-server</w:t>
      </w:r>
      <w:r>
        <w:t xml:space="preserve">/</w:t>
      </w:r>
      <w:r>
        <w:rPr>
          <w:rStyle w:val="VerbatimChar"/>
        </w:rPr>
        <w:t xml:space="preserve">hive-mind-wiki-compiler</w:t>
      </w:r>
      <w:r>
        <w:t xml:space="preserve"> </w:t>
      </w:r>
      <w:r>
        <w:t xml:space="preserve">(</w:t>
      </w:r>
      <w:r>
        <w:rPr>
          <w:rStyle w:val="VerbatimChar"/>
        </w:rPr>
        <w:t xml:space="preserve">:12-24</w:t>
      </w:r>
      <w:r>
        <w:t xml:space="preserve">) declares</w:t>
      </w:r>
      <w:r>
        <w:t xml:space="preserve"> </w:t>
      </w:r>
      <w:r>
        <w:rPr>
          <w:rStyle w:val="VerbatimChar"/>
        </w:rPr>
        <w:t xml:space="preserve">packages/agent/*</w:t>
      </w:r>
      <w:r>
        <w:t xml:space="preserve">, evolution/traces/signals, vault, tier/billing, Tauri shell/web UI, WaggleDance proprietary and references the</w:t>
      </w:r>
      <w:r>
        <w:t xml:space="preserve"> </w:t>
      </w:r>
      <w:r>
        <w:rPr>
          <w:b/>
          <w:bCs/>
        </w:rPr>
        <w:t xml:space="preserve">nonexistent</w:t>
      </w:r>
      <w:r>
        <w:t xml:space="preserve"> </w:t>
      </w:r>
      <w:r>
        <w:rPr>
          <w:rStyle w:val="VerbatimChar"/>
        </w:rPr>
        <w:t xml:space="preserve">EXTRACTION.md</w:t>
      </w:r>
      <w:r>
        <w:t xml:space="preserve">; 9 manifests without a</w:t>
      </w:r>
      <w:r>
        <w:t xml:space="preserve"> </w:t>
      </w:r>
      <w:r>
        <w:rPr>
          <w:rStyle w:val="VerbatimChar"/>
        </w:rPr>
        <w:t xml:space="preserve">license</w:t>
      </w:r>
      <w:r>
        <w:t xml:space="preserve"> </w:t>
      </w:r>
      <w:r>
        <w:t xml:space="preserve">field (</w:t>
      </w:r>
      <w:r>
        <w:rPr>
          <w:rStyle w:val="VerbatimChar"/>
        </w:rPr>
        <w:t xml:space="preserve">server</w:t>
      </w:r>
      <w:r>
        <w:t xml:space="preserve">,</w:t>
      </w:r>
      <w:r>
        <w:t xml:space="preserve"> </w:t>
      </w:r>
      <w:r>
        <w:rPr>
          <w:rStyle w:val="VerbatimChar"/>
        </w:rPr>
        <w:t xml:space="preserve">shared</w:t>
      </w:r>
      <w:r>
        <w:t xml:space="preserve">,</w:t>
      </w:r>
      <w:r>
        <w:t xml:space="preserve"> </w:t>
      </w:r>
      <w:r>
        <w:rPr>
          <w:rStyle w:val="VerbatimChar"/>
        </w:rPr>
        <w:t xml:space="preserve">waggle-dance</w:t>
      </w:r>
      <w:r>
        <w:t xml:space="preserve">,</w:t>
      </w:r>
      <w:r>
        <w:t xml:space="preserve"> </w:t>
      </w:r>
      <w:r>
        <w:rPr>
          <w:rStyle w:val="VerbatimChar"/>
        </w:rPr>
        <w:t xml:space="preserve">worker</w:t>
      </w:r>
      <w:r>
        <w:t xml:space="preserve">,</w:t>
      </w:r>
      <w:r>
        <w:t xml:space="preserve"> </w:t>
      </w:r>
      <w:r>
        <w:rPr>
          <w:rStyle w:val="VerbatimChar"/>
        </w:rPr>
        <w:t xml:space="preserve">admin-web</w:t>
      </w:r>
      <w:r>
        <w:t xml:space="preserve">,</w:t>
      </w:r>
      <w:r>
        <w:t xml:space="preserve"> </w:t>
      </w:r>
      <w:r>
        <w:rPr>
          <w:rStyle w:val="VerbatimChar"/>
        </w:rPr>
        <w:t xml:space="preserve">apps/web</w:t>
      </w:r>
      <w:r>
        <w:t xml:space="preserve">,</w:t>
      </w:r>
      <w:r>
        <w:t xml:space="preserve"> </w:t>
      </w:r>
      <w:r>
        <w:rPr>
          <w:rStyle w:val="VerbatimChar"/>
        </w:rPr>
        <w:t xml:space="preserve">apps/www</w:t>
      </w:r>
      <w:r>
        <w:t xml:space="preserve">,</w:t>
      </w:r>
      <w:r>
        <w:t xml:space="preserve"> </w:t>
      </w:r>
      <w:r>
        <w:rPr>
          <w:rStyle w:val="VerbatimChar"/>
        </w:rPr>
        <w:t xml:space="preserve">app</w:t>
      </w:r>
      <w:r>
        <w:t xml:space="preserve">,</w:t>
      </w:r>
      <w:r>
        <w:t xml:space="preserve"> </w:t>
      </w:r>
      <w:r>
        <w:rPr>
          <w:rStyle w:val="VerbatimChar"/>
        </w:rPr>
        <w:t xml:space="preserve">sidecar</w:t>
      </w:r>
      <w:r>
        <w:t xml:space="preserve">);</w:t>
      </w:r>
      <w:r>
        <w:t xml:space="preserve"> </w:t>
      </w:r>
      <w:r>
        <w:rPr>
          <w:rStyle w:val="VerbatimChar"/>
        </w:rPr>
        <w:t xml:space="preserve">hive-mind-core</w:t>
      </w:r>
      <w:r>
        <w:t xml:space="preserve"> </w:t>
      </w:r>
      <w:r>
        <w:t xml:space="preserve">Apache-2.0</w:t>
      </w:r>
      <w:r>
        <w:t xml:space="preserve"> </w:t>
      </w:r>
      <w:r>
        <w:rPr>
          <w:b/>
          <w:bCs/>
        </w:rPr>
        <w:t xml:space="preserve">and</w:t>
      </w:r>
      <w:r>
        <w:t xml:space="preserve"> </w:t>
      </w:r>
      <w:r>
        <w:rPr>
          <w:rStyle w:val="VerbatimChar"/>
        </w:rPr>
        <w:t xml:space="preserve">"private": true</w:t>
      </w:r>
      <w:r>
        <w:t xml:space="preserve">. The OSS-excluded files (</w:t>
      </w:r>
      <w:r>
        <w:rPr>
          <w:rStyle w:val="VerbatimChar"/>
        </w:rPr>
        <w:t xml:space="preserve">mind/{evolution-runs,execution-traces,improvement-signals}.ts</w:t>
      </w:r>
      <w:r>
        <w:t xml:space="preserve">,</w:t>
      </w:r>
      <w:r>
        <w:t xml:space="preserve"> </w:t>
      </w:r>
      <w:r>
        <w:rPr>
          <w:rStyle w:val="VerbatimChar"/>
        </w:rPr>
        <w:t xml:space="preserve">vault.ts</w:t>
      </w:r>
      <w:r>
        <w:t xml:space="preserve">,</w:t>
      </w:r>
      <w:r>
        <w:t xml:space="preserve"> </w:t>
      </w:r>
      <w:r>
        <w:rPr>
          <w:rStyle w:val="VerbatimChar"/>
        </w:rPr>
        <w:t xml:space="preserve">compliance/</w:t>
      </w:r>
      <w:r>
        <w:t xml:space="preserve">,</w:t>
      </w:r>
      <w:r>
        <w:t xml:space="preserve"> </w:t>
      </w:r>
      <w:r>
        <w:rPr>
          <w:rStyle w:val="VerbatimChar"/>
        </w:rPr>
        <w:t xml:space="preserve">governance/</w:t>
      </w:r>
      <w:r>
        <w:t xml:space="preserve">) are the carriers of §10, and the export prohibition is real and tested (</w:t>
      </w:r>
      <w:r>
        <w:rPr>
          <w:rStyle w:val="VerbatimChar"/>
        </w:rPr>
        <w:t xml:space="preserve">oss-subtree-split.sh:117-133</w:t>
      </w:r>
      <w:r>
        <w:t xml:space="preserve">,</w:t>
      </w:r>
      <w:r>
        <w:t xml:space="preserve"> </w:t>
      </w:r>
      <w:r>
        <w:rPr>
          <w:rStyle w:val="VerbatimChar"/>
        </w:rPr>
        <w:t xml:space="preserve">oss-drift-check.mjs:22-28</w:t>
      </w:r>
      <w:r>
        <w:t xml:space="preserve">) —</w:t>
      </w:r>
      <w:r>
        <w:t xml:space="preserve"> </w:t>
      </w:r>
      <w:r>
        <w:rPr>
          <w:b/>
          <w:bCs/>
        </w:rPr>
        <w:t xml:space="preserve">not a code defect</w:t>
      </w:r>
      <w:r>
        <w:t xml:space="preserve">; it is a boundary that the license decision must explicitly move or confirm (F-TK-14). Requirement: inventory package →</w:t>
      </w:r>
      <w:r>
        <w:t xml:space="preserve"> </w:t>
      </w:r>
      <w:r>
        <w:rPr>
          <w:rStyle w:val="VerbatimChar"/>
        </w:rPr>
        <w:t xml:space="preserve">license</w:t>
      </w:r>
      <w:r>
        <w:t xml:space="preserve"> </w:t>
      </w:r>
      <w:r>
        <w:t xml:space="preserve">field → LICENSE → NOTICE → decision; a lint for consistency; do not change third-party licenses; do not keep a key free feature closed contrary to D-01. License choice = §17.</w:t>
      </w:r>
    </w:p>
    <w:p>
      <w:pPr>
        <w:pStyle w:val="BodyText"/>
      </w:pPr>
      <w:r>
        <w:rPr>
          <w:b/>
          <w:bCs/>
        </w:rPr>
        <w:t xml:space="preserve">PRD-13-09 · CONFIRMED AT REVISION (code) / FINDING — TO VERIFY (live) (F-REL-09/10/11).</w:t>
      </w:r>
      <w:r>
        <w:t xml:space="preserve"> </w:t>
      </w:r>
      <w:r>
        <w:rPr>
          <w:rStyle w:val="VerbatimChar"/>
        </w:rPr>
        <w:t xml:space="preserve">release.yml</w:t>
      </w:r>
      <w:r>
        <w:t xml:space="preserve"> </w:t>
      </w:r>
      <w:r>
        <w:t xml:space="preserve">chain</w:t>
      </w:r>
      <w:r>
        <w:t xml:space="preserve"> </w:t>
      </w:r>
      <w:r>
        <w:rPr>
          <w:rStyle w:val="VerbatimChar"/>
        </w:rPr>
        <w:t xml:space="preserve">build-windows-prebuilt → prepare-windows-signing → sign-windows → certify-windows → attest-windows → publish-windows</w:t>
      </w:r>
      <w:r>
        <w:t xml:space="preserve"> </w:t>
      </w:r>
      <w:r>
        <w:t xml:space="preserve">with fail-closed guards (repo, tag ==</w:t>
      </w:r>
      <w:r>
        <w:t xml:space="preserve"> </w:t>
      </w:r>
      <w:r>
        <w:rPr>
          <w:rStyle w:val="VerbatimChar"/>
        </w:rPr>
        <w:t xml:space="preserve">v&lt;tauri version&gt;</w:t>
      </w:r>
      <w:r>
        <w:t xml:space="preserve"> </w:t>
      </w:r>
      <w:r>
        <w:t xml:space="preserve">→ the only valid tag is</w:t>
      </w:r>
      <w:r>
        <w:t xml:space="preserve"> </w:t>
      </w:r>
      <w:r>
        <w:rPr>
          <w:rStyle w:val="VerbatimChar"/>
        </w:rPr>
        <w:t xml:space="preserve">v0.2.0</w:t>
      </w:r>
      <w:r>
        <w:t xml:space="preserve">, ancestor</w:t>
      </w:r>
      <w:r>
        <w:t xml:space="preserve"> </w:t>
      </w:r>
      <w:r>
        <w:rPr>
          <w:rStyle w:val="VerbatimChar"/>
        </w:rPr>
        <w:t xml:space="preserve">origin/main</w:t>
      </w:r>
      <w:r>
        <w:t xml:space="preserve">);</w:t>
      </w:r>
      <w:r>
        <w:t xml:space="preserve"> </w:t>
      </w:r>
      <w:r>
        <w:rPr>
          <w:rStyle w:val="VerbatimChar"/>
        </w:rPr>
        <w:t xml:space="preserve">publish-windows</w:t>
      </w:r>
      <w:r>
        <w:t xml:space="preserve"> </w:t>
      </w:r>
      <w:r>
        <w:t xml:space="preserve">blocked (the var is not defined). Live (27.09.2026):</w:t>
      </w:r>
      <w:r>
        <w:t xml:space="preserve"> </w:t>
      </w:r>
      <w:r>
        <w:rPr>
          <w:rStyle w:val="VerbatimChar"/>
        </w:rPr>
        <w:t xml:space="preserve">production</w:t>
      </w:r>
      <w:r>
        <w:t xml:space="preserve"> </w:t>
      </w:r>
      <w:r>
        <w:t xml:space="preserve">environment</w:t>
      </w:r>
      <w:r>
        <w:t xml:space="preserve"> </w:t>
      </w:r>
      <w:r>
        <w:rPr>
          <w:b/>
          <w:bCs/>
        </w:rPr>
        <w:t xml:space="preserve">without</w:t>
      </w:r>
      <w:r>
        <w:t xml:space="preserve"> </w:t>
      </w:r>
      <w:r>
        <w:t xml:space="preserve">protection rules;</w:t>
      </w:r>
      <w:r>
        <w:t xml:space="preserve"> </w:t>
      </w:r>
      <w:r>
        <w:rPr>
          <w:rStyle w:val="VerbatimChar"/>
        </w:rPr>
        <w:t xml:space="preserve">main</w:t>
      </w:r>
      <w:r>
        <w:t xml:space="preserve"> </w:t>
      </w:r>
      <w:r>
        <w:rPr>
          <w:b/>
          <w:bCs/>
        </w:rPr>
        <w:t xml:space="preserve">without</w:t>
      </w:r>
      <w:r>
        <w:t xml:space="preserve"> </w:t>
      </w:r>
      <w:r>
        <w:t xml:space="preserve">branch protection/rulesets; secret scanning and push protection</w:t>
      </w:r>
      <w:r>
        <w:t xml:space="preserve"> </w:t>
      </w:r>
      <w:r>
        <w:rPr>
          <w:b/>
          <w:bCs/>
        </w:rPr>
        <w:t xml:space="preserve">disabled</w:t>
      </w:r>
      <w:r>
        <w:t xml:space="preserve"> </w:t>
      </w:r>
      <w:r>
        <w:t xml:space="preserve">on the public repo; the</w:t>
      </w:r>
      <w:r>
        <w:t xml:space="preserve"> </w:t>
      </w:r>
      <w:r>
        <w:rPr>
          <w:rStyle w:val="VerbatimChar"/>
        </w:rPr>
        <w:t xml:space="preserve">v*</w:t>
      </w:r>
      <w:r>
        <w:t xml:space="preserve"> </w:t>
      </w:r>
      <w:r>
        <w:t xml:space="preserve">glob catches historical tags (5 failed runs). Authenticode</w:t>
      </w:r>
      <w:r>
        <w:t xml:space="preserve"> </w:t>
      </w:r>
      <w:r>
        <w:rPr>
          <w:rStyle w:val="VerbatimChar"/>
        </w:rPr>
        <w:t xml:space="preserve">NotSigned</w:t>
      </w:r>
      <w:r>
        <w:t xml:space="preserve">; the sealed managed Deep Security report</w:t>
      </w:r>
      <w:r>
        <w:t xml:space="preserve"> </w:t>
      </w:r>
      <w:r>
        <w:rPr>
          <w:b/>
          <w:bCs/>
        </w:rPr>
        <w:t xml:space="preserve">does not exist</w:t>
      </w:r>
      <w:r>
        <w:t xml:space="preserve"> </w:t>
      </w:r>
      <w:r>
        <w:t xml:space="preserve">(</w:t>
      </w:r>
      <w:r>
        <w:rPr>
          <w:rStyle w:val="VerbatimChar"/>
        </w:rPr>
        <w:t xml:space="preserve">10-SECURITY_REVIEW_2026-08-11.md:10,64</w:t>
      </w:r>
      <w:r>
        <w:t xml:space="preserve">); no security workflow at all.</w:t>
      </w:r>
      <w:r>
        <w:t xml:space="preserve"> </w:t>
      </w:r>
      <w:r>
        <w:rPr>
          <w:rStyle w:val="VerbatimChar"/>
        </w:rPr>
        <w:t xml:space="preserve">ci.yml:3-6</w:t>
      </w:r>
      <w:r>
        <w:t xml:space="preserve"> </w:t>
      </w:r>
      <w:r>
        <w:t xml:space="preserve">only</w:t>
      </w:r>
      <w:r>
        <w:t xml:space="preserve"> </w:t>
      </w:r>
      <w:r>
        <w:rPr>
          <w:rStyle w:val="VerbatimChar"/>
        </w:rPr>
        <w:t xml:space="preserve">main</w:t>
      </w:r>
      <w:r>
        <w:t xml:space="preserve"> </w:t>
      </w:r>
      <w:r>
        <w:t xml:space="preserve">(without</w:t>
      </w:r>
      <w:r>
        <w:t xml:space="preserve"> </w:t>
      </w:r>
      <w:r>
        <w:rPr>
          <w:rStyle w:val="VerbatimChar"/>
        </w:rPr>
        <w:t xml:space="preserve">integration/**</w:t>
      </w:r>
      <w:r>
        <w:t xml:space="preserve">). G3 requirement: operational decisions by the repo owner (reviewers on</w:t>
      </w:r>
      <w:r>
        <w:t xml:space="preserve"> </w:t>
      </w:r>
      <w:r>
        <w:rPr>
          <w:rStyle w:val="VerbatimChar"/>
        </w:rPr>
        <w:t xml:space="preserve">production</w:t>
      </w:r>
      <w:r>
        <w:t xml:space="preserve">, a ruleset for</w:t>
      </w:r>
      <w:r>
        <w:t xml:space="preserve"> </w:t>
      </w:r>
      <w:r>
        <w:rPr>
          <w:rStyle w:val="VerbatimChar"/>
        </w:rPr>
        <w:t xml:space="preserve">main</w:t>
      </w:r>
      <w:r>
        <w:t xml:space="preserve"> </w:t>
      </w:r>
      <w:r>
        <w:t xml:space="preserve">and</w:t>
      </w:r>
      <w:r>
        <w:t xml:space="preserve"> </w:t>
      </w:r>
      <w:r>
        <w:rPr>
          <w:rStyle w:val="VerbatimChar"/>
        </w:rPr>
        <w:t xml:space="preserve">refs/tags/v*</w:t>
      </w:r>
      <w:r>
        <w:t xml:space="preserve">, secret scanning ON), a publication path that does not depend on the outdated "private" premise; Authenticode and Deep Security are</w:t>
      </w:r>
      <w:r>
        <w:t xml:space="preserve"> </w:t>
      </w:r>
      <w:r>
        <w:rPr>
          <w:b/>
          <w:bCs/>
        </w:rPr>
        <w:t xml:space="preserve">external gates with an owner and evidence of status</w:t>
      </w:r>
      <w:r>
        <w:t xml:space="preserve">, not engineering work.</w:t>
      </w:r>
    </w:p>
    <w:p>
      <w:r>
        <w:pict>
          <v:rect style="width:0;height:1.5pt" o:hralign="center" o:hrstd="t" o:hr="t"/>
        </w:pict>
      </w:r>
    </w:p>
    <w:bookmarkEnd w:id="67"/>
    <w:bookmarkEnd w:id="68"/>
    <w:bookmarkStart w:id="69" w:name="Xda7e05f8799c5e8c0557e278291d45c41db5799"/>
    <w:p>
      <w:pPr>
        <w:pStyle w:val="Heading2"/>
      </w:pPr>
      <w:r>
        <w:t xml:space="preserve">14. Benchmark and the right to claim</w:t>
      </w:r>
    </w:p>
    <w:p>
      <w:pPr>
        <w:pStyle w:val="FirstParagraph"/>
      </w:pPr>
      <w:r>
        <w:rPr>
          <w:b/>
          <w:bCs/>
        </w:rPr>
        <w:t xml:space="preserve">PRD-14-01 · DECISION (D-18).</w:t>
      </w:r>
      <w:r>
        <w:t xml:space="preserve"> </w:t>
      </w:r>
      <w:r>
        <w:t xml:space="preserve">The benchmark is key evidence, not decoration. The frontier-class thesis is a hypothesis until a result supports it. The test is not designed so that Waggle must win.</w:t>
      </w:r>
    </w:p>
    <w:p>
      <w:pPr>
        <w:pStyle w:val="BodyText"/>
      </w:pPr>
      <w:r>
        <w:rPr>
          <w:b/>
          <w:bCs/>
        </w:rPr>
        <w:t xml:space="preserve">PRD-14-02 · PROPOSAL — BRIEF DIRECTION (DIR-22) — product evidence through the actual product.</w:t>
      </w:r>
      <w:r>
        <w:t xml:space="preserve"> </w:t>
      </w:r>
      <w:r>
        <w:t xml:space="preserve">The tested Waggle executes the task through</w:t>
      </w:r>
      <w:r>
        <w:t xml:space="preserve"> </w:t>
      </w:r>
      <w:r>
        <w:rPr>
          <w:b/>
          <w:bCs/>
        </w:rPr>
        <w:t xml:space="preserve">the same production sidecar/runtime path</w:t>
      </w:r>
      <w:r>
        <w:t xml:space="preserve"> </w:t>
      </w:r>
      <w:r>
        <w:t xml:space="preserve">as the user; the benchmark adapter may translate the input, start an isolated run and collect the output; it must not use a better separate harness that the public application does not have. Benchmark mode does not turn off security boundaries; ablation flags cannot disable strict verify. Status:</w:t>
      </w:r>
      <w:r>
        <w:t xml:space="preserve"> </w:t>
      </w:r>
      <w:r>
        <w:rPr>
          <w:rStyle w:val="VerbatimChar"/>
        </w:rPr>
        <w:t xml:space="preserve">benchmarks/gaia2/adapter.ts</w:t>
      </w:r>
      <w:r>
        <w:t xml:space="preserve"> </w:t>
      </w:r>
      <w:r>
        <w:t xml:space="preserve">calls</w:t>
      </w:r>
      <w:r>
        <w:t xml:space="preserve"> </w:t>
      </w:r>
      <w:r>
        <w:rPr>
          <w:rStyle w:val="VerbatimChar"/>
        </w:rPr>
        <w:t xml:space="preserve">runRetrievalAgentLoop</w:t>
      </w:r>
      <w:r>
        <w:t xml:space="preserve"> </w:t>
      </w:r>
      <w:r>
        <w:t xml:space="preserve">directly ("narrow-proxy … NOT a full Gaia2 evaluation"),</w:t>
      </w:r>
      <w:r>
        <w:t xml:space="preserve"> </w:t>
      </w:r>
      <w:r>
        <w:rPr>
          <w:b/>
          <w:bCs/>
        </w:rPr>
        <w:t xml:space="preserve">not</w:t>
      </w:r>
      <w:r>
        <w:t xml:space="preserve"> </w:t>
      </w:r>
      <w:r>
        <w:t xml:space="preserve">the production</w:t>
      </w:r>
      <w:r>
        <w:t xml:space="preserve"> </w:t>
      </w:r>
      <w:r>
        <w:rPr>
          <w:rStyle w:val="VerbatimChar"/>
        </w:rPr>
        <w:t xml:space="preserve">/api/chat</w:t>
      </w:r>
      <w:r>
        <w:t xml:space="preserve"> </w:t>
      </w:r>
      <w:r>
        <w:t xml:space="preserve">— it does not satisfy DIR-22 (CONFIRMED AT REVISION).</w:t>
      </w:r>
    </w:p>
    <w:p>
      <w:pPr>
        <w:pStyle w:val="BodyText"/>
      </w:pPr>
      <w:r>
        <w:rPr>
          <w:b/>
          <w:bCs/>
        </w:rPr>
        <w:t xml:space="preserve">PRD-14-03 · PROPOSAL (DIR-23) — two separate comparisons.</w:t>
      </w:r>
      <w:r>
        <w:t xml:space="preserve"> </w:t>
      </w:r>
      <w:r>
        <w:t xml:space="preserve">(1)</w:t>
      </w:r>
      <w:r>
        <w:t xml:space="preserve"> </w:t>
      </w:r>
      <w:r>
        <w:rPr>
          <w:i/>
          <w:iCs/>
        </w:rPr>
        <w:t xml:space="preserve">What Waggle adds to the same model</w:t>
      </w:r>
      <w:r>
        <w:t xml:space="preserve">: same model/revision/quant, same data, controlled resources; a minimal baseline with a</w:t>
      </w:r>
      <w:r>
        <w:t xml:space="preserve"> </w:t>
      </w:r>
      <w:r>
        <w:rPr>
          <w:b/>
          <w:bCs/>
        </w:rPr>
        <w:t xml:space="preserve">sufficient tool adapter</w:t>
      </w:r>
      <w:r>
        <w:t xml:space="preserve"> </w:t>
      </w:r>
      <w:r>
        <w:t xml:space="preserve">(do not take file access away from the baseline) vs Waggle; then selected ablations (skills / memory / harness / evolved). (2)</w:t>
      </w:r>
      <w:r>
        <w:t xml:space="preserve"> </w:t>
      </w:r>
      <w:r>
        <w:rPr>
          <w:i/>
          <w:iCs/>
        </w:rPr>
        <w:t xml:space="preserve">How it stands against a competing system</w:t>
      </w:r>
      <w:r>
        <w:t xml:space="preserve">: a fully named frontier configuration/harness on the same protocol, or a clearly labeled reference to someone else's published measurement — a system-to-system result, not evidence that Qwen is a better base model. A published leaderboard score is not automatically comparable to a local run (split, scorer version, model ID, reasoning budget, tools, number of attempts).</w:t>
      </w:r>
    </w:p>
    <w:p>
      <w:pPr>
        <w:pStyle w:val="BodyText"/>
      </w:pPr>
      <w:r>
        <w:rPr>
          <w:b/>
          <w:bCs/>
        </w:rPr>
        <w:t xml:space="preserve">PRD-14-04 · PROPOSAL — choice of the primary test (external.md §4; brief §13.1) · NOT APPROVED.</w:t>
      </w:r>
      <w:r>
        <w:t xml:space="preserve"> </w:t>
      </w:r>
      <w:r>
        <w:t xml:space="preserve">Evidence cards (data on licenses, tasks and published baselines = AUDIT FINDING — TO VERIFY, live 27.09.2026, source: external.md §4, §8):</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Test</w:t>
            </w:r>
          </w:p>
        </w:tc>
        <w:tc>
          <w:tcPr/>
          <w:p>
            <w:pPr>
              <w:pStyle w:val="Compact"/>
            </w:pPr>
            <w:r>
              <w:t xml:space="preserve">License / openness</w:t>
            </w:r>
          </w:p>
        </w:tc>
        <w:tc>
          <w:tcPr/>
          <w:p>
            <w:pPr>
              <w:pStyle w:val="Compact"/>
            </w:pPr>
            <w:r>
              <w:t xml:space="preserve">Tasks</w:t>
            </w:r>
          </w:p>
        </w:tc>
        <w:tc>
          <w:tcPr/>
          <w:p>
            <w:pPr>
              <w:pStyle w:val="Compact"/>
            </w:pPr>
            <w:r>
              <w:t xml:space="preserve">Runner/scorer</w:t>
            </w:r>
          </w:p>
        </w:tc>
        <w:tc>
          <w:tcPr/>
          <w:p>
            <w:pPr>
              <w:pStyle w:val="Compact"/>
            </w:pPr>
            <w:r>
              <w:t xml:space="preserve">Baselines on the same protocol</w:t>
            </w:r>
          </w:p>
        </w:tc>
        <w:tc>
          <w:tcPr/>
          <w:p>
            <w:pPr>
              <w:pStyle w:val="Compact"/>
            </w:pPr>
            <w:r>
              <w:t xml:space="preserve">Fit for knowledge work</w:t>
            </w:r>
          </w:p>
        </w:tc>
        <w:tc>
          <w:tcPr/>
          <w:p>
            <w:pPr>
              <w:pStyle w:val="Compact"/>
            </w:pPr>
            <w:r>
              <w:t xml:space="preserve">Effort</w:t>
            </w:r>
          </w:p>
        </w:tc>
      </w:tr>
      <w:tr>
        <w:tc>
          <w:tcPr/>
          <w:p>
            <w:pPr>
              <w:pStyle w:val="Compact"/>
            </w:pPr>
            <w:r>
              <w:rPr>
                <w:b/>
                <w:bCs/>
              </w:rPr>
              <w:t xml:space="preserve">APEX-Agents 1.1</w:t>
            </w:r>
            <w:r>
              <w:t xml:space="preserve"> </w:t>
            </w:r>
            <w:r>
              <w:t xml:space="preserve">(Mercor)</w:t>
            </w:r>
          </w:p>
        </w:tc>
        <w:tc>
          <w:tcPr/>
          <w:p>
            <w:pPr>
              <w:pStyle w:val="Compact"/>
            </w:pPr>
            <w:r>
              <w:t xml:space="preserve">CC-BY-4.0 dataset; Harbor/Archipelago Apache-2.0</w:t>
            </w:r>
          </w:p>
        </w:tc>
        <w:tc>
          <w:tcPr/>
          <w:p>
            <w:pPr>
              <w:pStyle w:val="Compact"/>
            </w:pPr>
            <w:r>
              <w:t xml:space="preserve">240 (IB/consulting/law; documents, spreadsheets, PDF, email, chat, calendar)</w:t>
            </w:r>
          </w:p>
        </w:tc>
        <w:tc>
          <w:tcPr/>
          <w:p>
            <w:pPr>
              <w:pStyle w:val="Compact"/>
            </w:pPr>
            <w:r>
              <w:t xml:space="preserve">Harbor 0.20.0, Docker (bench machine, WSL2), binary rubrics, judge DeepSeek-v4-Flash-0731 (cloud)</w:t>
            </w:r>
          </w:p>
        </w:tc>
        <w:tc>
          <w:tcPr/>
          <w:p>
            <w:pPr>
              <w:pStyle w:val="Compact"/>
            </w:pPr>
            <w:r>
              <w:t xml:space="preserve">Claude Fable 5.1 68.6% pass@1; GPT-6 Astra 56.3% pass^4</w:t>
            </w:r>
          </w:p>
        </w:tc>
        <w:tc>
          <w:tcPr/>
          <w:p>
            <w:pPr>
              <w:pStyle w:val="Compact"/>
            </w:pPr>
            <w:r>
              <w:rPr>
                <w:b/>
                <w:bCs/>
              </w:rPr>
              <w:t xml:space="preserve">high</w:t>
            </w:r>
            <w:r>
              <w:t xml:space="preserve"> </w:t>
            </w:r>
            <w:r>
              <w:t xml:space="preserve">(D-06, mail/calendar)</w:t>
            </w:r>
          </w:p>
        </w:tc>
        <w:tc>
          <w:tcPr/>
          <w:p>
            <w:pPr>
              <w:pStyle w:val="Compact"/>
            </w:pPr>
            <w:r>
              <w:t xml:space="preserve">M–H</w:t>
            </w:r>
          </w:p>
        </w:tc>
      </w:tr>
      <w:tr>
        <w:tc>
          <w:tcPr/>
          <w:p>
            <w:pPr>
              <w:pStyle w:val="Compact"/>
            </w:pPr>
            <w:r>
              <w:t xml:space="preserve">τ²-bench (Sierra)</w:t>
            </w:r>
          </w:p>
        </w:tc>
        <w:tc>
          <w:tcPr/>
          <w:p>
            <w:pPr>
              <w:pStyle w:val="Compact"/>
            </w:pPr>
            <w:r>
              <w:t xml:space="preserve">MIT</w:t>
            </w:r>
          </w:p>
        </w:tc>
        <w:tc>
          <w:tcPr/>
          <w:p>
            <w:pPr>
              <w:pStyle w:val="Compact"/>
            </w:pPr>
            <w:r>
              <w:t xml:space="preserve">airline 50 / retail 114 / telecom</w:t>
            </w:r>
            <w:r>
              <w:t xml:space="preserve"> </w:t>
            </w:r>
            <w:r>
              <w:rPr>
                <w:b/>
                <w:bCs/>
              </w:rPr>
              <w:t xml:space="preserve">20</w:t>
            </w:r>
            <w:r>
              <w:t xml:space="preserve"> </w:t>
            </w:r>
            <w:r>
              <w:t xml:space="preserve">in</w:t>
            </w:r>
            <w:r>
              <w:t xml:space="preserve"> </w:t>
            </w:r>
            <w:r>
              <w:rPr>
                <w:rStyle w:val="VerbatimChar"/>
              </w:rPr>
              <w:t xml:space="preserve">tasks_small.json</w:t>
            </w:r>
            <w:r>
              <w:t xml:space="preserve"> </w:t>
            </w:r>
            <w:r>
              <w:t xml:space="preserve">(the full set in</w:t>
            </w:r>
            <w:r>
              <w:t xml:space="preserve"> </w:t>
            </w:r>
            <w:r>
              <w:rPr>
                <w:rStyle w:val="VerbatimChar"/>
              </w:rPr>
              <w:t xml:space="preserve">tasks.json</w:t>
            </w:r>
            <w:r>
              <w:t xml:space="preserve"> </w:t>
            </w:r>
            <w:r>
              <w:t xml:space="preserve">14 MB was not counted; the paper states 114 — AUDIT FINDING — TO VERIFY, external.md §4.1) / banking ≈100 (docs "about 9 out of ~100"; TO VERIFY)</w:t>
            </w:r>
          </w:p>
        </w:tc>
        <w:tc>
          <w:tcPr/>
          <w:p>
            <w:pPr>
              <w:pStyle w:val="Compact"/>
            </w:pPr>
            <w:r>
              <w:t xml:space="preserve">open; deterministic DB hash;</w:t>
            </w:r>
            <w:r>
              <w:t xml:space="preserve"> </w:t>
            </w:r>
            <w:r>
              <w:rPr>
                <w:b/>
                <w:bCs/>
              </w:rPr>
              <w:t xml:space="preserve">requires an LLM user-simulator</w:t>
            </w:r>
          </w:p>
        </w:tc>
        <w:tc>
          <w:tcPr/>
          <w:p>
            <w:pPr>
              <w:pStyle w:val="Compact"/>
            </w:pPr>
            <w:r>
              <w:t xml:space="preserve">leaderboard (taubench.com)</w:t>
            </w:r>
          </w:p>
        </w:tc>
        <w:tc>
          <w:tcPr/>
          <w:p>
            <w:pPr>
              <w:pStyle w:val="Compact"/>
            </w:pPr>
            <w:r>
              <w:t xml:space="preserve">customer-service tool-use —</w:t>
            </w:r>
            <w:r>
              <w:t xml:space="preserve"> </w:t>
            </w:r>
            <w:r>
              <w:rPr>
                <w:b/>
                <w:bCs/>
              </w:rPr>
              <w:t xml:space="preserve">control</w:t>
            </w:r>
            <w:r>
              <w:t xml:space="preserve">, not primary</w:t>
            </w:r>
          </w:p>
        </w:tc>
        <w:tc>
          <w:tcPr/>
          <w:p>
            <w:pPr>
              <w:pStyle w:val="Compact"/>
            </w:pPr>
            <w:r>
              <w:t xml:space="preserve">M;</w:t>
            </w:r>
            <w:r>
              <w:t xml:space="preserve"> </w:t>
            </w:r>
            <w:r>
              <w:rPr>
                <w:b/>
                <w:bCs/>
              </w:rPr>
              <w:t xml:space="preserve">no adapter exists in the repo</w:t>
            </w:r>
            <w:r>
              <w:t xml:space="preserve"> </w:t>
            </w:r>
            <w:r>
              <w:t xml:space="preserve">(git grep</w:t>
            </w:r>
            <w:r>
              <w:t xml:space="preserve"> </w:t>
            </w:r>
            <w:r>
              <w:rPr>
                <w:rStyle w:val="VerbatimChar"/>
              </w:rPr>
              <w:t xml:space="preserve">tau2|tau-bench|tau_bench</w:t>
            </w:r>
            <w:r>
              <w:t xml:space="preserve"> </w:t>
            </w:r>
            <w:r>
              <w:t xml:space="preserve">excluding</w:t>
            </w:r>
            <w:r>
              <w:t xml:space="preserve"> </w:t>
            </w:r>
            <w:r>
              <w:rPr>
                <w:rStyle w:val="VerbatimChar"/>
              </w:rPr>
              <w:t xml:space="preserve">docs/</w:t>
            </w:r>
            <w:r>
              <w:t xml:space="preserve"> </w:t>
            </w:r>
            <w:r>
              <w:t xml:space="preserve">= 0 relevant; exists only on a stale branch)</w:t>
            </w:r>
          </w:p>
        </w:tc>
      </w:tr>
      <w:tr>
        <w:tc>
          <w:tcPr/>
          <w:p>
            <w:pPr>
              <w:pStyle w:val="Compact"/>
            </w:pPr>
            <w:r>
              <w:t xml:space="preserve">GAIA2/ARE (Meta)</w:t>
            </w:r>
          </w:p>
        </w:tc>
        <w:tc>
          <w:tcPr/>
          <w:p>
            <w:pPr>
              <w:pStyle w:val="Compact"/>
            </w:pPr>
            <w:r>
              <w:t xml:space="preserve">code MIT; dataset CC-BY-4.0</w:t>
            </w:r>
          </w:p>
        </w:tc>
        <w:tc>
          <w:tcPr/>
          <w:p>
            <w:pPr>
              <w:pStyle w:val="Compact"/>
            </w:pPr>
            <w:r>
              <w:t xml:space="preserve">800 val (test private)</w:t>
            </w:r>
          </w:p>
        </w:tc>
        <w:tc>
          <w:tcPr/>
          <w:p>
            <w:pPr>
              <w:pStyle w:val="Compact"/>
            </w:pPr>
            <w:r>
              <w:rPr>
                <w:rStyle w:val="VerbatimChar"/>
              </w:rPr>
              <w:t xml:space="preserve">are-benchmark</w:t>
            </w:r>
            <w:r>
              <w:t xml:space="preserve">; judge Llama 3.3 70B</w:t>
            </w:r>
          </w:p>
        </w:tc>
        <w:tc>
          <w:tcPr/>
          <w:p>
            <w:pPr>
              <w:pStyle w:val="Compact"/>
            </w:pPr>
            <w:r>
              <w:t xml:space="preserve">in the paper (not extracted)</w:t>
            </w:r>
          </w:p>
        </w:tc>
        <w:tc>
          <w:tcPr/>
          <w:p>
            <w:pPr>
              <w:pStyle w:val="Compact"/>
            </w:pPr>
            <w:r>
              <w:t xml:space="preserve">general agent</w:t>
            </w:r>
          </w:p>
        </w:tc>
        <w:tc>
          <w:tcPr/>
          <w:p>
            <w:pPr>
              <w:pStyle w:val="Compact"/>
            </w:pPr>
            <w:r>
              <w:t xml:space="preserve">adapter exists (narrow-proxy); $4.09/invocation (C-3 HALT)</w:t>
            </w:r>
          </w:p>
        </w:tc>
      </w:tr>
      <w:tr>
        <w:tc>
          <w:tcPr/>
          <w:p>
            <w:pPr>
              <w:pStyle w:val="Compact"/>
            </w:pPr>
            <w:r>
              <w:t xml:space="preserve">GDPval (OpenAI)</w:t>
            </w:r>
          </w:p>
        </w:tc>
        <w:tc>
          <w:tcPr/>
          <w:p>
            <w:pPr>
              <w:pStyle w:val="Compact"/>
            </w:pPr>
            <w:r>
              <w:rPr>
                <w:b/>
                <w:bCs/>
              </w:rPr>
              <w:t xml:space="preserve">no</w:t>
            </w:r>
            <w:r>
              <w:t xml:space="preserve"> </w:t>
            </w:r>
            <w:r>
              <w:t xml:space="preserve">license tag on the dataset (UNKNOWN)</w:t>
            </w:r>
          </w:p>
        </w:tc>
        <w:tc>
          <w:tcPr/>
          <w:p>
            <w:pPr>
              <w:pStyle w:val="Compact"/>
            </w:pPr>
            <w:r>
              <w:t xml:space="preserve">220 gold</w:t>
            </w:r>
          </w:p>
        </w:tc>
        <w:tc>
          <w:tcPr/>
          <w:p>
            <w:pPr>
              <w:pStyle w:val="Compact"/>
            </w:pPr>
            <w:r>
              <w:t xml:space="preserve">humans or OpenAI hosted grader</w:t>
            </w:r>
          </w:p>
        </w:tc>
        <w:tc>
          <w:tcPr/>
          <w:p>
            <w:pPr>
              <w:pStyle w:val="Compact"/>
            </w:pPr>
            <w:r>
              <w:t xml:space="preserve">UNKNOWN</w:t>
            </w:r>
          </w:p>
        </w:tc>
        <w:tc>
          <w:tcPr/>
          <w:p>
            <w:pPr>
              <w:pStyle w:val="Compact"/>
            </w:pPr>
            <w:r>
              <w:t xml:space="preserve">high, but grading = cloud/humans (not for KVARK)</w:t>
            </w:r>
          </w:p>
        </w:tc>
        <w:tc>
          <w:tcPr/>
          <w:p>
            <w:pPr>
              <w:pStyle w:val="Compact"/>
            </w:pPr>
            <w:r>
              <w:t xml:space="preserve">M / validity H</w:t>
            </w:r>
          </w:p>
        </w:tc>
      </w:tr>
      <w:tr>
        <w:tc>
          <w:tcPr/>
          <w:p>
            <w:pPr>
              <w:pStyle w:val="Compact"/>
            </w:pPr>
            <w:r>
              <w:t xml:space="preserve">FORTE (AGI-Eval)</w:t>
            </w:r>
          </w:p>
        </w:tc>
        <w:tc>
          <w:tcPr/>
          <w:p>
            <w:pPr>
              <w:pStyle w:val="Compact"/>
            </w:pPr>
            <w:r>
              <w:t xml:space="preserve">MIT</w:t>
            </w:r>
          </w:p>
        </w:tc>
        <w:tc>
          <w:tcPr/>
          <w:p>
            <w:pPr>
              <w:pStyle w:val="Compact"/>
            </w:pPr>
            <w:r>
              <w:rPr>
                <w:b/>
                <w:bCs/>
              </w:rPr>
              <w:t xml:space="preserve">15 of 180</w:t>
            </w:r>
            <w:r>
              <w:t xml:space="preserve"> </w:t>
            </w:r>
            <w:r>
              <w:t xml:space="preserve">public</w:t>
            </w:r>
          </w:p>
        </w:tc>
        <w:tc>
          <w:tcPr/>
          <w:p>
            <w:pPr>
              <w:pStyle w:val="Compact"/>
            </w:pPr>
            <w:r>
              <w:t xml:space="preserve">OpenClaw runtime (roadmap-only in Waggle)</w:t>
            </w:r>
          </w:p>
        </w:tc>
        <w:tc>
          <w:tcPr/>
          <w:p>
            <w:pPr>
              <w:pStyle w:val="Compact"/>
            </w:pPr>
            <w:r>
              <w:t xml:space="preserve">UNKNOWN</w:t>
            </w:r>
          </w:p>
        </w:tc>
        <w:tc>
          <w:tcPr/>
          <w:p>
            <w:pPr>
              <w:pStyle w:val="Compact"/>
            </w:pPr>
            <w:r>
              <w:t xml:space="preserve">insufficient</w:t>
            </w:r>
          </w:p>
        </w:tc>
        <w:tc>
          <w:tcPr/>
          <w:p>
            <w:pPr>
              <w:pStyle w:val="Compact"/>
            </w:pPr>
            <w:r>
              <w:t xml:space="preserve">H</w:t>
            </w:r>
          </w:p>
        </w:tc>
      </w:tr>
      <w:tr>
        <w:tc>
          <w:tcPr/>
          <w:p>
            <w:pPr>
              <w:pStyle w:val="Compact"/>
            </w:pPr>
            <w:r>
              <w:t xml:space="preserve">OdysseyBench (Microsoft)</w:t>
            </w:r>
          </w:p>
        </w:tc>
        <w:tc>
          <w:tcPr/>
          <w:p>
            <w:pPr>
              <w:pStyle w:val="Compact"/>
            </w:pPr>
            <w:r>
              <w:t xml:space="preserve">MIT</w:t>
            </w:r>
          </w:p>
        </w:tc>
        <w:tc>
          <w:tcPr/>
          <w:p>
            <w:pPr>
              <w:pStyle w:val="Compact"/>
            </w:pPr>
            <w:r>
              <w:t xml:space="preserve">300 + 302</w:t>
            </w:r>
          </w:p>
        </w:tc>
        <w:tc>
          <w:tcPr/>
          <w:p>
            <w:pPr>
              <w:pStyle w:val="Compact"/>
            </w:pPr>
            <w:r>
              <w:t xml:space="preserve">OfficeBench Docker</w:t>
            </w:r>
          </w:p>
        </w:tc>
        <w:tc>
          <w:tcPr/>
          <w:p>
            <w:pPr>
              <w:pStyle w:val="Compact"/>
            </w:pPr>
            <w:r>
              <w:t xml:space="preserve">UNKNOWN</w:t>
            </w:r>
          </w:p>
        </w:tc>
        <w:tc>
          <w:tcPr/>
          <w:p>
            <w:pPr>
              <w:pStyle w:val="Compact"/>
            </w:pPr>
            <w:r>
              <w:t xml:space="preserve">long-horizon memory (D-12)</w:t>
            </w:r>
          </w:p>
        </w:tc>
        <w:tc>
          <w:tcPr/>
          <w:p>
            <w:pPr>
              <w:pStyle w:val="Compact"/>
            </w:pPr>
            <w:r>
              <w:t xml:space="preserve">M–H; low activity</w:t>
            </w:r>
          </w:p>
        </w:tc>
      </w:tr>
    </w:tbl>
    <w:p>
      <w:pPr>
        <w:pStyle w:val="BodyText"/>
      </w:pPr>
      <w:r>
        <w:rPr>
          <w:b/>
          <w:bCs/>
        </w:rPr>
        <w:t xml:space="preserve">Proposal:</w:t>
      </w:r>
      <w:r>
        <w:t xml:space="preserve"> </w:t>
      </w:r>
      <w:r>
        <w:t xml:space="preserve">APEX-Agents 1.1 as the</w:t>
      </w:r>
      <w:r>
        <w:t xml:space="preserve"> </w:t>
      </w:r>
      <w:r>
        <w:rPr>
          <w:b/>
          <w:bCs/>
        </w:rPr>
        <w:t xml:space="preserve">single</w:t>
      </w:r>
      <w:r>
        <w:t xml:space="preserve"> </w:t>
      </w:r>
      <w:r>
        <w:t xml:space="preserve">primary professional-work test; τ² as a tool-use control only if the adapter is built; keep the GAIA2 adapter for cost projection. Conditions in the manifest: cloud judge (cost, dependency; local judge = separate profile), Docker only on the bench machine (the certified desktop stays without Docker), Harbor agent shim → production sidecar (DIR-22), rubrics and</w:t>
      </w:r>
      <w:r>
        <w:t xml:space="preserve"> </w:t>
      </w:r>
      <w:r>
        <w:rPr>
          <w:rStyle w:val="VerbatimChar"/>
        </w:rPr>
        <w:t xml:space="preserve">solution</w:t>
      </w:r>
      <w:r>
        <w:t xml:space="preserve"> </w:t>
      </w:r>
      <w:r>
        <w:t xml:space="preserve">files do not enter</w:t>
      </w:r>
      <w:r>
        <w:t xml:space="preserve"> </w:t>
      </w:r>
      <w:r>
        <w:rPr>
          <w:rStyle w:val="VerbatimChar"/>
        </w:rPr>
        <w:t xml:space="preserve">.mind</w:t>
      </w:r>
      <w:r>
        <w:t xml:space="preserve">.</w:t>
      </w:r>
    </w:p>
    <w:p>
      <w:pPr>
        <w:pStyle w:val="BodyText"/>
      </w:pPr>
      <w:r>
        <w:rPr>
          <w:b/>
          <w:bCs/>
        </w:rPr>
        <w:t xml:space="preserve">PRD-14-05 · CONFIRMED AT REVISION (F-REL-12).</w:t>
      </w:r>
      <w:r>
        <w:t xml:space="preserve"> </w:t>
      </w:r>
      <w:r>
        <w:t xml:space="preserve">Branch</w:t>
      </w:r>
      <w:r>
        <w:t xml:space="preserve"> </w:t>
      </w:r>
      <w:r>
        <w:rPr>
          <w:rStyle w:val="VerbatimChar"/>
        </w:rPr>
        <w:t xml:space="preserve">origin/feature/harness-sota-bench</w:t>
      </w:r>
      <w:r>
        <w:t xml:space="preserve"> </w:t>
      </w:r>
      <w:r>
        <w:t xml:space="preserve">@</w:t>
      </w:r>
      <w:r>
        <w:t xml:space="preserve"> </w:t>
      </w:r>
      <w:r>
        <w:rPr>
          <w:rStyle w:val="VerbatimChar"/>
        </w:rPr>
        <w:t xml:space="preserve">18e5b36a</w:t>
      </w:r>
      <w:r>
        <w:t xml:space="preserve">: 66 commits ahead,</w:t>
      </w:r>
      <w:r>
        <w:t xml:space="preserve"> </w:t>
      </w:r>
      <w:r>
        <w:rPr>
          <w:b/>
          <w:bCs/>
        </w:rPr>
        <w:t xml:space="preserve">2022</w:t>
      </w:r>
      <w:r>
        <w:t xml:space="preserve"> </w:t>
      </w:r>
      <w:r>
        <w:t xml:space="preserve">behind main; 121 files (113 A + 8 M,</w:t>
      </w:r>
      <w:r>
        <w:t xml:space="preserve"> </w:t>
      </w:r>
      <w:r>
        <w:rPr>
          <w:rStyle w:val="VerbatimChar"/>
        </w:rPr>
        <w:t xml:space="preserve">git diff --name-status main...origin/feature/harness-sota-bench</w:t>
      </w:r>
      <w:r>
        <w:t xml:space="preserve">), +21435/−4, 113 A-files additive; a certain conflict only in</w:t>
      </w:r>
      <w:r>
        <w:t xml:space="preserve"> </w:t>
      </w:r>
      <w:r>
        <w:rPr>
          <w:rStyle w:val="VerbatimChar"/>
        </w:rPr>
        <w:t xml:space="preserve">cost-tracker.ts</w:t>
      </w:r>
      <w:r>
        <w:t xml:space="preserve"> </w:t>
      </w:r>
      <w:r>
        <w:t xml:space="preserve">(+test).</w:t>
      </w:r>
      <w:r>
        <w:t xml:space="preserve"> </w:t>
      </w:r>
      <w:r>
        <w:rPr>
          <w:b/>
          <w:bCs/>
        </w:rPr>
        <w:t xml:space="preserve">Do not rebase</w:t>
      </w:r>
      <w:r>
        <w:t xml:space="preserve">; cherry-pick the τ² adapter, leakage firewall, gate, TOST statistics, continual;</w:t>
      </w:r>
      <w:r>
        <w:t xml:space="preserve"> </w:t>
      </w:r>
      <w:r>
        <w:rPr>
          <w:b/>
          <w:bCs/>
        </w:rPr>
        <w:t xml:space="preserve">skip</w:t>
      </w:r>
      <w:r>
        <w:rPr>
          <w:b/>
          <w:bCs/>
        </w:rPr>
        <w:t xml:space="preserve"> </w:t>
      </w:r>
      <w:r>
        <w:rPr>
          <w:rStyle w:val="VerbatimChar"/>
          <w:b/>
          <w:bCs/>
        </w:rPr>
        <w:t xml:space="preserve">fe7804bf</w:t>
      </w:r>
      <w:r>
        <w:t xml:space="preserve"> </w:t>
      </w:r>
      <w:r>
        <w:t xml:space="preserve">(wrong 4.7 price, deletes the reservation ledger); pilot results (</w:t>
      </w:r>
      <w:r>
        <w:rPr>
          <w:rStyle w:val="VerbatimChar"/>
        </w:rPr>
        <w:t xml:space="preserve">9eb454bd</w:t>
      </w:r>
      <w:r>
        <w:t xml:space="preserve">,</w:t>
      </w:r>
      <w:r>
        <w:t xml:space="preserve"> </w:t>
      </w:r>
      <w:r>
        <w:rPr>
          <w:rStyle w:val="VerbatimChar"/>
        </w:rPr>
        <w:t xml:space="preserve">df159ac2</w:t>
      </w:r>
      <w:r>
        <w:t xml:space="preserve"> </w:t>
      </w:r>
      <w:r>
        <w:t xml:space="preserve">N=114 n.s.):</w:t>
      </w:r>
      <w:r>
        <w:t xml:space="preserve"> </w:t>
      </w:r>
      <w:r>
        <w:rPr>
          <w:b/>
          <w:bCs/>
        </w:rPr>
        <w:t xml:space="preserve">do not carry them over as a result</w:t>
      </w:r>
      <w:r>
        <w:t xml:space="preserve"> </w:t>
      </w:r>
      <w:r>
        <w:t xml:space="preserve">— archive them with the label "difference not confirmed".</w:t>
      </w:r>
    </w:p>
    <w:p>
      <w:pPr>
        <w:pStyle w:val="BodyText"/>
      </w:pPr>
      <w:r>
        <w:rPr>
          <w:b/>
          <w:bCs/>
        </w:rPr>
        <w:t xml:space="preserve">PRD-14-06 · PROPOSAL — BRIEF DIRECTION (DIR-23; §17 C18 "CORRECT MATCHES") — permitted messages.</w:t>
      </w:r>
      <w:r>
        <w:t xml:space="preserve"> </w:t>
      </w:r>
      <w:r>
        <w:t xml:space="preserve">"No difference detected" ≠ "they are the same". The earlier</w:t>
      </w:r>
      <w:r>
        <w:t xml:space="preserve"> </w:t>
      </w:r>
      <w:r>
        <w:rPr>
          <w:rStyle w:val="VerbatimChar"/>
        </w:rPr>
        <w:t xml:space="preserve">N=114, p=0.11</w:t>
      </w:r>
      <w:r>
        <w:t xml:space="preserve"> </w:t>
      </w:r>
      <w:r>
        <w:t xml:space="preserve">and "matches" are carried over only as a warning. Permitted, depending on the result: "measured lift against our baseline" · "in this sample, no difference was established" · "confirmed non-inferiority within a defined margin" (only with a prespecified margin and design) · "outperformed configuration X on benchmark Y under conditions Z".</w:t>
      </w:r>
      <w:r>
        <w:t xml:space="preserve"> </w:t>
      </w:r>
      <w:r>
        <w:rPr>
          <w:b/>
          <w:bCs/>
        </w:rPr>
        <w:t xml:space="preserve">No</w:t>
      </w:r>
      <w:r>
        <w:t xml:space="preserve"> </w:t>
      </w:r>
      <w:r>
        <w:t xml:space="preserve">general "beat frontier" from a single subcategory or from different protocols. Paired analysis for paired tasks; McNemar only for a binary outcome; effect intervals for score; repeated comparisons, seeds, evaluator variability and the number of observed candidates in the analysis. The contribution of an individual layer is claimed only from a comparison in which only that layer differs, on the same frozen candidate; for the bounded recipe evolution layer the rule is Benchmark BP-MSG-01.</w:t>
      </w:r>
    </w:p>
    <w:p>
      <w:pPr>
        <w:pStyle w:val="BodyText"/>
      </w:pPr>
      <w:r>
        <w:rPr>
          <w:b/>
          <w:bCs/>
        </w:rPr>
        <w:t xml:space="preserve">PRD-14-07 · PROPOSAL (G2) — development A/B.</w:t>
      </w:r>
      <w:r>
        <w:t xml:space="preserve"> </w:t>
      </w:r>
      <w:r>
        <w:t xml:space="preserve">The first development sample serves to find errors and estimate cost, not a public headline; the number of tasks is set after reviewing task variance; then freeze the hypothesis, metric, sample, budgets, stopping criteria and analysis. Do not require every ablation combination in the first final run; six arms and N≈1500 are not mandatory up front (R09).</w:t>
      </w:r>
    </w:p>
    <w:p>
      <w:pPr>
        <w:pStyle w:val="BodyText"/>
      </w:pPr>
      <w:r>
        <w:rPr>
          <w:b/>
          <w:bCs/>
        </w:rPr>
        <w:t xml:space="preserve">PRD-14-08 · PROPOSAL (G3) — locked study and contamination.</w:t>
      </w:r>
      <w:r>
        <w:t xml:space="preserve"> </w:t>
      </w:r>
      <w:r>
        <w:t xml:space="preserve">Final test data, rubrics and gold do not enter training/evolution memory; each independent task gets a clean scope (except when the protocol requires continuity); the run reset covers</w:t>
      </w:r>
      <w:r>
        <w:t xml:space="preserve"> </w:t>
      </w:r>
      <w:r>
        <w:rPr>
          <w:rStyle w:val="VerbatimChar"/>
        </w:rPr>
        <w:t xml:space="preserve">.mind</w:t>
      </w:r>
      <w:r>
        <w:t xml:space="preserve">, caches, artifacts, actions and knowledge from previous examples, with a verifiable manifest (AT-28). Manifest: code SHA, model/quant/runtime, hardware, dataset and scorer revision/hash, tool/skill versions, context/token limits, attempts/seeds, timeout, pause/recovery mode, complete output, grader output, cost (model inference / evaluator / tool / GPU time / energy / human labor separately).</w:t>
      </w:r>
      <w:r>
        <w:t xml:space="preserve"> </w:t>
      </w:r>
      <w:r>
        <w:rPr>
          <w:b/>
          <w:bCs/>
        </w:rPr>
        <w:t xml:space="preserve">Local is not zero-cost.</w:t>
      </w:r>
      <w:r>
        <w:t xml:space="preserve"> </w:t>
      </w:r>
      <w:r>
        <w:t xml:space="preserve">Waggle LongWork public benchmark = DEFERRED (R08); internal crash/resume/change-input tests (AT-07, AT-22) are</w:t>
      </w:r>
      <w:r>
        <w:t xml:space="preserve"> </w:t>
      </w:r>
      <w:r>
        <w:rPr>
          <w:b/>
          <w:bCs/>
        </w:rPr>
        <w:t xml:space="preserve">not</w:t>
      </w:r>
      <w:r>
        <w:t xml:space="preserve"> </w:t>
      </w:r>
      <w:r>
        <w:t xml:space="preserve">deferred.</w:t>
      </w:r>
    </w:p>
    <w:p>
      <w:pPr>
        <w:pStyle w:val="BodyText"/>
      </w:pPr>
      <w:r>
        <w:rPr>
          <w:b/>
          <w:bCs/>
        </w:rPr>
        <w:t xml:space="preserve">PRD-14-09 · G1 requirement · CONFIRMED AT REVISION (code/test/</w:t>
      </w:r>
      <w:r>
        <w:rPr>
          <w:rStyle w:val="VerbatimChar"/>
          <w:b/>
          <w:bCs/>
        </w:rPr>
        <w:t xml:space="preserve">models.json</w:t>
      </w:r>
      <w:r>
        <w:rPr>
          <w:b/>
          <w:bCs/>
        </w:rPr>
        <w:t xml:space="preserve">; A29; F-REL-06) + AUDIT FINDING — TO VERIFY (official prices: live 27.09.2026, platform.claude.com; source: external.md §6, §8).</w:t>
      </w:r>
      <w:r>
        <w:t xml:space="preserve"> </w:t>
      </w:r>
      <w:r>
        <w:rPr>
          <w:rStyle w:val="VerbatimChar"/>
        </w:rPr>
        <w:t xml:space="preserve">packages/agent/src/cost-tracker.ts:28-30</w:t>
      </w:r>
      <w:r>
        <w:t xml:space="preserve"> </w:t>
      </w:r>
      <w:r>
        <w:t xml:space="preserve">Opus 4.8/4.7/4.6 = $15/$75 (official</w:t>
      </w:r>
      <w:r>
        <w:t xml:space="preserve"> </w:t>
      </w:r>
      <w:r>
        <w:rPr>
          <w:b/>
          <w:bCs/>
        </w:rPr>
        <w:t xml:space="preserve">$5/$25</w:t>
      </w:r>
      <w:r>
        <w:t xml:space="preserve">, platform.claude.com 27.09.2026),</w:t>
      </w:r>
      <w:r>
        <w:t xml:space="preserve"> </w:t>
      </w:r>
      <w:r>
        <w:rPr>
          <w:rStyle w:val="VerbatimChar"/>
        </w:rPr>
        <w:t xml:space="preserve">:32</w:t>
      </w:r>
      <w:r>
        <w:t xml:space="preserve"> </w:t>
      </w:r>
      <w:r>
        <w:t xml:space="preserve">Sonnet 5 = $3/$15 (official</w:t>
      </w:r>
      <w:r>
        <w:t xml:space="preserve"> </w:t>
      </w:r>
      <w:r>
        <w:rPr>
          <w:b/>
          <w:bCs/>
        </w:rPr>
        <w:t xml:space="preserve">$2/$10</w:t>
      </w:r>
      <w:r>
        <w:t xml:space="preserve">, permanent),</w:t>
      </w:r>
      <w:r>
        <w:t xml:space="preserve"> </w:t>
      </w:r>
      <w:r>
        <w:rPr>
          <w:rStyle w:val="VerbatimChar"/>
        </w:rPr>
        <w:t xml:space="preserve">:39-40</w:t>
      </w:r>
      <w:r>
        <w:t xml:space="preserve"> </w:t>
      </w:r>
      <w:r>
        <w:t xml:space="preserve">Haiku 3.5 $0.25/$1.25 (official $0.80/$4; model retired),</w:t>
      </w:r>
      <w:r>
        <w:t xml:space="preserve"> </w:t>
      </w:r>
      <w:r>
        <w:rPr>
          <w:rStyle w:val="VerbatimChar"/>
        </w:rPr>
        <w:t xml:space="preserve">:66</w:t>
      </w:r>
      <w:r>
        <w:t xml:space="preserve"> </w:t>
      </w:r>
      <w:r>
        <w:t xml:space="preserve">Opus fallback 3×; three IDs in the table are retired; the test</w:t>
      </w:r>
      <w:r>
        <w:t xml:space="preserve"> </w:t>
      </w:r>
      <w:r>
        <w:rPr>
          <w:rStyle w:val="VerbatimChar"/>
        </w:rPr>
        <w:t xml:space="preserve">cost-tracker.test.ts:54-55</w:t>
      </w:r>
      <w:r>
        <w:t xml:space="preserve"> </w:t>
      </w:r>
      <w:r>
        <w:t xml:space="preserve">locks in the wrong value;</w:t>
      </w:r>
      <w:r>
        <w:t xml:space="preserve"> </w:t>
      </w:r>
      <w:r>
        <w:rPr>
          <w:rStyle w:val="VerbatimChar"/>
        </w:rPr>
        <w:t xml:space="preserve">benchmarks/harness/config/models.json:88-89</w:t>
      </w:r>
      <w:r>
        <w:t xml:space="preserve"> </w:t>
      </w:r>
      <w:r>
        <w:t xml:space="preserve">has the same error; the comment</w:t>
      </w:r>
      <w:r>
        <w:t xml:space="preserve"> </w:t>
      </w:r>
      <w:r>
        <w:rPr>
          <w:rStyle w:val="VerbatimChar"/>
        </w:rPr>
        <w:t xml:space="preserve">:24-25</w:t>
      </w:r>
      <w:r>
        <w:t xml:space="preserve"> </w:t>
      </w:r>
      <w:r>
        <w:t xml:space="preserve">"cross-checked against litellm-config.yaml" is untrue (the yaml has no prices).</w:t>
      </w:r>
      <w:r>
        <w:t xml:space="preserve"> </w:t>
      </w:r>
      <w:r>
        <w:rPr>
          <w:b/>
          <w:bCs/>
        </w:rPr>
        <w:t xml:space="preserve">Product impact:</w:t>
      </w:r>
      <w:r>
        <w:t xml:space="preserve"> </w:t>
      </w:r>
      <w:r>
        <w:rPr>
          <w:rStyle w:val="VerbatimChar"/>
        </w:rPr>
        <w:t xml:space="preserve">CostTracker</w:t>
      </w:r>
      <w:r>
        <w:t xml:space="preserve"> </w:t>
      </w:r>
      <w:r>
        <w:t xml:space="preserve">is a</w:t>
      </w:r>
      <w:r>
        <w:t xml:space="preserve"> </w:t>
      </w:r>
      <w:r>
        <w:rPr>
          <w:rStyle w:val="VerbatimChar"/>
        </w:rPr>
        <w:t xml:space="preserve">ModelSpendBudget</w:t>
      </w:r>
      <w:r>
        <w:t xml:space="preserve"> </w:t>
      </w:r>
      <w:r>
        <w:t xml:space="preserve">with reservations → a BYOK Opus user gets</w:t>
      </w:r>
      <w:r>
        <w:t xml:space="preserve"> </w:t>
      </w:r>
      <w:r>
        <w:rPr>
          <w:rStyle w:val="VerbatimChar"/>
        </w:rPr>
        <w:t xml:space="preserve">BudgetExceededError</w:t>
      </w:r>
      <w:r>
        <w:t xml:space="preserve"> </w:t>
      </w:r>
      <w:r>
        <w:t xml:space="preserve">3× too early. Requirement (same scope as Delivery plan W0-PR13): fix the 4 overpriced Opus/Sonnet rows + Haiku 3.5</w:t>
      </w:r>
      <w:r>
        <w:t xml:space="preserve"> </w:t>
      </w:r>
      <w:r>
        <w:rPr>
          <w:rStyle w:val="VerbatimChar"/>
        </w:rPr>
        <w:t xml:space="preserve">:39-40</w:t>
      </w:r>
      <w:r>
        <w:t xml:space="preserve"> </w:t>
      </w:r>
      <w:r>
        <w:t xml:space="preserve">(→ $0.80/$4 or a retired label) + the fallback</w:t>
      </w:r>
      <w:r>
        <w:t xml:space="preserve"> </w:t>
      </w:r>
      <w:r>
        <w:rPr>
          <w:rStyle w:val="VerbatimChar"/>
        </w:rPr>
        <w:t xml:space="preserve">:66</w:t>
      </w:r>
      <w:r>
        <w:t xml:space="preserve"> </w:t>
      </w:r>
      <w:r>
        <w:t xml:space="preserve">+ the comment</w:t>
      </w:r>
      <w:r>
        <w:t xml:space="preserve"> </w:t>
      </w:r>
      <w:r>
        <w:rPr>
          <w:rStyle w:val="VerbatimChar"/>
        </w:rPr>
        <w:t xml:space="preserve">:24-25</w:t>
      </w:r>
      <w:r>
        <w:t xml:space="preserve"> </w:t>
      </w:r>
      <w:r>
        <w:t xml:space="preserve">+ the test +</w:t>
      </w:r>
      <w:r>
        <w:t xml:space="preserve"> </w:t>
      </w:r>
      <w:r>
        <w:rPr>
          <w:rStyle w:val="VerbatimChar"/>
        </w:rPr>
        <w:t xml:space="preserve">models.json</w:t>
      </w:r>
      <w:r>
        <w:t xml:space="preserve">, with a provenance comment (URL + date); the</w:t>
      </w:r>
      <w:r>
        <w:t xml:space="preserve"> </w:t>
      </w:r>
      <w:r>
        <w:rPr>
          <w:rStyle w:val="VerbatimChar"/>
        </w:rPr>
        <w:t xml:space="preserve">fe7804bf</w:t>
      </w:r>
      <w:r>
        <w:t xml:space="preserve"> </w:t>
      </w:r>
      <w:r>
        <w:t xml:space="preserve">branch is not correct either (4.7).</w:t>
      </w:r>
    </w:p>
    <w:p>
      <w:r>
        <w:pict>
          <v:rect style="width:0;height:1.5pt" o:hralign="center" o:hrstd="t" o:hr="t"/>
        </w:pict>
      </w:r>
    </w:p>
    <w:bookmarkEnd w:id="69"/>
    <w:bookmarkStart w:id="70" w:name="Xaab437aa8e3ec1fc1c517ff3d503e5465eefcfb"/>
    <w:p>
      <w:pPr>
        <w:pStyle w:val="Heading2"/>
      </w:pPr>
      <w:r>
        <w:t xml:space="preserve">15. OSS-first (Build-vs-Borrow)</w:t>
      </w:r>
    </w:p>
    <w:p>
      <w:pPr>
        <w:pStyle w:val="FirstParagraph"/>
      </w:pPr>
      <w:r>
        <w:rPr>
          <w:b/>
          <w:bCs/>
        </w:rPr>
        <w:t xml:space="preserve">PRD-15-01 · DECISION (D-17) + PROPOSAL — BRIEF DIRECTION (DIR-24) — Preserve → Borrow → Adapt → Build.</w:t>
      </w:r>
      <w:r>
        <w:t xml:space="preserve"> </w:t>
      </w:r>
      <w:r>
        <w:t xml:space="preserve">Before every larger area: a short record covering the existing Waggle, OSS candidates, evidence that the capability exists, license/maintenance/security, Windows and local-first behavior, dependency weight, API fit, tests, performance, update/exit strategy and a reasoned decision.</w:t>
      </w:r>
      <w:r>
        <w:t xml:space="preserve"> </w:t>
      </w:r>
      <w:r>
        <w:rPr>
          <w:b/>
          <w:bCs/>
        </w:rPr>
        <w:t xml:space="preserve">One record per wave/larger decision</w:t>
      </w:r>
      <w:r>
        <w:t xml:space="preserve">, with a supplement for a materially new component (R24) — not per PR. OSS-first is an engineering policy, not an instruction for the runtime agent to fetch and build code on its own (brief §4.1).</w:t>
      </w:r>
    </w:p>
    <w:p>
      <w:pPr>
        <w:pStyle w:val="BodyText"/>
      </w:pPr>
      <w:r>
        <w:rPr>
          <w:b/>
          <w:bCs/>
        </w:rPr>
        <w:t xml:space="preserve">PRD-15-02 · AUDIT FINDING — TO VERIFY (OSS candidates: live 27.09.2026, source: external.md §2–3, §8) · the "Existing Waggle" row CONFIRMED AT REVISION — candidates.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Candidate</w:t>
            </w:r>
          </w:p>
        </w:tc>
        <w:tc>
          <w:tcPr/>
          <w:p>
            <w:pPr>
              <w:pStyle w:val="Compact"/>
            </w:pPr>
            <w:r>
              <w:t xml:space="preserve">Status 27.09.2026</w:t>
            </w:r>
          </w:p>
        </w:tc>
        <w:tc>
          <w:tcPr/>
          <w:p>
            <w:pPr>
              <w:pStyle w:val="Compact"/>
            </w:pPr>
            <w:r>
              <w:t xml:space="preserve">Direction decision</w:t>
            </w:r>
          </w:p>
        </w:tc>
      </w:tr>
      <w:tr>
        <w:tc>
          <w:tcPr/>
          <w:p>
            <w:pPr>
              <w:pStyle w:val="Compact"/>
            </w:pPr>
            <w:r>
              <w:rPr>
                <w:b/>
                <w:bCs/>
              </w:rPr>
              <w:t xml:space="preserve">Existing Waggle</w:t>
            </w:r>
          </w:p>
        </w:tc>
        <w:tc>
          <w:tcPr/>
          <w:p>
            <w:pPr>
              <w:pStyle w:val="Compact"/>
            </w:pPr>
            <w:r>
              <w:t xml:space="preserve">Home/Workspace, skills, connectors,</w:t>
            </w:r>
            <w:r>
              <w:t xml:space="preserve"> </w:t>
            </w:r>
            <w:r>
              <w:rPr>
                <w:rStyle w:val="VerbatimChar"/>
              </w:rPr>
              <w:t xml:space="preserve">recallMemory</w:t>
            </w:r>
            <w:r>
              <w:t xml:space="preserve">, approvals/held-actions, crons,</w:t>
            </w:r>
            <w:r>
              <w:t xml:space="preserve"> </w:t>
            </w:r>
            <w:r>
              <w:rPr>
                <w:rStyle w:val="VerbatimChar"/>
              </w:rPr>
              <w:t xml:space="preserve">AgentRunRegistry</w:t>
            </w:r>
            <w:r>
              <w:t xml:space="preserve">,</w:t>
            </w:r>
            <w:r>
              <w:t xml:space="preserve"> </w:t>
            </w:r>
            <w:r>
              <w:rPr>
                <w:rStyle w:val="VerbatimChar"/>
              </w:rPr>
              <w:t xml:space="preserve">CheckpointStore</w:t>
            </w:r>
            <w:r>
              <w:t xml:space="preserve">/</w:t>
            </w:r>
            <w:r>
              <w:rPr>
                <w:rStyle w:val="VerbatimChar"/>
              </w:rPr>
              <w:t xml:space="preserve">RecoveryRunner</w:t>
            </w:r>
            <w:r>
              <w:t xml:space="preserve">, tracing, evolution, runtime, installer</w:t>
            </w:r>
          </w:p>
        </w:tc>
        <w:tc>
          <w:tcPr/>
          <w:p>
            <w:pPr>
              <w:pStyle w:val="Compact"/>
            </w:pPr>
            <w:r>
              <w:rPr>
                <w:b/>
                <w:bCs/>
              </w:rPr>
              <w:t xml:space="preserve">PRESERVE/ADAPT</w:t>
            </w:r>
            <w:r>
              <w:t xml:space="preserve"> </w:t>
            </w:r>
            <w:r>
              <w:t xml:space="preserve">— confirm callers and E2E; do not "preserve" a no-op</w:t>
            </w:r>
          </w:p>
        </w:tc>
      </w:tr>
      <w:tr>
        <w:tc>
          <w:tcPr/>
          <w:p>
            <w:pPr>
              <w:pStyle w:val="Compact"/>
            </w:pPr>
            <w:r>
              <w:t xml:space="preserve">BuilderIO/agent-native</w:t>
            </w:r>
          </w:p>
        </w:tc>
        <w:tc>
          <w:tcPr/>
          <w:p>
            <w:pPr>
              <w:pStyle w:val="Compact"/>
            </w:pPr>
            <w:r>
              <w:t xml:space="preserve">root</w:t>
            </w:r>
            <w:r>
              <w:t xml:space="preserve"> </w:t>
            </w:r>
            <w:r>
              <w:rPr>
                <w:rStyle w:val="VerbatimChar"/>
              </w:rPr>
              <w:t xml:space="preserve">package.json</w:t>
            </w:r>
            <w:r>
              <w:t xml:space="preserve"> </w:t>
            </w:r>
            <w:r>
              <w:rPr>
                <w:b/>
                <w:bCs/>
              </w:rPr>
              <w:t xml:space="preserve">ISC</w:t>
            </w:r>
            <w:r>
              <w:t xml:space="preserve">, GitHub</w:t>
            </w:r>
            <w:r>
              <w:t xml:space="preserve"> </w:t>
            </w:r>
            <w:r>
              <w:rPr>
                <w:rStyle w:val="VerbatimChar"/>
              </w:rPr>
              <w:t xml:space="preserve">license: null</w:t>
            </w:r>
            <w:r>
              <w:t xml:space="preserve"> </w:t>
            </w:r>
            <w:r>
              <w:t xml:space="preserve">(no root LICENSE), packages MIT without LICENSE text; Postgres/PGlite + Nitro; durable/replay guarantee undocumented (</w:t>
            </w:r>
            <w:r>
              <w:rPr>
                <w:rStyle w:val="VerbatimChar"/>
              </w:rPr>
              <w:t xml:space="preserve">docs/agent-run-stop-conditions.md</w:t>
            </w:r>
            <w:r>
              <w:t xml:space="preserve">: watchdog kill "patched six times")</w:t>
            </w:r>
          </w:p>
        </w:tc>
        <w:tc>
          <w:tcPr/>
          <w:p>
            <w:pPr>
              <w:pStyle w:val="Compact"/>
            </w:pPr>
            <w:r>
              <w:rPr>
                <w:b/>
                <w:bCs/>
              </w:rPr>
              <w:t xml:space="preserve">pattern reference only</w:t>
            </w:r>
            <w:r>
              <w:t xml:space="preserve"> </w:t>
            </w:r>
            <w:r>
              <w:t xml:space="preserve">(actions-once, event log, proof receipts); no dependency, no copying of code until the LICENSE is clear per file (R20)</w:t>
            </w:r>
          </w:p>
        </w:tc>
      </w:tr>
      <w:tr>
        <w:tc>
          <w:tcPr/>
          <w:p>
            <w:pPr>
              <w:pStyle w:val="Compact"/>
            </w:pPr>
            <w:r>
              <w:t xml:space="preserve">Omnigent (Databricks)</w:t>
            </w:r>
          </w:p>
        </w:tc>
        <w:tc>
          <w:tcPr/>
          <w:p>
            <w:pPr>
              <w:pStyle w:val="Compact"/>
            </w:pPr>
            <w:r>
              <w:t xml:space="preserve">Apache-2.0, Python 3.12+ &amp; Node 22,</w:t>
            </w:r>
            <w:r>
              <w:t xml:space="preserve"> </w:t>
            </w:r>
            <w:r>
              <w:rPr>
                <w:b/>
                <w:bCs/>
              </w:rPr>
              <w:t xml:space="preserve">alpha</w:t>
            </w:r>
            <w:r>
              <w:t xml:space="preserve">, Windows "native but degraded", ACP over stdio</w:t>
            </w:r>
          </w:p>
        </w:tc>
        <w:tc>
          <w:tcPr/>
          <w:p>
            <w:pPr>
              <w:pStyle w:val="Compact"/>
            </w:pPr>
            <w:r>
              <w:rPr>
                <w:b/>
                <w:bCs/>
              </w:rPr>
              <w:t xml:space="preserve">reference only</w:t>
            </w:r>
            <w:r>
              <w:t xml:space="preserve"> </w:t>
            </w:r>
            <w:r>
              <w:t xml:space="preserve">for adapter contracts; no Python runtime in the no-Python Windows package (R21)</w:t>
            </w:r>
          </w:p>
        </w:tc>
      </w:tr>
      <w:tr>
        <w:tc>
          <w:tcPr/>
          <w:p>
            <w:pPr>
              <w:pStyle w:val="Compact"/>
            </w:pPr>
            <w:r>
              <w:t xml:space="preserve">Durable engine</w:t>
            </w:r>
          </w:p>
        </w:tc>
        <w:tc>
          <w:tcPr/>
          <w:p>
            <w:pPr>
              <w:pStyle w:val="Compact"/>
            </w:pPr>
            <w:r>
              <w:t xml:space="preserve">DBOS TS Postgres-only; Absurd Postgres; Inngest server SSPL + separate server; Restate BSL, no Windows binary; Temporal separate binary; LangGraph SqliteSaver</w:t>
            </w:r>
            <w:r>
              <w:t xml:space="preserve"> </w:t>
            </w:r>
            <w:r>
              <w:rPr>
                <w:rStyle w:val="VerbatimChar"/>
              </w:rPr>
              <w:t xml:space="preserve">better-sqlite3 ^11</w:t>
            </w:r>
            <w:r>
              <w:t xml:space="preserve"> </w:t>
            </w:r>
            <w:r>
              <w:t xml:space="preserve">(conflict with 12.6.2); Vercel Workflow local "not production";</w:t>
            </w:r>
            <w:r>
              <w:t xml:space="preserve"> </w:t>
            </w:r>
            <w:r>
              <w:rPr>
                <w:b/>
                <w:bCs/>
              </w:rPr>
              <w:t xml:space="preserve">Reflow (</w:t>
            </w:r>
            <w:r>
              <w:rPr>
                <w:rStyle w:val="VerbatimChar"/>
                <w:b/>
                <w:bCs/>
              </w:rPr>
              <w:t xml:space="preserve">danfry1/reflow-ts</w:t>
            </w:r>
            <w:r>
              <w:rPr>
                <w:b/>
                <w:bCs/>
              </w:rPr>
              <w:t xml:space="preserve">, MIT, v0.7.0, better-sqlite3 ≥9, 41★, single author)</w:t>
            </w:r>
            <w:r>
              <w:t xml:space="preserve"> </w:t>
            </w:r>
            <w:r>
              <w:t xml:space="preserve">closest fit</w:t>
            </w:r>
          </w:p>
        </w:tc>
        <w:tc>
          <w:tcPr/>
          <w:p>
            <w:pPr>
              <w:pStyle w:val="Compact"/>
            </w:pPr>
            <w:r>
              <w:rPr>
                <w:b/>
                <w:bCs/>
              </w:rPr>
              <w:t xml:space="preserve">PROPOSAL for an ADR (A8/R22):</w:t>
            </w:r>
            <w:r>
              <w:t xml:space="preserve"> </w:t>
            </w:r>
            <w:r>
              <w:t xml:space="preserve">a bounded spike ADAPT Reflow vs a minimal BUILD over better-sqlite3 (Reflow/persistasaurus/Morling as references); the criterion is tests, not LOC</w:t>
            </w:r>
          </w:p>
        </w:tc>
      </w:tr>
      <w:tr>
        <w:tc>
          <w:tcPr/>
          <w:p>
            <w:pPr>
              <w:pStyle w:val="Compact"/>
            </w:pPr>
            <w:r>
              <w:t xml:space="preserve">OSS skill ecosystems</w:t>
            </w:r>
          </w:p>
        </w:tc>
        <w:tc>
          <w:tcPr/>
          <w:p>
            <w:pPr>
              <w:pStyle w:val="Compact"/>
            </w:pPr>
            <w:r>
              <w:t xml:space="preserve">S2 finding on</w:t>
            </w:r>
            <w:r>
              <w:t xml:space="preserve"> </w:t>
            </w:r>
            <w:r>
              <w:rPr>
                <w:rStyle w:val="VerbatimChar"/>
              </w:rPr>
              <w:t xml:space="preserve">anthropics/knowledge-work-plugins</w:t>
            </w:r>
            <w:r>
              <w:t xml:space="preserve"> </w:t>
            </w:r>
            <w:r>
              <w:t xml:space="preserve">is historical</w:t>
            </w:r>
          </w:p>
        </w:tc>
        <w:tc>
          <w:tcPr/>
          <w:p>
            <w:pPr>
              <w:pStyle w:val="Compact"/>
            </w:pPr>
            <w:r>
              <w:t xml:space="preserve">per package: license, provenance, security, quality; "all Cowork skills are OSS" is not a shipping permission</w:t>
            </w:r>
          </w:p>
        </w:tc>
      </w:tr>
      <w:tr>
        <w:tc>
          <w:tcPr/>
          <w:p>
            <w:pPr>
              <w:pStyle w:val="Compact"/>
            </w:pPr>
            <w:r>
              <w:t xml:space="preserve">OSS connectors/MCP</w:t>
            </w:r>
          </w:p>
        </w:tc>
        <w:tc>
          <w:tcPr/>
          <w:p>
            <w:pPr>
              <w:pStyle w:val="Compact"/>
            </w:pPr>
            <w:r>
              <w:t xml:space="preserve">maintained adapters</w:t>
            </w:r>
          </w:p>
        </w:tc>
        <w:tc>
          <w:tcPr/>
          <w:p>
            <w:pPr>
              <w:pStyle w:val="Compact"/>
            </w:pPr>
            <w:r>
              <w:t xml:space="preserve">scope, supply chain, service terms, isolation; no silent MCP binary install</w:t>
            </w:r>
          </w:p>
        </w:tc>
      </w:tr>
      <w:tr>
        <w:tc>
          <w:tcPr/>
          <w:p>
            <w:pPr>
              <w:pStyle w:val="Compact"/>
            </w:pPr>
            <w:r>
              <w:t xml:space="preserve">Ollama / vLLM / OpenAI-compatible</w:t>
            </w:r>
          </w:p>
        </w:tc>
        <w:tc>
          <w:tcPr/>
          <w:p>
            <w:pPr>
              <w:pStyle w:val="Compact"/>
            </w:pPr>
            <w:r>
              <w:t xml:space="preserve">see §11</w:t>
            </w:r>
          </w:p>
        </w:tc>
        <w:tc>
          <w:tcPr/>
          <w:p>
            <w:pPr>
              <w:pStyle w:val="Compact"/>
            </w:pPr>
            <w:r>
              <w:t xml:space="preserve">do not build our own serving without a documented reason</w:t>
            </w:r>
          </w:p>
        </w:tc>
      </w:tr>
      <w:tr>
        <w:tc>
          <w:tcPr/>
          <w:p>
            <w:pPr>
              <w:pStyle w:val="Compact"/>
            </w:pPr>
            <w:r>
              <w:t xml:space="preserve">Benchmark projects</w:t>
            </w:r>
          </w:p>
        </w:tc>
        <w:tc>
          <w:tcPr/>
          <w:p>
            <w:pPr>
              <w:pStyle w:val="Compact"/>
            </w:pPr>
            <w:r>
              <w:t xml:space="preserve">see §14</w:t>
            </w:r>
          </w:p>
        </w:tc>
        <w:tc>
          <w:tcPr/>
          <w:p>
            <w:pPr>
              <w:pStyle w:val="Compact"/>
            </w:pPr>
            <w:r>
              <w:t xml:space="preserve">pin versions and permissions; disclose modifications; do not reimplement the scorer</w:t>
            </w:r>
          </w:p>
        </w:tc>
      </w:tr>
    </w:tbl>
    <w:p>
      <w:pPr>
        <w:pStyle w:val="BodyText"/>
      </w:pPr>
      <w:r>
        <w:rPr>
          <w:b/>
          <w:bCs/>
        </w:rPr>
        <w:t xml:space="preserve">PRD-15-03 · PROPOSAL — inventory (FRD v1.1 FR-OSS-04; FRD v1.2 has no separate OSS section — its §16 states that FR-OSS-01..12 remain valid; the operational carrier is the Build-vs-Borrow plan,</w:t>
      </w:r>
      <w:r>
        <w:rPr>
          <w:b/>
          <w:bCs/>
        </w:rPr>
        <w:t xml:space="preserve"> </w:t>
      </w:r>
      <w:r>
        <w:rPr>
          <w:rStyle w:val="VerbatimChar"/>
          <w:b/>
          <w:bCs/>
        </w:rPr>
        <w:t xml:space="preserve">docs/plans/WAGGLE-BUILD-VS-BORROW-v1.2.md</w:t>
      </w:r>
      <w:r>
        <w:rPr>
          <w:b/>
          <w:bCs/>
        </w:rPr>
        <w:t xml:space="preserve">).</w:t>
      </w:r>
      <w:r>
        <w:t xml:space="preserve"> </w:t>
      </w:r>
      <w:r>
        <w:t xml:space="preserve">Repo/package, exact commit/version/hash, license, modifications, notices, maintenance owner, security review, update strategy —</w:t>
      </w:r>
      <w:r>
        <w:t xml:space="preserve"> </w:t>
      </w:r>
      <w:r>
        <w:rPr>
          <w:b/>
          <w:bCs/>
        </w:rPr>
        <w:t xml:space="preserve">including model weights and native binaries</w:t>
      </w:r>
      <w:r>
        <w:t xml:space="preserve"> </w:t>
      </w:r>
      <w:r>
        <w:t xml:space="preserve">(</w:t>
      </w:r>
      <w:r>
        <w:rPr>
          <w:rStyle w:val="VerbatimChar"/>
        </w:rPr>
        <w:t xml:space="preserve">onnxruntime-node@1.21.0</w:t>
      </w:r>
      <w:r>
        <w:t xml:space="preserve">,</w:t>
      </w:r>
      <w:r>
        <w:t xml:space="preserve"> </w:t>
      </w:r>
      <w:r>
        <w:rPr>
          <w:rStyle w:val="VerbatimChar"/>
        </w:rPr>
        <w:t xml:space="preserve">sqlite-vec-windows-x64@0.1.9</w:t>
      </w:r>
      <w:r>
        <w:t xml:space="preserve">,</w:t>
      </w:r>
      <w:r>
        <w:t xml:space="preserve"> </w:t>
      </w:r>
      <w:r>
        <w:rPr>
          <w:rStyle w:val="VerbatimChar"/>
        </w:rPr>
        <w:t xml:space="preserve">better-sqlite3@12.6.2</w:t>
      </w:r>
      <w:r>
        <w:t xml:space="preserve">, Node 22.23.2, Ollama zip + sha256 pins, reranker/embedding models). A vulnerability scanner is not complete security verification; an unresolved finding has an owner, a decision and a usage restriction.</w:t>
      </w:r>
    </w:p>
    <w:p>
      <w:pPr>
        <w:pStyle w:val="BodyText"/>
      </w:pPr>
      <w:r>
        <w:rPr>
          <w:b/>
          <w:bCs/>
        </w:rPr>
        <w:t xml:space="preserve">PRD-15-04 · CONFIRMED AT REVISION (F-REL-07) — OSS drift status.</w:t>
      </w:r>
      <w:r>
        <w:t xml:space="preserve"> </w:t>
      </w:r>
      <w:r>
        <w:rPr>
          <w:rStyle w:val="VerbatimChar"/>
        </w:rPr>
        <w:t xml:space="preserve">node scripts/oss-drift-check.mjs D:/Projects/hive-mind</w:t>
      </w:r>
      <w:r>
        <w:t xml:space="preserve"> </w:t>
      </w:r>
      <w:r>
        <w:t xml:space="preserve">(read-only, 27.09.2026):</w:t>
      </w:r>
      <w:r>
        <w:t xml:space="preserve"> </w:t>
      </w:r>
      <w:r>
        <w:rPr>
          <w:b/>
          <w:bCs/>
        </w:rPr>
        <w:t xml:space="preserve">exit 1</w:t>
      </w:r>
      <w:r>
        <w:t xml:space="preserve">; PARITY 5; REVIEWED ADAPTATIONS 36; INTENTIONAL EXCLUSIONS 3;</w:t>
      </w:r>
      <w:r>
        <w:t xml:space="preserve"> </w:t>
      </w:r>
      <w:r>
        <w:rPr>
          <w:b/>
          <w:bCs/>
        </w:rPr>
        <w:t xml:space="preserve">KNOWN REVIEWED BLOCKERS 22</w:t>
      </w:r>
      <w:r>
        <w:t xml:space="preserve">;</w:t>
      </w:r>
      <w:r>
        <w:t xml:space="preserve"> </w:t>
      </w:r>
      <w:r>
        <w:rPr>
          <w:b/>
          <w:bCs/>
        </w:rPr>
        <w:t xml:space="preserve">UNREVIEWED 3</w:t>
      </w:r>
      <w:r>
        <w:t xml:space="preserve"> </w:t>
      </w:r>
      <w:r>
        <w:t xml:space="preserve">(</w:t>
      </w:r>
      <w:r>
        <w:rPr>
          <w:rStyle w:val="VerbatimChar"/>
        </w:rPr>
        <w:t xml:space="preserve">BASELINE-DRIFT harvest/url-egress-guard.ts</w:t>
      </w:r>
      <w:r>
        <w:t xml:space="preserve">,</w:t>
      </w:r>
      <w:r>
        <w:t xml:space="preserve"> </w:t>
      </w:r>
      <w:r>
        <w:rPr>
          <w:rStyle w:val="VerbatimChar"/>
        </w:rPr>
        <w:t xml:space="preserve">BASELINE-DRIFT mind/transformers-model-load.ts</w:t>
      </w:r>
      <w:r>
        <w:t xml:space="preserve">,</w:t>
      </w:r>
      <w:r>
        <w:t xml:space="preserve"> </w:t>
      </w:r>
      <w:r>
        <w:rPr>
          <w:rStyle w:val="VerbatimChar"/>
        </w:rPr>
        <w:t xml:space="preserve">harvest/raw-turns.ts</w:t>
      </w:r>
      <w:r>
        <w:t xml:space="preserve">); FORBIDDEN 0.</w:t>
      </w:r>
      <w:r>
        <w:t xml:space="preserve"> </w:t>
      </w:r>
      <w:r>
        <w:rPr>
          <w:b/>
          <w:bCs/>
        </w:rPr>
        <w:t xml:space="preserve">Relation to the baseline (CONFIRMED AT REVISION,</w:t>
      </w:r>
      <w:r>
        <w:rPr>
          <w:b/>
          <w:bCs/>
        </w:rPr>
        <w:t xml:space="preserve"> </w:t>
      </w:r>
      <w:r>
        <w:rPr>
          <w:rStyle w:val="VerbatimChar"/>
          <w:b/>
          <w:bCs/>
        </w:rPr>
        <w:t xml:space="preserve">scripts/oss-drift-baseline.json</w:t>
      </w:r>
      <w:r>
        <w:rPr>
          <w:b/>
          <w:bCs/>
        </w:rPr>
        <w:t xml:space="preserve">):</w:t>
      </w:r>
      <w:r>
        <w:t xml:space="preserve"> </w:t>
      </w:r>
      <w:r>
        <w:t xml:space="preserve">the baseline declares</w:t>
      </w:r>
      <w:r>
        <w:t xml:space="preserve"> </w:t>
      </w:r>
      <w:r>
        <w:rPr>
          <w:b/>
          <w:bCs/>
        </w:rPr>
        <w:t xml:space="preserve">38</w:t>
      </w:r>
      <w:r>
        <w:t xml:space="preserve"> </w:t>
      </w:r>
      <w:r>
        <w:rPr>
          <w:rStyle w:val="VerbatimChar"/>
        </w:rPr>
        <w:t xml:space="preserve">intentionalAdaptations</w:t>
      </w:r>
      <w:r>
        <w:t xml:space="preserve"> </w:t>
      </w:r>
      <w:r>
        <w:t xml:space="preserve">and</w:t>
      </w:r>
      <w:r>
        <w:t xml:space="preserve"> </w:t>
      </w:r>
      <w:r>
        <w:rPr>
          <w:b/>
          <w:bCs/>
        </w:rPr>
        <w:t xml:space="preserve">1</w:t>
      </w:r>
      <w:r>
        <w:t xml:space="preserve"> </w:t>
      </w:r>
      <w:r>
        <w:rPr>
          <w:rStyle w:val="VerbatimChar"/>
        </w:rPr>
        <w:t xml:space="preserve">unreviewedDifferences</w:t>
      </w:r>
      <w:r>
        <w:t xml:space="preserve">; the live run reports</w:t>
      </w:r>
      <w:r>
        <w:t xml:space="preserve"> </w:t>
      </w:r>
      <w:r>
        <w:rPr>
          <w:b/>
          <w:bCs/>
        </w:rPr>
        <w:t xml:space="preserve">36</w:t>
      </w:r>
      <w:r>
        <w:t xml:space="preserve"> </w:t>
      </w:r>
      <w:r>
        <w:t xml:space="preserve">reviewed because 2 adaptations (</w:t>
      </w:r>
      <w:r>
        <w:rPr>
          <w:rStyle w:val="VerbatimChar"/>
        </w:rPr>
        <w:t xml:space="preserve">harvest/url-egress-guard.ts</w:t>
      </w:r>
      <w:r>
        <w:t xml:space="preserve">,</w:t>
      </w:r>
      <w:r>
        <w:t xml:space="preserve"> </w:t>
      </w:r>
      <w:r>
        <w:rPr>
          <w:rStyle w:val="VerbatimChar"/>
        </w:rPr>
        <w:t xml:space="preserve">mind/transformers-model-load.ts</w:t>
      </w:r>
      <w:r>
        <w:t xml:space="preserve">) moved into</w:t>
      </w:r>
      <w:r>
        <w:t xml:space="preserve"> </w:t>
      </w:r>
      <w:r>
        <w:rPr>
          <w:rStyle w:val="VerbatimChar"/>
        </w:rPr>
        <w:t xml:space="preserve">BASELINE-DRIFT</w:t>
      </w:r>
      <w:r>
        <w:t xml:space="preserve"> </w:t>
      </w:r>
      <w:r>
        <w:t xml:space="preserve">and are counted in the 3 unreviewed (36 + 2 = 38; 1 + 2 = 3) — the numbers 36 (here, live) and 38 (Build-vs-Borrow BB-12, baseline) are not contradictory. 09-LAUNCH:104-105 says "one unreviewed" → outdated (it describes the baseline, not the live state). The checker</w:t>
      </w:r>
      <w:r>
        <w:t xml:space="preserve"> </w:t>
      </w:r>
      <w:r>
        <w:rPr>
          <w:b/>
          <w:bCs/>
        </w:rPr>
        <w:t xml:space="preserve">is not in CI</w:t>
      </w:r>
      <w:r>
        <w:t xml:space="preserve"> </w:t>
      </w:r>
      <w:r>
        <w:t xml:space="preserve">(docs only). It does not block the Windows Solo candidate; it blocks the next hive-mind package. Requirement: classify the 3 unreviewed + re-baseline with maintainer review before the OSS release.</w:t>
      </w:r>
    </w:p>
    <w:p>
      <w:pPr>
        <w:pStyle w:val="BodyText"/>
      </w:pPr>
      <w:r>
        <w:rPr>
          <w:b/>
          <w:bCs/>
        </w:rPr>
        <w:t xml:space="preserve">PRD-15-05 · G3 requirement · CONFIRMED AT REVISION (F-REL-04/05; A28).</w:t>
      </w:r>
      <w:r>
        <w:t xml:space="preserve"> </w:t>
      </w:r>
      <w:r>
        <w:t xml:space="preserve">There is no SBOM and no</w:t>
      </w:r>
      <w:r>
        <w:t xml:space="preserve"> </w:t>
      </w:r>
      <w:r>
        <w:rPr>
          <w:rStyle w:val="VerbatimChar"/>
        </w:rPr>
        <w:t xml:space="preserve">THIRD_PARTY_NOTICES</w:t>
      </w:r>
      <w:r>
        <w:t xml:space="preserve"> </w:t>
      </w:r>
      <w:r>
        <w:t xml:space="preserve">in the tree;</w:t>
      </w:r>
      <w:r>
        <w:t xml:space="preserve"> </w:t>
      </w:r>
      <w:r>
        <w:rPr>
          <w:rStyle w:val="VerbatimChar"/>
        </w:rPr>
        <w:t xml:space="preserve">bundle-native-deps.mjs:113-130</w:t>
      </w:r>
      <w:r>
        <w:t xml:space="preserve"> </w:t>
      </w:r>
      <w:r>
        <w:t xml:space="preserve">copies binaries without a LICENSE; the</w:t>
      </w:r>
      <w:r>
        <w:t xml:space="preserve"> </w:t>
      </w:r>
      <w:r>
        <w:rPr>
          <w:rStyle w:val="VerbatimChar"/>
        </w:rPr>
        <w:t xml:space="preserve">onnxruntime-node</w:t>
      </w:r>
      <w:r>
        <w:t xml:space="preserve"> </w:t>
      </w:r>
      <w:r>
        <w:t xml:space="preserve">and</w:t>
      </w:r>
      <w:r>
        <w:t xml:space="preserve"> </w:t>
      </w:r>
      <w:r>
        <w:rPr>
          <w:rStyle w:val="VerbatimChar"/>
        </w:rPr>
        <w:t xml:space="preserve">sqlite-vec-windows-x64</w:t>
      </w:r>
      <w:r>
        <w:t xml:space="preserve"> </w:t>
      </w:r>
      <w:r>
        <w:t xml:space="preserve">npm packages</w:t>
      </w:r>
      <w:r>
        <w:t xml:space="preserve"> </w:t>
      </w:r>
      <w:r>
        <w:rPr>
          <w:b/>
          <w:bCs/>
        </w:rPr>
        <w:t xml:space="preserve">have no LICENSE file</w:t>
      </w:r>
      <w:r>
        <w:t xml:space="preserve"> </w:t>
      </w:r>
      <w:r>
        <w:t xml:space="preserve">(the text must be generated from upstream);</w:t>
      </w:r>
      <w:r>
        <w:t xml:space="preserve"> </w:t>
      </w:r>
      <w:r>
        <w:rPr>
          <w:rStyle w:val="VerbatimChar"/>
        </w:rPr>
        <w:t xml:space="preserve">certify-windows-installer.ps1:2596-2600</w:t>
      </w:r>
      <w:r>
        <w:t xml:space="preserve"> </w:t>
      </w:r>
      <w:r>
        <w:t xml:space="preserve">checks only</w:t>
      </w:r>
      <w:r>
        <w:t xml:space="preserve"> </w:t>
      </w:r>
      <w:r>
        <w:rPr>
          <w:rStyle w:val="VerbatimChar"/>
        </w:rPr>
        <w:t xml:space="preserve">NODE-LICENSE</w:t>
      </w:r>
      <w:r>
        <w:t xml:space="preserve"> </w:t>
      </w:r>
      <w:r>
        <w:t xml:space="preserve">and the npm LICENSE;</w:t>
      </w:r>
      <w:r>
        <w:t xml:space="preserve"> </w:t>
      </w:r>
      <w:r>
        <w:rPr>
          <w:rStyle w:val="VerbatimChar"/>
        </w:rPr>
        <w:t xml:space="preserve">tauri.conf.json</w:t>
      </w:r>
      <w:r>
        <w:t xml:space="preserve"> </w:t>
      </w:r>
      <w:r>
        <w:t xml:space="preserve">bundle without</w:t>
      </w:r>
      <w:r>
        <w:t xml:space="preserve"> </w:t>
      </w:r>
      <w:r>
        <w:rPr>
          <w:rStyle w:val="VerbatimChar"/>
        </w:rPr>
        <w:t xml:space="preserve">licenseFile</w:t>
      </w:r>
      <w:r>
        <w:t xml:space="preserve">;</w:t>
      </w:r>
      <w:r>
        <w:t xml:space="preserve"> </w:t>
      </w:r>
      <w:r>
        <w:rPr>
          <w:rStyle w:val="VerbatimChar"/>
        </w:rPr>
        <w:t xml:space="preserve">ci.yml:108-110</w:t>
      </w:r>
      <w:r>
        <w:t xml:space="preserve"> </w:t>
      </w:r>
      <w:r>
        <w:rPr>
          <w:rStyle w:val="VerbatimChar"/>
        </w:rPr>
        <w:t xml:space="preserve">npm audit</w:t>
      </w:r>
      <w:r>
        <w:t xml:space="preserve"> </w:t>
      </w:r>
      <w:r>
        <w:rPr>
          <w:rStyle w:val="VerbatimChar"/>
        </w:rPr>
        <w:t xml:space="preserve">continue-on-error: true</w:t>
      </w:r>
      <w:r>
        <w:t xml:space="preserve">;</w:t>
      </w:r>
      <w:r>
        <w:t xml:space="preserve"> </w:t>
      </w:r>
      <w:r>
        <w:rPr>
          <w:b/>
          <w:bCs/>
        </w:rPr>
        <w:t xml:space="preserve">no</w:t>
      </w:r>
      <w:r>
        <w:t xml:space="preserve"> </w:t>
      </w:r>
      <w:r>
        <w:t xml:space="preserve">license check in CI (neither npm nor cargo). Requirement: a notices generator over the</w:t>
      </w:r>
      <w:r>
        <w:t xml:space="preserve"> </w:t>
      </w:r>
      <w:r>
        <w:rPr>
          <w:rStyle w:val="VerbatimChar"/>
        </w:rPr>
        <w:t xml:space="preserve">resources/node_modules</w:t>
      </w:r>
      <w:r>
        <w:t xml:space="preserve"> </w:t>
      </w:r>
      <w:r>
        <w:t xml:space="preserve">closure + manual entries; LICENSE alongside the binaries; a certify</w:t>
      </w:r>
      <w:r>
        <w:t xml:space="preserve"> </w:t>
      </w:r>
      <w:r>
        <w:rPr>
          <w:rStyle w:val="VerbatimChar"/>
        </w:rPr>
        <w:t xml:space="preserve">Assert-True</w:t>
      </w:r>
      <w:r>
        <w:t xml:space="preserve"> </w:t>
      </w:r>
      <w:r>
        <w:t xml:space="preserve">group for notices/SBOM; a blocking license CI (tool per the Build-vs-Borrow record). Note: notices change the installer SHA → new certification.</w:t>
      </w:r>
    </w:p>
    <w:p>
      <w:pPr>
        <w:pStyle w:val="BodyText"/>
      </w:pPr>
      <w:r>
        <w:rPr>
          <w:b/>
          <w:bCs/>
        </w:rPr>
        <w:t xml:space="preserve">PRD-15-06 · Shipping gate (FRD v1.1 FR-OSS-11; FRD v1.2 FRD-12.10 licenses/NOTICE, FRD-13.5 release evidence) · PROPOSAL.</w:t>
      </w:r>
      <w:r>
        <w:t xml:space="preserve"> </w:t>
      </w:r>
      <w:r>
        <w:t xml:space="preserve">Borrowed/adapted code does not go into a release until the license and security review pass and the notices are included; forked OSS has an upstream-sync or ownership strategy. Status: the gate does not exist today, neither in CI nor in the certify script (PRD-15-05).</w:t>
      </w:r>
    </w:p>
    <w:p>
      <w:r>
        <w:pict>
          <v:rect style="width:0;height:1.5pt" o:hralign="center" o:hrstd="t" o:hr="t"/>
        </w:pict>
      </w:r>
    </w:p>
    <w:bookmarkEnd w:id="70"/>
    <w:bookmarkStart w:id="71" w:name="X58181e80710d966919c45aab46afc6c1687e458"/>
    <w:p>
      <w:pPr>
        <w:pStyle w:val="Heading2"/>
      </w:pPr>
      <w:r>
        <w:t xml:space="preserve">16. Out of scope</w:t>
      </w:r>
    </w:p>
    <w:p>
      <w:pPr>
        <w:pStyle w:val="FirstParagraph"/>
      </w:pPr>
      <w:r>
        <w:t xml:space="preserve">Each item carries a reason and, where relevant,</w:t>
      </w:r>
      <w:r>
        <w:t xml:space="preserve"> </w:t>
      </w:r>
      <w:r>
        <w:rPr>
          <w:b/>
          <w:bCs/>
        </w:rPr>
        <w:t xml:space="preserve">what is dropped as a result</w:t>
      </w:r>
      <w:r>
        <w:t xml:space="preserve"> </w:t>
      </w:r>
      <w:r>
        <w:t xml:space="preserve">(brief §5.2: silently dropping differentiation is not permitted).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Item</w:t>
            </w:r>
          </w:p>
        </w:tc>
        <w:tc>
          <w:tcPr/>
          <w:p>
            <w:pPr>
              <w:pStyle w:val="Compact"/>
            </w:pPr>
            <w:r>
              <w:t xml:space="preserve">Status</w:t>
            </w:r>
          </w:p>
        </w:tc>
        <w:tc>
          <w:tcPr/>
          <w:p>
            <w:pPr>
              <w:pStyle w:val="Compact"/>
            </w:pPr>
            <w:r>
              <w:t xml:space="preserve">Reason / trade-off</w:t>
            </w:r>
          </w:p>
        </w:tc>
      </w:tr>
      <w:tr>
        <w:tc>
          <w:tcPr/>
          <w:p>
            <w:pPr>
              <w:pStyle w:val="Compact"/>
            </w:pPr>
            <w:r>
              <w:t xml:space="preserve">PRD-16-01</w:t>
            </w:r>
          </w:p>
        </w:tc>
        <w:tc>
          <w:tcPr/>
          <w:p>
            <w:pPr>
              <w:pStyle w:val="Compact"/>
            </w:pPr>
            <w:r>
              <w:t xml:space="preserve">Agent Fusion / council / 5-hats</w:t>
            </w:r>
          </w:p>
        </w:tc>
        <w:tc>
          <w:tcPr/>
          <w:p>
            <w:pPr>
              <w:pStyle w:val="Compact"/>
            </w:pPr>
            <w:r>
              <w:t xml:space="preserve">DECISION (D-16)</w:t>
            </w:r>
          </w:p>
        </w:tc>
        <w:tc>
          <w:tcPr/>
          <w:p>
            <w:pPr>
              <w:pStyle w:val="Compact"/>
            </w:pPr>
            <w:r>
              <w:t xml:space="preserve">Existing useful subagents are preserved without a new product around them</w:t>
            </w:r>
          </w:p>
        </w:tc>
      </w:tr>
      <w:tr>
        <w:tc>
          <w:tcPr/>
          <w:p>
            <w:pPr>
              <w:pStyle w:val="Compact"/>
            </w:pPr>
            <w:r>
              <w:t xml:space="preserve">PRD-16-02</w:t>
            </w:r>
          </w:p>
        </w:tc>
        <w:tc>
          <w:tcPr/>
          <w:p>
            <w:pPr>
              <w:pStyle w:val="Compact"/>
            </w:pPr>
            <w:r>
              <w:t xml:space="preserve">Separate Waggle Team / Enterprise SKU, Stripe checkout for Team, cloud-teams</w:t>
            </w:r>
          </w:p>
        </w:tc>
        <w:tc>
          <w:tcPr/>
          <w:p>
            <w:pPr>
              <w:pStyle w:val="Compact"/>
            </w:pPr>
            <w:r>
              <w:t xml:space="preserve">DECISION (D-02) + BRIEF DIRECTION (C3)</w:t>
            </w:r>
          </w:p>
        </w:tc>
        <w:tc>
          <w:tcPr/>
          <w:p>
            <w:pPr>
              <w:pStyle w:val="Compact"/>
            </w:pPr>
            <w:r>
              <w:t xml:space="preserve">Team = KVARK on-prem; future individual convenience monetization</w:t>
            </w:r>
            <w:r>
              <w:t xml:space="preserve"> </w:t>
            </w:r>
            <w:r>
              <w:rPr>
                <w:b/>
                <w:bCs/>
              </w:rPr>
              <w:t xml:space="preserve">is not ruled out</w:t>
            </w:r>
          </w:p>
        </w:tc>
      </w:tr>
      <w:tr>
        <w:tc>
          <w:tcPr/>
          <w:p>
            <w:pPr>
              <w:pStyle w:val="Compact"/>
            </w:pPr>
            <w:r>
              <w:t xml:space="preserve">PRD-16-03</w:t>
            </w:r>
          </w:p>
        </w:tc>
        <w:tc>
          <w:tcPr/>
          <w:p>
            <w:pPr>
              <w:pStyle w:val="Compact"/>
            </w:pPr>
            <w:r>
              <w:t xml:space="preserve">Waggle-owned cloud relay, cloud sync, remote long tasks</w:t>
            </w:r>
          </w:p>
        </w:tc>
        <w:tc>
          <w:tcPr/>
          <w:p>
            <w:pPr>
              <w:pStyle w:val="Compact"/>
            </w:pPr>
            <w:r>
              <w:t xml:space="preserve">DEFERRED (R15)</w:t>
            </w:r>
          </w:p>
        </w:tc>
        <w:tc>
          <w:tcPr/>
          <w:p>
            <w:pPr>
              <w:pStyle w:val="Compact"/>
            </w:pPr>
            <w:r>
              <w:t xml:space="preserve">Not this local release; the strategic option remains; not a hidden dependency</w:t>
            </w:r>
          </w:p>
        </w:tc>
      </w:tr>
      <w:tr>
        <w:tc>
          <w:tcPr/>
          <w:p>
            <w:pPr>
              <w:pStyle w:val="Compact"/>
            </w:pPr>
            <w:r>
              <w:t xml:space="preserve">PRD-16-04</w:t>
            </w:r>
          </w:p>
        </w:tc>
        <w:tc>
          <w:tcPr/>
          <w:p>
            <w:pPr>
              <w:pStyle w:val="Compact"/>
            </w:pPr>
            <w:r>
              <w:t xml:space="preserve">Native mobile app / PWA / remote access infra</w:t>
            </w:r>
          </w:p>
        </w:tc>
        <w:tc>
          <w:tcPr/>
          <w:p>
            <w:pPr>
              <w:pStyle w:val="Compact"/>
            </w:pPr>
            <w:r>
              <w:t xml:space="preserve">DEFERRED (R02)</w:t>
            </w:r>
          </w:p>
        </w:tc>
        <w:tc>
          <w:tcPr/>
          <w:p>
            <w:pPr>
              <w:pStyle w:val="Compact"/>
            </w:pPr>
            <w:r>
              <w:t xml:space="preserve">The IM minimum is a G3 candidate; a responsive web view remains required</w:t>
            </w:r>
          </w:p>
        </w:tc>
      </w:tr>
      <w:tr>
        <w:tc>
          <w:tcPr/>
          <w:p>
            <w:pPr>
              <w:pStyle w:val="Compact"/>
            </w:pPr>
            <w:r>
              <w:t xml:space="preserve">PRD-16-05</w:t>
            </w:r>
          </w:p>
        </w:tc>
        <w:tc>
          <w:tcPr/>
          <w:p>
            <w:pPr>
              <w:pStyle w:val="Compact"/>
            </w:pPr>
            <w:r>
              <w:t xml:space="preserve">WhatsApp/Viber live personal inbox harvest</w:t>
            </w:r>
          </w:p>
        </w:tc>
        <w:tc>
          <w:tcPr/>
          <w:p>
            <w:pPr>
              <w:pStyle w:val="Compact"/>
            </w:pPr>
            <w:r>
              <w:t xml:space="preserve">DEFERRED (R01)</w:t>
            </w:r>
          </w:p>
        </w:tc>
        <w:tc>
          <w:tcPr/>
          <w:p>
            <w:pPr>
              <w:pStyle w:val="Compact"/>
            </w:pPr>
            <w:r>
              <w:t xml:space="preserve">ToS; export/import and bot/forward profiles remain (§12)</w:t>
            </w:r>
          </w:p>
        </w:tc>
      </w:tr>
      <w:tr>
        <w:tc>
          <w:tcPr/>
          <w:p>
            <w:pPr>
              <w:pStyle w:val="Compact"/>
            </w:pPr>
            <w:r>
              <w:t xml:space="preserve">PRD-16-06</w:t>
            </w:r>
          </w:p>
        </w:tc>
        <w:tc>
          <w:tcPr/>
          <w:p>
            <w:pPr>
              <w:pStyle w:val="Compact"/>
            </w:pPr>
            <w:r>
              <w:t xml:space="preserve">Full harness recipe/graph/topology evolution</w:t>
            </w:r>
          </w:p>
        </w:tc>
        <w:tc>
          <w:tcPr/>
          <w:p>
            <w:pPr>
              <w:pStyle w:val="Compact"/>
            </w:pPr>
            <w:r>
              <w:t xml:space="preserve">DEFERRED (R03)</w:t>
            </w:r>
          </w:p>
        </w:tc>
        <w:tc>
          <w:tcPr/>
          <w:p>
            <w:pPr>
              <w:pStyle w:val="Compact"/>
            </w:pPr>
            <w:r>
              <w:t xml:space="preserve">A bounded variant registry remains (PRD-10-13); the claim "evolves the entire way of working" is dropped; if even the bounded registry is not approved (ODB-02), the claim "evolves approved variants of the research/document procedure" (PRD-10-13) is dropped as well; recommendation: the bounded registry remains the target scope (PROPOSAL; ODB-02 AWAITING THE FOUNDER'S DECISION, Delivery plan §6.1)</w:t>
            </w:r>
          </w:p>
        </w:tc>
      </w:tr>
      <w:tr>
        <w:tc>
          <w:tcPr/>
          <w:p>
            <w:pPr>
              <w:pStyle w:val="Compact"/>
            </w:pPr>
            <w:r>
              <w:t xml:space="preserve">PRD-16-07</w:t>
            </w:r>
          </w:p>
        </w:tc>
        <w:tc>
          <w:tcPr/>
          <w:p>
            <w:pPr>
              <w:pStyle w:val="Compact"/>
            </w:pPr>
            <w:r>
              <w:t xml:space="preserve">Large coding program, coding benchmark</w:t>
            </w:r>
          </w:p>
        </w:tc>
        <w:tc>
          <w:tcPr/>
          <w:p>
            <w:pPr>
              <w:pStyle w:val="Compact"/>
            </w:pPr>
            <w:r>
              <w:t xml:space="preserve">DEFERRED (R06, C17)</w:t>
            </w:r>
          </w:p>
        </w:tc>
        <w:tc>
          <w:tcPr/>
          <w:p>
            <w:pPr>
              <w:pStyle w:val="Compact"/>
            </w:pPr>
            <w:r>
              <w:t xml:space="preserve">Native</w:t>
            </w:r>
            <w:r>
              <w:t xml:space="preserve"> </w:t>
            </w:r>
            <w:r>
              <w:rPr>
                <w:rStyle w:val="VerbatimChar"/>
              </w:rPr>
              <w:t xml:space="preserve">code-review-fix</w:t>
            </w:r>
            <w:r>
              <w:t xml:space="preserve"> </w:t>
            </w:r>
            <w:r>
              <w:t xml:space="preserve">and external paths are preserved and qualified; public coding comparison after the KW study</w:t>
            </w:r>
          </w:p>
        </w:tc>
      </w:tr>
      <w:tr>
        <w:tc>
          <w:tcPr/>
          <w:p>
            <w:pPr>
              <w:pStyle w:val="Compact"/>
            </w:pPr>
            <w:r>
              <w:t xml:space="preserve">PRD-16-08</w:t>
            </w:r>
          </w:p>
        </w:tc>
        <w:tc>
          <w:tcPr/>
          <w:p>
            <w:pPr>
              <w:pStyle w:val="Compact"/>
            </w:pPr>
            <w:r>
              <w:t xml:space="preserve">Waggle LongWork public benchmark</w:t>
            </w:r>
          </w:p>
        </w:tc>
        <w:tc>
          <w:tcPr/>
          <w:p>
            <w:pPr>
              <w:pStyle w:val="Compact"/>
            </w:pPr>
            <w:r>
              <w:t xml:space="preserve">DEFERRED (R08)</w:t>
            </w:r>
          </w:p>
        </w:tc>
        <w:tc>
          <w:tcPr/>
          <w:p>
            <w:pPr>
              <w:pStyle w:val="Compact"/>
            </w:pPr>
            <w:r>
              <w:t xml:space="preserve">Internal crash/resume/change-input tests are mandatory</w:t>
            </w:r>
          </w:p>
        </w:tc>
      </w:tr>
      <w:tr>
        <w:tc>
          <w:tcPr/>
          <w:p>
            <w:pPr>
              <w:pStyle w:val="Compact"/>
            </w:pPr>
            <w:r>
              <w:t xml:space="preserve">PRD-16-09</w:t>
            </w:r>
          </w:p>
        </w:tc>
        <w:tc>
          <w:tcPr/>
          <w:p>
            <w:pPr>
              <w:pStyle w:val="Compact"/>
            </w:pPr>
            <w:r>
              <w:t xml:space="preserve">Full six-arm N≈1500 study up front</w:t>
            </w:r>
          </w:p>
        </w:tc>
        <w:tc>
          <w:tcPr/>
          <w:p>
            <w:pPr>
              <w:pStyle w:val="Compact"/>
            </w:pPr>
            <w:r>
              <w:t xml:space="preserve">DEFERRED (R09)</w:t>
            </w:r>
          </w:p>
        </w:tc>
        <w:tc>
          <w:tcPr/>
          <w:p>
            <w:pPr>
              <w:pStyle w:val="Compact"/>
            </w:pPr>
            <w:r>
              <w:t xml:space="preserve">A minimal rigorous study for the selected claim is mandatory (PRD-14-08)</w:t>
            </w:r>
          </w:p>
        </w:tc>
      </w:tr>
      <w:tr>
        <w:tc>
          <w:tcPr/>
          <w:p>
            <w:pPr>
              <w:pStyle w:val="Compact"/>
            </w:pPr>
            <w:r>
              <w:t xml:space="preserve">PRD-16-10</w:t>
            </w:r>
          </w:p>
        </w:tc>
        <w:tc>
          <w:tcPr/>
          <w:p>
            <w:pPr>
              <w:pStyle w:val="Compact"/>
            </w:pPr>
            <w:r>
              <w:rPr>
                <w:rStyle w:val="VerbatimChar"/>
              </w:rPr>
              <w:t xml:space="preserve">PAUSED</w:t>
            </w:r>
            <w:r>
              <w:t xml:space="preserve">, mid-phase resume, auto retry backoff</w:t>
            </w:r>
          </w:p>
        </w:tc>
        <w:tc>
          <w:tcPr/>
          <w:p>
            <w:pPr>
              <w:pStyle w:val="Compact"/>
            </w:pPr>
            <w:r>
              <w:t xml:space="preserve">DEFERRED (R10)</w:t>
            </w:r>
          </w:p>
        </w:tc>
        <w:tc>
          <w:tcPr/>
          <w:p>
            <w:pPr>
              <w:pStyle w:val="Compact"/>
            </w:pPr>
            <w:r>
              <w:t xml:space="preserve">Phase-level resume, safe side effects, resource cap remain</w:t>
            </w:r>
          </w:p>
        </w:tc>
      </w:tr>
      <w:tr>
        <w:tc>
          <w:tcPr/>
          <w:p>
            <w:pPr>
              <w:pStyle w:val="Compact"/>
            </w:pPr>
            <w:r>
              <w:t xml:space="preserve">PRD-16-11</w:t>
            </w:r>
          </w:p>
        </w:tc>
        <w:tc>
          <w:tcPr/>
          <w:p>
            <w:pPr>
              <w:pStyle w:val="Compact"/>
            </w:pPr>
            <w:r>
              <w:t xml:space="preserve">Inline MCP binary / remote marketplace install from chat</w:t>
            </w:r>
          </w:p>
        </w:tc>
        <w:tc>
          <w:tcPr/>
          <w:p>
            <w:pPr>
              <w:pStyle w:val="Compact"/>
            </w:pPr>
            <w:r>
              <w:t xml:space="preserve">PROPOSAL — BRIEF DIRECTION (R11)</w:t>
            </w:r>
          </w:p>
        </w:tc>
        <w:tc>
          <w:tcPr/>
          <w:p>
            <w:pPr>
              <w:pStyle w:val="Compact"/>
            </w:pPr>
            <w:r>
              <w:t xml:space="preserve">Propose inline, install in Settings</w:t>
            </w:r>
          </w:p>
        </w:tc>
      </w:tr>
      <w:tr>
        <w:tc>
          <w:tcPr/>
          <w:p>
            <w:pPr>
              <w:pStyle w:val="Compact"/>
            </w:pPr>
            <w:r>
              <w:t xml:space="preserve">PRD-16-12</w:t>
            </w:r>
          </w:p>
        </w:tc>
        <w:tc>
          <w:tcPr/>
          <w:p>
            <w:pPr>
              <w:pStyle w:val="Compact"/>
            </w:pPr>
            <w:r>
              <w:t xml:space="preserve">Large Solo policy engine ("rank by user policy")</w:t>
            </w:r>
          </w:p>
        </w:tc>
        <w:tc>
          <w:tcPr/>
          <w:p>
            <w:pPr>
              <w:pStyle w:val="Compact"/>
            </w:pPr>
            <w:r>
              <w:t xml:space="preserve">DEFERRED (R13)</w:t>
            </w:r>
          </w:p>
        </w:tc>
        <w:tc>
          <w:tcPr/>
          <w:p>
            <w:pPr>
              <w:pStyle w:val="Compact"/>
            </w:pPr>
            <w:r>
              <w:t xml:space="preserve">Minimal scope/grants/denial remain</w:t>
            </w:r>
          </w:p>
        </w:tc>
      </w:tr>
      <w:tr>
        <w:tc>
          <w:tcPr/>
          <w:p>
            <w:pPr>
              <w:pStyle w:val="Compact"/>
            </w:pPr>
            <w:r>
              <w:t xml:space="preserve">PRD-16-13</w:t>
            </w:r>
          </w:p>
        </w:tc>
        <w:tc>
          <w:tcPr/>
          <w:p>
            <w:pPr>
              <w:pStyle w:val="Compact"/>
            </w:pPr>
            <w:r>
              <w:t xml:space="preserve">Broad personal→KVARK promotion</w:t>
            </w:r>
          </w:p>
        </w:tc>
        <w:tc>
          <w:tcPr/>
          <w:p>
            <w:pPr>
              <w:pStyle w:val="Compact"/>
            </w:pPr>
            <w:r>
              <w:t xml:space="preserve">DEFERRED (R14)</w:t>
            </w:r>
          </w:p>
        </w:tc>
        <w:tc>
          <w:tcPr/>
          <w:p>
            <w:pPr>
              <w:pStyle w:val="Compact"/>
            </w:pPr>
            <w:r>
              <w:t xml:space="preserve">No-sharing default + connect contract</w:t>
            </w:r>
          </w:p>
        </w:tc>
      </w:tr>
      <w:tr>
        <w:tc>
          <w:tcPr/>
          <w:p>
            <w:pPr>
              <w:pStyle w:val="Compact"/>
            </w:pPr>
            <w:r>
              <w:t xml:space="preserve">PRD-16-14</w:t>
            </w:r>
          </w:p>
        </w:tc>
        <w:tc>
          <w:tcPr/>
          <w:p>
            <w:pPr>
              <w:pStyle w:val="Compact"/>
            </w:pPr>
            <w:r>
              <w:t xml:space="preserve">Universal semantic citation entailment engine</w:t>
            </w:r>
          </w:p>
        </w:tc>
        <w:tc>
          <w:tcPr/>
          <w:p>
            <w:pPr>
              <w:pStyle w:val="Compact"/>
            </w:pPr>
            <w:r>
              <w:t xml:space="preserve">DEFERRED (R07)</w:t>
            </w:r>
          </w:p>
        </w:tc>
        <w:tc>
          <w:tcPr/>
          <w:p>
            <w:pPr>
              <w:pStyle w:val="Compact"/>
            </w:pPr>
            <w:r>
              <w:t xml:space="preserve">Targeted number/citation/provenance checks remain</w:t>
            </w:r>
          </w:p>
        </w:tc>
      </w:tr>
      <w:tr>
        <w:tc>
          <w:tcPr/>
          <w:p>
            <w:pPr>
              <w:pStyle w:val="Compact"/>
            </w:pPr>
            <w:r>
              <w:t xml:space="preserve">PRD-16-15</w:t>
            </w:r>
          </w:p>
        </w:tc>
        <w:tc>
          <w:tcPr/>
          <w:p>
            <w:pPr>
              <w:pStyle w:val="Compact"/>
            </w:pPr>
            <w:r>
              <w:t xml:space="preserve">Meeting-work / routine harness families</w:t>
            </w:r>
          </w:p>
        </w:tc>
        <w:tc>
          <w:tcPr/>
          <w:p>
            <w:pPr>
              <w:pStyle w:val="Compact"/>
            </w:pPr>
            <w:r>
              <w:t xml:space="preserve">DEFERRED (R05)</w:t>
            </w:r>
          </w:p>
        </w:tc>
        <w:tc>
          <w:tcPr/>
          <w:p>
            <w:pPr>
              <w:pStyle w:val="Compact"/>
            </w:pPr>
            <w:r>
              <w:t xml:space="preserve">Routine = trigger of an existing recipe</w:t>
            </w:r>
          </w:p>
        </w:tc>
      </w:tr>
      <w:tr>
        <w:tc>
          <w:tcPr/>
          <w:p>
            <w:pPr>
              <w:pStyle w:val="Compact"/>
            </w:pPr>
            <w:r>
              <w:t xml:space="preserve">PRD-16-16</w:t>
            </w:r>
          </w:p>
        </w:tc>
        <w:tc>
          <w:tcPr/>
          <w:p>
            <w:pPr>
              <w:pStyle w:val="Compact"/>
            </w:pPr>
            <w:r>
              <w:t xml:space="preserve">Merging the two MCP servers</w:t>
            </w:r>
          </w:p>
        </w:tc>
        <w:tc>
          <w:tcPr/>
          <w:p>
            <w:pPr>
              <w:pStyle w:val="Compact"/>
            </w:pPr>
            <w:r>
              <w:t xml:space="preserve">DEFERRED (R23)</w:t>
            </w:r>
          </w:p>
        </w:tc>
        <w:tc>
          <w:tcPr/>
          <w:p>
            <w:pPr>
              <w:pStyle w:val="Compact"/>
            </w:pPr>
            <w:r>
              <w:rPr>
                <w:rStyle w:val="VerbatimChar"/>
              </w:rPr>
              <w:t xml:space="preserve">erase</w:t>
            </w:r>
            <w:r>
              <w:t xml:space="preserve"> </w:t>
            </w:r>
            <w:r>
              <w:t xml:space="preserve">divergence recorded as a risk</w:t>
            </w:r>
          </w:p>
        </w:tc>
      </w:tr>
      <w:tr>
        <w:tc>
          <w:tcPr/>
          <w:p>
            <w:pPr>
              <w:pStyle w:val="Compact"/>
            </w:pPr>
            <w:r>
              <w:t xml:space="preserve">PRD-16-17</w:t>
            </w:r>
          </w:p>
        </w:tc>
        <w:tc>
          <w:tcPr/>
          <w:p>
            <w:pPr>
              <w:pStyle w:val="Compact"/>
            </w:pPr>
            <w:r>
              <w:t xml:space="preserve">Full i18n framework</w:t>
            </w:r>
          </w:p>
        </w:tc>
        <w:tc>
          <w:tcPr/>
          <w:p>
            <w:pPr>
              <w:pStyle w:val="Compact"/>
            </w:pPr>
            <w:r>
              <w:t xml:space="preserve">UNKNOWN — open: DQ-08 (§17 O-8)</w:t>
            </w:r>
          </w:p>
        </w:tc>
        <w:tc>
          <w:tcPr/>
          <w:p>
            <w:pPr>
              <w:pStyle w:val="Compact"/>
            </w:pPr>
            <w:r>
              <w:t xml:space="preserve">Centralized new strings in any case</w:t>
            </w:r>
          </w:p>
        </w:tc>
      </w:tr>
      <w:tr>
        <w:tc>
          <w:tcPr/>
          <w:p>
            <w:pPr>
              <w:pStyle w:val="Compact"/>
            </w:pPr>
            <w:r>
              <w:t xml:space="preserve">PRD-16-18</w:t>
            </w:r>
          </w:p>
        </w:tc>
        <w:tc>
          <w:tcPr/>
          <w:p>
            <w:pPr>
              <w:pStyle w:val="Compact"/>
            </w:pPr>
            <w:r>
              <w:t xml:space="preserve">llama.cpp / LM Studio as separate integrations</w:t>
            </w:r>
          </w:p>
        </w:tc>
        <w:tc>
          <w:tcPr/>
          <w:p>
            <w:pPr>
              <w:pStyle w:val="Compact"/>
            </w:pPr>
            <w:r>
              <w:t xml:space="preserve">PROPOSAL — BRIEF DIRECTION (R17)</w:t>
            </w:r>
          </w:p>
        </w:tc>
        <w:tc>
          <w:tcPr/>
          <w:p>
            <w:pPr>
              <w:pStyle w:val="Compact"/>
            </w:pPr>
            <w:r>
              <w:t xml:space="preserve">OpenAI-compatible presets</w:t>
            </w:r>
          </w:p>
        </w:tc>
      </w:tr>
      <w:tr>
        <w:tc>
          <w:tcPr/>
          <w:p>
            <w:pPr>
              <w:pStyle w:val="Compact"/>
            </w:pPr>
            <w:r>
              <w:t xml:space="preserve">PRD-16-19</w:t>
            </w:r>
          </w:p>
        </w:tc>
        <w:tc>
          <w:tcPr/>
          <w:p>
            <w:pPr>
              <w:pStyle w:val="Compact"/>
            </w:pPr>
            <w:r>
              <w:t xml:space="preserve">Qwen tuning in the onboarding wizard</w:t>
            </w:r>
          </w:p>
        </w:tc>
        <w:tc>
          <w:tcPr/>
          <w:p>
            <w:pPr>
              <w:pStyle w:val="Compact"/>
            </w:pPr>
            <w:r>
              <w:t xml:space="preserve">PROPOSAL — BRIEF DIRECTION (R16)</w:t>
            </w:r>
          </w:p>
        </w:tc>
        <w:tc>
          <w:tcPr/>
          <w:p>
            <w:pPr>
              <w:pStyle w:val="Compact"/>
            </w:pPr>
            <w:r>
              <w:t xml:space="preserve">Belongs to the benchmark track</w:t>
            </w:r>
          </w:p>
        </w:tc>
      </w:tr>
      <w:tr>
        <w:tc>
          <w:tcPr/>
          <w:p>
            <w:pPr>
              <w:pStyle w:val="Compact"/>
            </w:pPr>
            <w:r>
              <w:t xml:space="preserve">PRD-16-20</w:t>
            </w:r>
          </w:p>
        </w:tc>
        <w:tc>
          <w:tcPr/>
          <w:p>
            <w:pPr>
              <w:pStyle w:val="Compact"/>
            </w:pPr>
            <w:r>
              <w:t xml:space="preserve">Local-Agent-Studio adoption; RBAC/Phase 5 Team</w:t>
            </w:r>
          </w:p>
        </w:tc>
        <w:tc>
          <w:tcPr/>
          <w:p>
            <w:pPr>
              <w:pStyle w:val="Compact"/>
            </w:pPr>
            <w:r>
              <w:t xml:space="preserve">Local-Agent-Studio: HISTORICAL FOUNDER DECISION (memory, 2026-06-28) — aligned with D-17 (Preserve before Borrow; no candidate is a differentiator). RBAC/Phase 5 Team:</w:t>
            </w:r>
            <w:r>
              <w:t xml:space="preserve"> </w:t>
            </w:r>
            <w:r>
              <w:rPr>
                <w:b/>
                <w:bCs/>
              </w:rPr>
              <w:t xml:space="preserve">a consequence of DECISION D-02</w:t>
            </w:r>
            <w:r>
              <w:t xml:space="preserve"> </w:t>
            </w:r>
            <w:r>
              <w:t xml:space="preserve">(there is no Waggle Team product; RBAC/governance come through KVARK), not a standalone decision — the memory record "RBAC deferred" (2026-06-10) belongs to the superseded Team direction (brief §2.1 row S2)</w:t>
            </w:r>
          </w:p>
        </w:tc>
        <w:tc>
          <w:tcPr/>
          <w:p>
            <w:pPr>
              <w:pStyle w:val="Compact"/>
            </w:pPr>
            <w:r>
              <w:t xml:space="preserve">LAS is not re-pitched as a package; an individual capability is assessed per PRD-15-01. RBAC is neither a Waggle gate nor backlog — team permissions are a KVARK capability (PRD-01-02, PRD-13-03)</w:t>
            </w:r>
          </w:p>
        </w:tc>
      </w:tr>
    </w:tbl>
    <w:p>
      <w:r>
        <w:pict>
          <v:rect style="width:0;height:1.5pt" o:hralign="center" o:hrstd="t" o:hr="t"/>
        </w:pict>
      </w:r>
    </w:p>
    <w:bookmarkEnd w:id="71"/>
    <w:bookmarkStart w:id="72" w:name="X44bf8d90d5e1019a946ec9e1f7b9beaaa61a708"/>
    <w:p>
      <w:pPr>
        <w:pStyle w:val="Heading2"/>
      </w:pPr>
      <w:r>
        <w:t xml:space="preserve">17. Open decisions (brief §20.3 only)</w:t>
      </w:r>
    </w:p>
    <w:p>
      <w:pPr>
        <w:pStyle w:val="FirstParagraph"/>
      </w:pPr>
      <w:r>
        <w:t xml:space="preserve">Decision queue with recommendations and impact. No item stops all other work; none reopens D-01..D-18. Recommendations are a</w:t>
      </w:r>
      <w:r>
        <w:t xml:space="preserve"> </w:t>
      </w:r>
      <w:r>
        <w:rPr>
          <w:b/>
          <w:bCs/>
        </w:rPr>
        <w:t xml:space="preserve">PROPOSAL</w:t>
      </w:r>
      <w:r>
        <w:t xml:space="preserve">, not approval.</w:t>
      </w:r>
      <w:r>
        <w:t xml:space="preserve"> </w:t>
      </w:r>
      <w:r>
        <w:rPr>
          <w:b/>
          <w:bCs/>
        </w:rPr>
        <w:t xml:space="preserve">The authoritative text is Delivery plan §6 (</w:t>
      </w:r>
      <w:r>
        <w:rPr>
          <w:rStyle w:val="VerbatimChar"/>
          <w:b/>
          <w:bCs/>
        </w:rPr>
        <w:t xml:space="preserve">DQ-01..09</w:t>
      </w:r>
      <w:r>
        <w:rPr>
          <w:b/>
          <w:bCs/>
        </w:rPr>
        <w:t xml:space="preserve">, O-n = DQ-0n);</w:t>
      </w:r>
      <w:r>
        <w:t xml:space="preserve"> </w:t>
      </w:r>
      <w:r>
        <w:t xml:space="preserve">this table was aligned with it in the third critical pass, and where the two differ, Delivery plan §6 prevails. Founder ratifications of ADR-01..10 and of the G1/G2/G3 structure, and approvals of paid receipt runs and of the W3e-PR9 scope, are not §20.3 items — they are tracked in Delivery plan §6.1 (RAT-01..RAT-09, ODB-01, ODB-02).</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t>
            </w:r>
          </w:p>
        </w:tc>
        <w:tc>
          <w:tcPr/>
          <w:p>
            <w:pPr>
              <w:pStyle w:val="Compact"/>
            </w:pPr>
            <w:r>
              <w:t xml:space="preserve">Open</w:t>
            </w:r>
          </w:p>
        </w:tc>
        <w:tc>
          <w:tcPr/>
          <w:p>
            <w:pPr>
              <w:pStyle w:val="Compact"/>
            </w:pPr>
            <w:r>
              <w:t xml:space="preserve">What should be proposed/verified</w:t>
            </w:r>
          </w:p>
        </w:tc>
        <w:tc>
          <w:tcPr/>
          <w:p>
            <w:pPr>
              <w:pStyle w:val="Compact"/>
            </w:pPr>
            <w:r>
              <w:t xml:space="preserve">Recommendation (PROPOSAL)</w:t>
            </w:r>
          </w:p>
        </w:tc>
        <w:tc>
          <w:tcPr/>
          <w:p>
            <w:pPr>
              <w:pStyle w:val="Compact"/>
            </w:pPr>
            <w:r>
              <w:t xml:space="preserve">Impact if deferred</w:t>
            </w:r>
          </w:p>
        </w:tc>
        <w:tc>
          <w:tcPr/>
          <w:p>
            <w:pPr>
              <w:pStyle w:val="Compact"/>
            </w:pPr>
            <w:r>
              <w:t xml:space="preserve">What is NOT reopened</w:t>
            </w:r>
          </w:p>
        </w:tc>
      </w:tr>
      <w:tr>
        <w:tc>
          <w:tcPr/>
          <w:p>
            <w:pPr>
              <w:pStyle w:val="Compact"/>
            </w:pPr>
            <w:r>
              <w:t xml:space="preserve">O-1</w:t>
            </w:r>
          </w:p>
        </w:tc>
        <w:tc>
          <w:tcPr/>
          <w:p>
            <w:pPr>
              <w:pStyle w:val="Compact"/>
            </w:pPr>
            <w:r>
              <w:rPr>
                <w:b/>
                <w:bCs/>
              </w:rPr>
              <w:t xml:space="preserve">Public naming / GO</w:t>
            </w:r>
          </w:p>
        </w:tc>
        <w:tc>
          <w:tcPr/>
          <w:p>
            <w:pPr>
              <w:pStyle w:val="Compact"/>
            </w:pPr>
            <w:r>
              <w:t xml:space="preserve">Preview/RC/final name and number after comparing the actual candidate state (installer 0.2.0; manifests 0.1.0; no receipt for</w:t>
            </w:r>
            <w:r>
              <w:t xml:space="preserve"> </w:t>
            </w:r>
            <w:r>
              <w:rPr>
                <w:rStyle w:val="VerbatimChar"/>
              </w:rPr>
              <w:t xml:space="preserve">2af0904d</w:t>
            </w:r>
            <w:r>
              <w:t xml:space="preserve">)</w:t>
            </w:r>
          </w:p>
        </w:tc>
        <w:tc>
          <w:tcPr/>
          <w:p>
            <w:pPr>
              <w:pStyle w:val="Compact"/>
            </w:pPr>
            <w:r>
              <w:t xml:space="preserve">Name and number only at the F3 comparison of the actual candidate; until then "controlled preview" for G1/G2 builds; the installer</w:t>
            </w:r>
            <w:r>
              <w:t xml:space="preserve"> </w:t>
            </w:r>
            <w:r>
              <w:rPr>
                <w:rStyle w:val="VerbatimChar"/>
              </w:rPr>
              <w:t xml:space="preserve">0.2.0</w:t>
            </w:r>
            <w:r>
              <w:t xml:space="preserve"> </w:t>
            </w:r>
            <w:r>
              <w:t xml:space="preserve">/ manifests</w:t>
            </w:r>
            <w:r>
              <w:t xml:space="preserve"> </w:t>
            </w:r>
            <w:r>
              <w:rPr>
                <w:rStyle w:val="VerbatimChar"/>
              </w:rPr>
              <w:t xml:space="preserve">0.1.0</w:t>
            </w:r>
            <w:r>
              <w:t xml:space="preserve"> </w:t>
            </w:r>
            <w:r>
              <w:t xml:space="preserve">drift is aligned by a single</w:t>
            </w:r>
            <w:r>
              <w:t xml:space="preserve"> </w:t>
            </w:r>
            <w:r>
              <w:rPr>
                <w:rStyle w:val="VerbatimChar"/>
              </w:rPr>
              <w:t xml:space="preserve">chore</w:t>
            </w:r>
            <w:r>
              <w:t xml:space="preserve"> </w:t>
            </w:r>
            <w:r>
              <w:t xml:space="preserve">PR once the number is chosen; after the F3a receipts, controlled step K: founder-approved fast-forward</w:t>
            </w:r>
            <w:r>
              <w:t xml:space="preserve"> </w:t>
            </w:r>
            <w:r>
              <w:rPr>
                <w:rStyle w:val="VerbatimChar"/>
              </w:rPr>
              <w:t xml:space="preserve">main</w:t>
            </w:r>
            <w:r>
              <w:t xml:space="preserve"> </w:t>
            </w:r>
            <w:r>
              <w:t xml:space="preserve">→</w:t>
            </w:r>
            <w:r>
              <w:t xml:space="preserve"> </w:t>
            </w:r>
            <w:r>
              <w:rPr>
                <w:rStyle w:val="VerbatimChar"/>
              </w:rPr>
              <w:t xml:space="preserve">S</w:t>
            </w:r>
            <w:r>
              <w:t xml:space="preserve"> </w:t>
            </w:r>
            <w:r>
              <w:t xml:space="preserve">and tag → hosted signing without publication, then F3b over the signed artifact and only then GO (</w:t>
            </w:r>
            <w:r>
              <w:rPr>
                <w:rStyle w:val="VerbatimChar"/>
              </w:rPr>
              <w:t xml:space="preserve">release.yml</w:t>
            </w:r>
            <w:r>
              <w:t xml:space="preserve"> </w:t>
            </w:r>
            <w:r>
              <w:t xml:space="preserve">signs only in a run of a</w:t>
            </w:r>
            <w:r>
              <w:t xml:space="preserve"> </w:t>
            </w:r>
            <w:r>
              <w:rPr>
                <w:rStyle w:val="VerbatimChar"/>
              </w:rPr>
              <w:t xml:space="preserve">v*</w:t>
            </w:r>
            <w:r>
              <w:t xml:space="preserve"> </w:t>
            </w:r>
            <w:r>
              <w:t xml:space="preserve">tag whose commit is an ancestor of</w:t>
            </w:r>
            <w:r>
              <w:t xml:space="preserve"> </w:t>
            </w:r>
            <w:r>
              <w:rPr>
                <w:rStyle w:val="VerbatimChar"/>
              </w:rPr>
              <w:t xml:space="preserve">origin/main</w:t>
            </w:r>
            <w:r>
              <w:t xml:space="preserve">; Delivery §5.1)</w:t>
            </w:r>
          </w:p>
        </w:tc>
        <w:tc>
          <w:tcPr/>
          <w:p>
            <w:pPr>
              <w:pStyle w:val="Compact"/>
            </w:pPr>
            <w:r>
              <w:t xml:space="preserve">No impact on G1/G2; blocks the F3 tag and www copy</w:t>
            </w:r>
          </w:p>
        </w:tc>
        <w:tc>
          <w:tcPr/>
          <w:p>
            <w:pPr>
              <w:pStyle w:val="Compact"/>
            </w:pPr>
            <w:r>
              <w:t xml:space="preserve">Free individual Waggle and the new product thesis (brief §20.3); G1→G2→G3 is a PROPOSAL for founder ratification (Delivery plan §6.1 RAT-01), not a closed item</w:t>
            </w:r>
          </w:p>
        </w:tc>
      </w:tr>
      <w:tr>
        <w:tc>
          <w:tcPr/>
          <w:p>
            <w:pPr>
              <w:pStyle w:val="Compact"/>
            </w:pPr>
            <w:r>
              <w:t xml:space="preserve">O-2</w:t>
            </w:r>
          </w:p>
        </w:tc>
        <w:tc>
          <w:tcPr/>
          <w:p>
            <w:pPr>
              <w:pStyle w:val="Compact"/>
            </w:pPr>
            <w:r>
              <w:rPr>
                <w:b/>
                <w:bCs/>
              </w:rPr>
              <w:t xml:space="preserve">License realization</w:t>
            </w:r>
          </w:p>
        </w:tc>
        <w:tc>
          <w:tcPr/>
          <w:p>
            <w:pPr>
              <w:pStyle w:val="Compact"/>
            </w:pPr>
            <w:r>
              <w:t xml:space="preserve">Ownership, final license/NOTICE texts, fate of the "proprietary" markings (</w:t>
            </w:r>
            <w:r>
              <w:rPr>
                <w:rStyle w:val="VerbatimChar"/>
              </w:rPr>
              <w:t xml:space="preserve">optimizer</w:t>
            </w:r>
            <w:r>
              <w:t xml:space="preserve">,</w:t>
            </w:r>
            <w:r>
              <w:t xml:space="preserve"> </w:t>
            </w:r>
            <w:r>
              <w:rPr>
                <w:rStyle w:val="VerbatimChar"/>
              </w:rPr>
              <w:t xml:space="preserve">weaver</w:t>
            </w:r>
            <w:r>
              <w:t xml:space="preserve">, 3× NOTICE,</w:t>
            </w:r>
            <w:r>
              <w:t xml:space="preserve"> </w:t>
            </w:r>
            <w:r>
              <w:rPr>
                <w:rStyle w:val="VerbatimChar"/>
              </w:rPr>
              <w:t xml:space="preserve">EXTRACTION.md</w:t>
            </w:r>
            <w:r>
              <w:t xml:space="preserve"> </w:t>
            </w:r>
            <w:r>
              <w:t xml:space="preserve">reference), 9 manifests without</w:t>
            </w:r>
            <w:r>
              <w:t xml:space="preserve"> </w:t>
            </w:r>
            <w:r>
              <w:rPr>
                <w:rStyle w:val="VerbatimChar"/>
              </w:rPr>
              <w:t xml:space="preserve">license</w:t>
            </w:r>
            <w:r>
              <w:t xml:space="preserve">, publication mechanics toward the</w:t>
            </w:r>
            <w:r>
              <w:t xml:space="preserve"> </w:t>
            </w:r>
            <w:r>
              <w:rPr>
                <w:b/>
                <w:bCs/>
              </w:rPr>
              <w:t xml:space="preserve">public</w:t>
            </w:r>
            <w:r>
              <w:t xml:space="preserve"> </w:t>
            </w:r>
            <w:r>
              <w:t xml:space="preserve">repo</w:t>
            </w:r>
          </w:p>
        </w:tc>
        <w:tc>
          <w:tcPr/>
          <w:p>
            <w:pPr>
              <w:pStyle w:val="Compact"/>
            </w:pPr>
            <w:r>
              <w:t xml:space="preserve">Inventory table + lint in report mode in G1 (without changing LICENSE/NOTICE text); texts in G3</w:t>
            </w:r>
          </w:p>
        </w:tc>
        <w:tc>
          <w:tcPr/>
          <w:p>
            <w:pPr>
              <w:pStyle w:val="Compact"/>
            </w:pPr>
            <w:r>
              <w:t xml:space="preserve">Blocks OSS-PR3/4/5 (SBOM/notices PRD-15-05, incl. the</w:t>
            </w:r>
            <w:r>
              <w:t xml:space="preserve"> </w:t>
            </w:r>
            <w:r>
              <w:rPr>
                <w:rStyle w:val="VerbatimChar"/>
              </w:rPr>
              <w:t xml:space="preserve">EXTRACTION.md</w:t>
            </w:r>
            <w:r>
              <w:t xml:space="preserve"> </w:t>
            </w:r>
            <w:r>
              <w:t xml:space="preserve">NOTICE fix), W8-PR5, F3 notices, the OSS forward-port re-baseline and the sentences on visibility/license in</w:t>
            </w:r>
            <w:r>
              <w:t xml:space="preserve"> </w:t>
            </w:r>
            <w:r>
              <w:rPr>
                <w:rStyle w:val="VerbatimChar"/>
              </w:rPr>
              <w:t xml:space="preserve">CLAUDE.md:84</w:t>
            </w:r>
            <w:r>
              <w:t xml:space="preserve">/</w:t>
            </w:r>
            <w:r>
              <w:rPr>
                <w:rStyle w:val="VerbatimChar"/>
              </w:rPr>
              <w:t xml:space="preserve">AGENTS.md:68</w:t>
            </w:r>
            <w:r>
              <w:t xml:space="preserve">/</w:t>
            </w:r>
            <w:r>
              <w:rPr>
                <w:rStyle w:val="VerbatimChar"/>
              </w:rPr>
              <w:t xml:space="preserve">README.md:110,118</w:t>
            </w:r>
            <w:r>
              <w:t xml:space="preserve">; does not block the G1 inventory/lint</w:t>
            </w:r>
          </w:p>
        </w:tc>
        <w:tc>
          <w:tcPr/>
          <w:p>
            <w:pPr>
              <w:pStyle w:val="Compact"/>
            </w:pPr>
            <w:r>
              <w:t xml:space="preserve">The purpose of the free/OSS core</w:t>
            </w:r>
          </w:p>
        </w:tc>
      </w:tr>
      <w:tr>
        <w:tc>
          <w:tcPr/>
          <w:p>
            <w:pPr>
              <w:pStyle w:val="Compact"/>
            </w:pPr>
            <w:r>
              <w:t xml:space="preserve">O-3</w:t>
            </w:r>
          </w:p>
        </w:tc>
        <w:tc>
          <w:tcPr/>
          <w:p>
            <w:pPr>
              <w:pStyle w:val="Compact"/>
            </w:pPr>
            <w:r>
              <w:rPr>
                <w:b/>
                <w:bCs/>
              </w:rPr>
              <w:t xml:space="preserve">Actual subscribers</w:t>
            </w:r>
          </w:p>
        </w:tc>
        <w:tc>
          <w:tcPr/>
          <w:p>
            <w:pPr>
              <w:pStyle w:val="Compact"/>
            </w:pPr>
            <w:r>
              <w:t xml:space="preserve">Authorized Stripe inventory (products, active subscriptions, obligations)</w:t>
            </w:r>
          </w:p>
        </w:tc>
        <w:tc>
          <w:tcPr/>
          <w:p>
            <w:pPr>
              <w:pStyle w:val="Compact"/>
            </w:pPr>
            <w:r>
              <w:t xml:space="preserve">Read-only inventory before any migration; if 0 obligations — no customer-migration flow</w:t>
            </w:r>
          </w:p>
        </w:tc>
        <w:tc>
          <w:tcPr/>
          <w:p>
            <w:pPr>
              <w:pStyle w:val="Compact"/>
            </w:pPr>
            <w:r>
              <w:t xml:space="preserve">Blocks WB-PR5/6 (</w:t>
            </w:r>
            <w:r>
              <w:rPr>
                <w:rStyle w:val="VerbatimChar"/>
              </w:rPr>
              <w:t xml:space="preserve">LEGACY_TIER_MAP</w:t>
            </w:r>
            <w:r>
              <w:t xml:space="preserve"> </w:t>
            </w:r>
            <w:r>
              <w:t xml:space="preserve">v2 TEAMS/ENTERPRISE/TRIAL→FREE,</w:t>
            </w:r>
            <w:r>
              <w:t xml:space="preserve"> </w:t>
            </w:r>
            <w:r>
              <w:rPr>
                <w:rStyle w:val="VerbatimChar"/>
              </w:rPr>
              <w:t xml:space="preserve">checkout.ts</w:t>
            </w:r>
            <w:r>
              <w:t xml:space="preserve">, www; MIG-07.4, ADR-08-O6, risk ADR-08-R1 "critical"); does not block the W0-PR12 de-gate or KVARK connect (WB-PR2/3)</w:t>
            </w:r>
          </w:p>
        </w:tc>
        <w:tc>
          <w:tcPr/>
          <w:p>
            <w:pPr>
              <w:pStyle w:val="Compact"/>
            </w:pPr>
            <w:r>
              <w:t xml:space="preserve">There is no future Waggle Team/Enterprise SKU</w:t>
            </w:r>
          </w:p>
        </w:tc>
      </w:tr>
      <w:tr>
        <w:tc>
          <w:tcPr/>
          <w:p>
            <w:pPr>
              <w:pStyle w:val="Compact"/>
            </w:pPr>
            <w:r>
              <w:t xml:space="preserve">O-4</w:t>
            </w:r>
          </w:p>
        </w:tc>
        <w:tc>
          <w:tcPr/>
          <w:p>
            <w:pPr>
              <w:pStyle w:val="Compact"/>
            </w:pPr>
            <w:r>
              <w:rPr>
                <w:b/>
                <w:bCs/>
              </w:rPr>
              <w:t xml:space="preserve">Benchmark budget</w:t>
            </w:r>
          </w:p>
        </w:tc>
        <w:tc>
          <w:tcPr/>
          <w:p>
            <w:pPr>
              <w:pStyle w:val="Compact"/>
            </w:pPr>
            <w:r>
              <w:t xml:space="preserve">GPU/API/evaluator/human review cap; scope of the first formal study; APEX-Agents judge cost</w:t>
            </w:r>
          </w:p>
        </w:tc>
        <w:tc>
          <w:tcPr/>
          <w:p>
            <w:pPr>
              <w:pStyle w:val="Compact"/>
            </w:pPr>
            <w:r>
              <w:t xml:space="preserve">Development A/B (PRD-14-07) with a cap in G2; formal study budgeted separately for G3</w:t>
            </w:r>
          </w:p>
        </w:tc>
        <w:tc>
          <w:tcPr/>
          <w:p>
            <w:pPr>
              <w:pStyle w:val="Compact"/>
            </w:pPr>
            <w:r>
              <w:t xml:space="preserve">Blocks the W2-PR3 merge (LoCoMo same-judge gate), the B2 start (G2 exit) and B3; does not block G1; paid receipt runs P/R/A are not part of this budget (Delivery plan §6.1 ODB-01)</w:t>
            </w:r>
          </w:p>
        </w:tc>
        <w:tc>
          <w:tcPr/>
          <w:p>
            <w:pPr>
              <w:pStyle w:val="Compact"/>
            </w:pPr>
            <w:r>
              <w:t xml:space="preserve">The need for executed, fair evidence</w:t>
            </w:r>
          </w:p>
        </w:tc>
      </w:tr>
      <w:tr>
        <w:tc>
          <w:tcPr/>
          <w:p>
            <w:pPr>
              <w:pStyle w:val="Compact"/>
            </w:pPr>
            <w:r>
              <w:t xml:space="preserve">O-5</w:t>
            </w:r>
          </w:p>
        </w:tc>
        <w:tc>
          <w:tcPr/>
          <w:p>
            <w:pPr>
              <w:pStyle w:val="Compact"/>
            </w:pPr>
            <w:r>
              <w:rPr>
                <w:b/>
                <w:bCs/>
              </w:rPr>
              <w:t xml:space="preserve">Exact model/hardware configuration</w:t>
            </w:r>
          </w:p>
        </w:tc>
        <w:tc>
          <w:tcPr/>
          <w:p>
            <w:pPr>
              <w:pStyle w:val="Compact"/>
            </w:pPr>
            <w:r>
              <w:t xml:space="preserve">Model ID/revision/quant/runtime (Qwen3.8-27B sha</w:t>
            </w:r>
            <w:r>
              <w:t xml:space="preserve"> </w:t>
            </w:r>
            <w:r>
              <w:rPr>
                <w:rStyle w:val="VerbatimChar"/>
              </w:rPr>
              <w:t xml:space="preserve">1d4bf0f2…</w:t>
            </w:r>
            <w:r>
              <w:t xml:space="preserve">, Ollama ≥0.32.15?), priority test devices (NVIDIA 24 GB / 16 GB / AMD / CPU-only)</w:t>
            </w:r>
          </w:p>
        </w:tc>
        <w:tc>
          <w:tcPr/>
          <w:p>
            <w:pPr>
              <w:pStyle w:val="Compact"/>
            </w:pPr>
            <w:r>
              <w:t xml:space="preserve">Repin Ollama ≥0.32.15 + pull/generate/tool test (Delivery plan W6-PR6, after online confirmation; W6-PR1..PR5 do not depend on the repin); ladder from measurements; control baseline Qwen3.6-35B-A3B locally</w:t>
            </w:r>
          </w:p>
        </w:tc>
        <w:tc>
          <w:tcPr/>
          <w:p>
            <w:pPr>
              <w:pStyle w:val="Compact"/>
            </w:pPr>
            <w:r>
              <w:t xml:space="preserve">Blocks the G2 "reference local model"</w:t>
            </w:r>
          </w:p>
        </w:tc>
        <w:tc>
          <w:tcPr/>
          <w:p>
            <w:pPr>
              <w:pStyle w:val="Compact"/>
            </w:pPr>
            <w:r>
              <w:t xml:space="preserve">The Qwen 3.8 27B-class target</w:t>
            </w:r>
          </w:p>
        </w:tc>
      </w:tr>
      <w:tr>
        <w:tc>
          <w:tcPr/>
          <w:p>
            <w:pPr>
              <w:pStyle w:val="Compact"/>
            </w:pPr>
            <w:r>
              <w:t xml:space="preserve">O-6</w:t>
            </w:r>
          </w:p>
        </w:tc>
        <w:tc>
          <w:tcPr/>
          <w:p>
            <w:pPr>
              <w:pStyle w:val="Compact"/>
            </w:pPr>
            <w:r>
              <w:rPr>
                <w:b/>
                <w:bCs/>
              </w:rPr>
              <w:t xml:space="preserve">First mail/calendar scenario</w:t>
            </w:r>
          </w:p>
        </w:tc>
        <w:tc>
          <w:tcPr/>
          <w:p>
            <w:pPr>
              <w:pStyle w:val="Compact"/>
            </w:pPr>
            <w:r>
              <w:t xml:space="preserve">Ecosystem, scopes, OAuth path (Waggle-owned verified vs BYO-client vs export), user value</w:t>
            </w:r>
          </w:p>
        </w:tc>
        <w:tc>
          <w:tcPr/>
          <w:p>
            <w:pPr>
              <w:pStyle w:val="Compact"/>
            </w:pPr>
            <w:r>
              <w:t xml:space="preserve">MS Graph delegated as the most favorable live path, or a Gmail BYO-client pilot; API-key connector for the mechanism in G2</w:t>
            </w:r>
          </w:p>
        </w:tc>
        <w:tc>
          <w:tcPr/>
          <w:p>
            <w:pPr>
              <w:pStyle w:val="Compact"/>
            </w:pPr>
            <w:r>
              <w:t xml:space="preserve">Blocks the G3 Attention vertical, not G2</w:t>
            </w:r>
          </w:p>
        </w:tc>
        <w:tc>
          <w:tcPr/>
          <w:p>
            <w:pPr>
              <w:pStyle w:val="Compact"/>
            </w:pPr>
            <w:r>
              <w:t xml:space="preserve">Home + attention direction</w:t>
            </w:r>
          </w:p>
        </w:tc>
      </w:tr>
      <w:tr>
        <w:tc>
          <w:tcPr/>
          <w:p>
            <w:pPr>
              <w:pStyle w:val="Compact"/>
            </w:pPr>
            <w:r>
              <w:t xml:space="preserve">O-7</w:t>
            </w:r>
          </w:p>
        </w:tc>
        <w:tc>
          <w:tcPr/>
          <w:p>
            <w:pPr>
              <w:pStyle w:val="Compact"/>
            </w:pPr>
            <w:r>
              <w:rPr>
                <w:b/>
                <w:bCs/>
              </w:rPr>
              <w:t xml:space="preserve">Mobile minimum</w:t>
            </w:r>
          </w:p>
        </w:tc>
        <w:tc>
          <w:tcPr/>
          <w:p>
            <w:pPr>
              <w:pStyle w:val="Compact"/>
            </w:pPr>
            <w:r>
              <w:t xml:space="preserve">A qualified IM scenario (Telegram/Discord/Slack bot) or a reasoned alternative network path</w:t>
            </w:r>
          </w:p>
        </w:tc>
        <w:tc>
          <w:tcPr/>
          <w:p>
            <w:pPr>
              <w:pStyle w:val="Compact"/>
            </w:pPr>
            <w:r>
              <w:t xml:space="preserve">Telegram as the first and only G3 channel: status/result/forward and approve/deny only with a one-time token (AT-25); Discord/Slack are roadmap after G3</w:t>
            </w:r>
          </w:p>
        </w:tc>
        <w:tc>
          <w:tcPr/>
          <w:p>
            <w:pPr>
              <w:pStyle w:val="Compact"/>
            </w:pPr>
            <w:r>
              <w:t xml:space="preserve">No impact on G1/G2</w:t>
            </w:r>
          </w:p>
        </w:tc>
        <w:tc>
          <w:tcPr/>
          <w:p>
            <w:pPr>
              <w:pStyle w:val="Compact"/>
            </w:pPr>
            <w:r>
              <w:t xml:space="preserve">A new cloud dependency is not tacitly permitted</w:t>
            </w:r>
          </w:p>
        </w:tc>
      </w:tr>
      <w:tr>
        <w:tc>
          <w:tcPr/>
          <w:p>
            <w:pPr>
              <w:pStyle w:val="Compact"/>
            </w:pPr>
            <w:r>
              <w:t xml:space="preserve">O-8</w:t>
            </w:r>
          </w:p>
        </w:tc>
        <w:tc>
          <w:tcPr/>
          <w:p>
            <w:pPr>
              <w:pStyle w:val="Compact"/>
            </w:pPr>
            <w:r>
              <w:rPr>
                <w:b/>
                <w:bCs/>
              </w:rPr>
              <w:t xml:space="preserve">UI language</w:t>
            </w:r>
          </w:p>
        </w:tc>
        <w:tc>
          <w:tcPr/>
          <w:p>
            <w:pPr>
              <w:pStyle w:val="Compact"/>
            </w:pPr>
            <w:r>
              <w:t xml:space="preserve">English-only first release or additional scope, with centralized strings</w:t>
            </w:r>
          </w:p>
        </w:tc>
        <w:tc>
          <w:tcPr/>
          <w:p>
            <w:pPr>
              <w:pStyle w:val="Compact"/>
            </w:pPr>
            <w:r>
              <w:t xml:space="preserve">English-only G3 with centralized new strings (a single advanced toggle is not part of this item: PROPOSAL — BRIEF DIRECTION A23, Delivery plan W5-PR4)</w:t>
            </w:r>
          </w:p>
        </w:tc>
        <w:tc>
          <w:tcPr/>
          <w:p>
            <w:pPr>
              <w:pStyle w:val="Compact"/>
            </w:pPr>
            <w:r>
              <w:t xml:space="preserve">Copy lint and a11y tests can start without the decision</w:t>
            </w:r>
          </w:p>
        </w:tc>
        <w:tc>
          <w:tcPr/>
          <w:p>
            <w:pPr>
              <w:pStyle w:val="Compact"/>
            </w:pPr>
            <w:r>
              <w:t xml:space="preserve">Technical complexity does not return to onboarding</w:t>
            </w:r>
          </w:p>
        </w:tc>
      </w:tr>
      <w:tr>
        <w:tc>
          <w:tcPr/>
          <w:p>
            <w:pPr>
              <w:pStyle w:val="Compact"/>
            </w:pPr>
            <w:r>
              <w:t xml:space="preserve">O-9</w:t>
            </w:r>
          </w:p>
        </w:tc>
        <w:tc>
          <w:tcPr/>
          <w:p>
            <w:pPr>
              <w:pStyle w:val="Compact"/>
            </w:pPr>
            <w:r>
              <w:rPr>
                <w:b/>
                <w:bCs/>
              </w:rPr>
              <w:t xml:space="preserve">Thresholds/modes</w:t>
            </w:r>
          </w:p>
        </w:tc>
        <w:tc>
          <w:tcPr/>
          <w:p>
            <w:pPr>
              <w:pStyle w:val="Compact"/>
            </w:pPr>
            <w:r>
              <w:t xml:space="preserve">Task-level quality, latency, resource and classifier thresholds; default strictness; latency budget per task shape (the W3e-PR9 scope is not a threshold: Delivery plan §6.1 ODB-02, PRD-10-13)</w:t>
            </w:r>
          </w:p>
        </w:tc>
        <w:tc>
          <w:tcPr/>
          <w:p>
            <w:pPr>
              <w:pStyle w:val="Compact"/>
            </w:pPr>
            <w:r>
              <w:t xml:space="preserve">Measure in the G2 development A/B; lock before the final test;</w:t>
            </w:r>
            <w:r>
              <w:t xml:space="preserve"> </w:t>
            </w:r>
            <w:r>
              <w:rPr>
                <w:rStyle w:val="VerbatimChar"/>
              </w:rPr>
              <w:t xml:space="preserve">conversation</w:t>
            </w:r>
            <w:r>
              <w:t xml:space="preserve"> </w:t>
            </w:r>
            <w:r>
              <w:t xml:space="preserve">without mode and gates,</w:t>
            </w:r>
            <w:r>
              <w:t xml:space="preserve"> </w:t>
            </w:r>
            <w:r>
              <w:rPr>
                <w:rStyle w:val="VerbatimChar"/>
              </w:rPr>
              <w:t xml:space="preserve">normal</w:t>
            </w:r>
            <w:r>
              <w:t xml:space="preserve"> </w:t>
            </w:r>
            <w:r>
              <w:t xml:space="preserve">default for detected</w:t>
            </w:r>
            <w:r>
              <w:t xml:space="preserve"> </w:t>
            </w:r>
            <w:r>
              <w:rPr>
                <w:rStyle w:val="VerbatimChar"/>
              </w:rPr>
              <w:t xml:space="preserve">work</w:t>
            </w:r>
            <w:r>
              <w:t xml:space="preserve">; the CONDITIONAL policy per recipe is chosen only for</w:t>
            </w:r>
            <w:r>
              <w:t xml:space="preserve"> </w:t>
            </w:r>
            <w:r>
              <w:rPr>
                <w:rStyle w:val="VerbatimChar"/>
              </w:rPr>
              <w:t xml:space="preserve">work · normal</w:t>
            </w:r>
            <w:r>
              <w:t xml:space="preserve"> </w:t>
            </w:r>
            <w:r>
              <w:t xml:space="preserve">(strict/benchmark outcomes are fixed by FRD-05.9)</w:t>
            </w:r>
          </w:p>
        </w:tc>
        <w:tc>
          <w:tcPr/>
          <w:p>
            <w:pPr>
              <w:pStyle w:val="Compact"/>
            </w:pPr>
            <w:r>
              <w:t xml:space="preserve">Blocks the W3-PR2 default mode and the B3 pre-registration</w:t>
            </w:r>
          </w:p>
        </w:tc>
        <w:tc>
          <w:tcPr/>
          <w:p>
            <w:pPr>
              <w:pStyle w:val="Compact"/>
            </w:pPr>
            <w:r>
              <w:t xml:space="preserve">Unverified mandatory work must not be falsely marked as completed</w:t>
            </w:r>
          </w:p>
        </w:tc>
      </w:tr>
    </w:tbl>
    <w:p>
      <w:pPr>
        <w:pStyle w:val="BodyText"/>
      </w:pPr>
      <w:r>
        <w:rPr>
          <w:b/>
          <w:bCs/>
        </w:rPr>
        <w:t xml:space="preserve">Map of S1 §7 "Top 5 founder decisions" → this document (a check that nothing already closed has been reopened):</w:t>
      </w:r>
      <w:r>
        <w:t xml:space="preserve"> </w:t>
      </w:r>
      <w:r>
        <w:t xml:space="preserve">(1) release sequence/naming → G1→G2→G3 is the working basis (PRD-04-01), "ship current main as Solo first"</w:t>
      </w:r>
      <w:r>
        <w:t xml:space="preserve"> </w:t>
      </w:r>
      <w:r>
        <w:rPr>
          <w:b/>
          <w:bCs/>
        </w:rPr>
        <w:t xml:space="preserve">is not</w:t>
      </w:r>
      <w:r>
        <w:t xml:space="preserve"> </w:t>
      </w:r>
      <w:r>
        <w:t xml:space="preserve">(brief §5.1); only the O-1 name/number remains; "v1.1 spec or product" → resolved by PRD-01-04 (C1). (2) business boundary/licensing → D-01/D-02/D-03 closed; O-2 (license realization) and O-3 (subscribers) remain; fate of the TEAMS code → ADR-08/ADR-09, PRD-13-05/07. (3) execution-policy default → PRD-06-01/02 (conversation ≠ work;</w:t>
      </w:r>
      <w:r>
        <w:t xml:space="preserve"> </w:t>
      </w:r>
      <w:r>
        <w:rPr>
          <w:rStyle w:val="VerbatimChar"/>
        </w:rPr>
        <w:t xml:space="preserve">normal</w:t>
      </w:r>
      <w:r>
        <w:t xml:space="preserve"> </w:t>
      </w:r>
      <w:r>
        <w:t xml:space="preserve">default) + O-9 thresholds; "what verified means" → PRD-06-03 three levels. (4) 1.0 scope cuts → §16 (every item with a trade-off); IM-only mobile PRD-03-09; api-key connector as a mechanism PRD-08-07. (5) model target → D-15 closed, O-5 configuration only; "matches" wording → PRD-14-06; evolution judge → PRD-10-09 local default.</w:t>
      </w:r>
      <w:r>
        <w:t xml:space="preserve"> </w:t>
      </w:r>
      <w:r>
        <w:rPr>
          <w:b/>
          <w:bCs/>
        </w:rPr>
        <w:t xml:space="preserve">Secondary S1 decisions</w:t>
      </w:r>
      <w:r>
        <w:t xml:space="preserve"> </w:t>
      </w:r>
      <w:r>
        <w:t xml:space="preserve">(</w:t>
      </w:r>
      <w:r>
        <w:rPr>
          <w:rStyle w:val="VerbatimChar"/>
        </w:rPr>
        <w:t xml:space="preserve">runs.db</w:t>
      </w:r>
      <w:r>
        <w:t xml:space="preserve">, superseding ADR for R3-008/D3, RAWDETAIL carve-out, persona override precedence, "personas as agents", TOOLLESS carve-out, EvolveSchema/AgentLearning) → ADR (1)–(10) from brief §20.2,</w:t>
      </w:r>
      <w:r>
        <w:t xml:space="preserve"> </w:t>
      </w:r>
      <w:r>
        <w:rPr>
          <w:b/>
          <w:bCs/>
        </w:rPr>
        <w:t xml:space="preserve">all ten written as DRAFT in</w:t>
      </w:r>
      <w:r>
        <w:rPr>
          <w:b/>
          <w:bCs/>
        </w:rPr>
        <w:t xml:space="preserve"> </w:t>
      </w:r>
      <w:r>
        <w:rPr>
          <w:rStyle w:val="VerbatimChar"/>
          <w:b/>
          <w:bCs/>
        </w:rPr>
        <w:t xml:space="preserve">docs/decisions/</w:t>
      </w:r>
      <w:r>
        <w:t xml:space="preserve"> </w:t>
      </w:r>
      <w:r>
        <w:t xml:space="preserve">(index</w:t>
      </w:r>
      <w:r>
        <w:t xml:space="preserve"> </w:t>
      </w:r>
      <w:r>
        <w:rPr>
          <w:rStyle w:val="VerbatimChar"/>
        </w:rPr>
        <w:t xml:space="preserve">decisions/ADR-INDEX.md</w:t>
      </w:r>
      <w:r>
        <w:t xml:space="preserve">; CONFIRMED AT REVISION of the package 27.09.2026 — the files exist, none is approved or implemented). Map of secondary decisions:</w:t>
      </w:r>
      <w:r>
        <w:t xml:space="preserve"> </w:t>
      </w:r>
      <w:r>
        <w:rPr>
          <w:rStyle w:val="VerbatimChar"/>
        </w:rPr>
        <w:t xml:space="preserve">runs.db</w:t>
      </w:r>
      <w:r>
        <w:t xml:space="preserve">/store → ADR-02; superseding R3-008 → ADR-03; held-action/D3 → ADR-04; RAWDETAIL carve-out → ADR-05; persona override precedence, "personas as agents", EvolveSchema/AgentLearning → ADR-06 (together with ADR-01 for modes);</w:t>
      </w:r>
      <w:r>
        <w:t xml:space="preserve"> </w:t>
      </w:r>
      <w:r>
        <w:rPr>
          <w:b/>
          <w:bCs/>
        </w:rPr>
        <w:t xml:space="preserve">TOOLLESS carve-out → ADR-07</w:t>
      </w:r>
      <w:r>
        <w:t xml:space="preserve"> </w:t>
      </w:r>
      <w:r>
        <w:t xml:space="preserve">(</w:t>
      </w:r>
      <w:r>
        <w:rPr>
          <w:rStyle w:val="VerbatimChar"/>
        </w:rPr>
        <w:t xml:space="preserve">2026-09-27-ADR-07-routines-vs-toolless-loops.md</w:t>
      </w:r>
      <w:r>
        <w:t xml:space="preserve">; replaces/refines FRD v1.1 §3 step 1 + §9 "Routines execute through the same DurableRun/harness path", the FRD v1.1 §9 "block state" claim and the undocumented</w:t>
      </w:r>
      <w:r>
        <w:t xml:space="preserve"> </w:t>
      </w:r>
      <w:r>
        <w:rPr>
          <w:rStyle w:val="VerbatimChar"/>
        </w:rPr>
        <w:t xml:space="preserve">CronStore</w:t>
      </w:r>
      <w:r>
        <w:t xml:space="preserve">/</w:t>
      </w:r>
      <w:r>
        <w:rPr>
          <w:rStyle w:val="VerbatimChar"/>
        </w:rPr>
        <w:t xml:space="preserve">LocalScheduler</w:t>
      </w:r>
      <w:r>
        <w:t xml:space="preserve"> </w:t>
      </w:r>
      <w:r>
        <w:t xml:space="preserve">misfire policy; does not reopen the historical founder decision (memory) "L2 stays TOOLLESS" 2026-06-29 or D-14);</w:t>
      </w:r>
      <w:r>
        <w:t xml:space="preserve"> </w:t>
      </w:r>
      <w:r>
        <w:rPr>
          <w:b/>
          <w:bCs/>
        </w:rPr>
        <w:t xml:space="preserve">tier/KVARK boundary and fate of the TEAMS code → ADR-08</w:t>
      </w:r>
      <w:r>
        <w:t xml:space="preserve"> </w:t>
      </w:r>
      <w:r>
        <w:t xml:space="preserve">(</w:t>
      </w:r>
      <w:r>
        <w:rPr>
          <w:rStyle w:val="VerbatimChar"/>
        </w:rPr>
        <w:t xml:space="preserve">2026-09-27-ADR-08-individual-tiers-kvark-boundary.md</w:t>
      </w:r>
      <w:r>
        <w:t xml:space="preserve">; refines</w:t>
      </w:r>
      <w:r>
        <w:t xml:space="preserve"> </w:t>
      </w:r>
      <w:r>
        <w:rPr>
          <w:rStyle w:val="VerbatimChar"/>
        </w:rPr>
        <w:t xml:space="preserve">docs/decisions/2026-04-18-stripe-pricing.md</w:t>
      </w:r>
      <w:r>
        <w:t xml:space="preserve"> </w:t>
      </w:r>
      <w:r>
        <w:t xml:space="preserve">LOCKED $19/$49, the CLAUDE.md §1 tier table,</w:t>
      </w:r>
      <w:r>
        <w:t xml:space="preserve"> </w:t>
      </w:r>
      <w:r>
        <w:rPr>
          <w:rStyle w:val="VerbatimChar"/>
        </w:rPr>
        <w:t xml:space="preserve">TIERS</w:t>
      </w:r>
      <w:r>
        <w:t xml:space="preserve">/</w:t>
      </w:r>
      <w:r>
        <w:rPr>
          <w:rStyle w:val="VerbatimChar"/>
        </w:rPr>
        <w:t xml:space="preserve">TierCapabilities</w:t>
      </w:r>
      <w:r>
        <w:t xml:space="preserve"> </w:t>
      </w:r>
      <w:r>
        <w:t xml:space="preserve">as a permission boundary, the S1 A12</w:t>
      </w:r>
      <w:r>
        <w:t xml:space="preserve"> </w:t>
      </w:r>
      <w:r>
        <w:rPr>
          <w:rStyle w:val="VerbatimChar"/>
        </w:rPr>
        <w:t xml:space="preserve">tier</w:t>
      </w:r>
      <w:r>
        <w:t xml:space="preserve"> </w:t>
      </w:r>
      <w:r>
        <w:t xml:space="preserve">layer, the S2 Teams plan; does not decide D-01/D-02/D-03, O-2 or O-3);</w:t>
      </w:r>
      <w:r>
        <w:t xml:space="preserve"> </w:t>
      </w:r>
      <w:r>
        <w:rPr>
          <w:b/>
          <w:bCs/>
        </w:rPr>
        <w:t xml:space="preserve">worker → ADR-09</w:t>
      </w:r>
      <w:r>
        <w:t xml:space="preserve"> </w:t>
      </w:r>
      <w:r>
        <w:t xml:space="preserve">(</w:t>
      </w:r>
      <w:r>
        <w:rPr>
          <w:rStyle w:val="VerbatimChar"/>
        </w:rPr>
        <w:t xml:space="preserve">2026-09-27-ADR-09-secondary-worker-parity.md</w:t>
      </w:r>
      <w:r>
        <w:t xml:space="preserve">; refines FRD v1.1 §11 "no separate execution semantics" and S1 §7 "bring the worker into scope for 1.0"; deletes nothing);</w:t>
      </w:r>
      <w:r>
        <w:t xml:space="preserve"> </w:t>
      </w:r>
      <w:r>
        <w:rPr>
          <w:b/>
          <w:bCs/>
        </w:rPr>
        <w:t xml:space="preserve">egress/telemetry/release and privacy profiles → ADR-10</w:t>
      </w:r>
      <w:r>
        <w:t xml:space="preserve"> </w:t>
      </w:r>
      <w:r>
        <w:t xml:space="preserve">(</w:t>
      </w:r>
      <w:r>
        <w:rPr>
          <w:rStyle w:val="VerbatimChar"/>
        </w:rPr>
        <w:t xml:space="preserve">2026-09-27-ADR-10-release-privacy-profiles.md</w:t>
      </w:r>
      <w:r>
        <w:t xml:space="preserve">; refines FRD v1.1 §12 "telemetry local-first" and §15 "operates without Waggle cloud", PRD v1.1 §2 "private by default", S1 A14/C5, CLAUDE.md "repository remains private"; does not decide O-1/O-2). All ADRs are a</w:t>
      </w:r>
      <w:r>
        <w:t xml:space="preserve"> </w:t>
      </w:r>
      <w:r>
        <w:rPr>
          <w:b/>
          <w:bCs/>
        </w:rPr>
        <w:t xml:space="preserve">contract PROPOSAL</w:t>
      </w:r>
      <w:r>
        <w:t xml:space="preserve">; their open items are in</w:t>
      </w:r>
      <w:r>
        <w:t xml:space="preserve"> </w:t>
      </w:r>
      <w:r>
        <w:rPr>
          <w:rStyle w:val="VerbatimChar"/>
        </w:rPr>
        <w:t xml:space="preserve">ADR-INDEX.md</w:t>
      </w:r>
      <w:r>
        <w:t xml:space="preserve"> </w:t>
      </w:r>
      <w:r>
        <w:t xml:space="preserve">§3–§4 and in O-1..O-9 above, and founder ratification and ordering (before which PR merges) are in Delivery plan §6.1 (RAT-01..RAT-09).</w:t>
      </w:r>
    </w:p>
    <w:p>
      <w:r>
        <w:pict>
          <v:rect style="width:0;height:1.5pt" o:hralign="center" o:hrstd="t" o:hr="t"/>
        </w:pict>
      </w:r>
    </w:p>
    <w:bookmarkEnd w:id="72"/>
    <w:bookmarkStart w:id="73" w:name="sources"/>
    <w:p>
      <w:pPr>
        <w:pStyle w:val="Heading2"/>
      </w:pPr>
      <w:r>
        <w:t xml:space="preserve">Sources</w:t>
      </w:r>
    </w:p>
    <w:p>
      <w:pPr>
        <w:pStyle w:val="FirstParagraph"/>
      </w:pPr>
      <w:r>
        <w:rPr>
          <w:b/>
          <w:bCs/>
        </w:rPr>
        <w:t xml:space="preserve">Authority (brief §2.1):</w:t>
      </w:r>
      <w:r>
        <w:t xml:space="preserve"> </w:t>
      </w:r>
      <w:r>
        <w:t xml:space="preserve">D-01..D-18 (user decisions, 27.09.2026) &gt; S1 audit (claims revalidated by Phase A) &gt; S2 (</w:t>
      </w:r>
      <w:r>
        <w:rPr>
          <w:rStyle w:val="VerbatimChar"/>
        </w:rPr>
        <w:t xml:space="preserve">cryptic-mixing-prism.md</w:t>
      </w:r>
      <w:r>
        <w:t xml:space="preserve">, historical Teams plan) &gt; S3 (S1 summary) &gt; S4/S5 (PRD/FRD v1.1) &gt; P (brief resolutions).</w:t>
      </w:r>
    </w:p>
    <w:p>
      <w:pPr>
        <w:pStyle w:val="BodyText"/>
      </w:pPr>
      <w:r>
        <w:rPr>
          <w:b/>
          <w:bCs/>
        </w:rPr>
        <w:t xml:space="preserve">Brief directives:</w:t>
      </w:r>
      <w:r>
        <w:t xml:space="preserve"> </w:t>
      </w:r>
      <w:r>
        <w:t xml:space="preserve">DIR-01 (planning before implementation), DIR-02 (§5), DIR-03/04/05/06 (§6, §7), DIR-07/08 (§6), DIR-09/10 (§9), DIR-11/12 (§8), DIR-13/14/15 (§10), DIR-16/17 (§3, §11), DIR-18/19 (§12, §7.3), DIR-20/21 (§13), DIR-22/23 (§14), DIR-24/25 (§15, §4).</w:t>
      </w:r>
    </w:p>
    <w:p>
      <w:pPr>
        <w:pStyle w:val="BodyText"/>
      </w:pPr>
      <w:r>
        <w:rPr>
          <w:b/>
          <w:bCs/>
        </w:rPr>
        <w:t xml:space="preserve">Resolutions C1–C22 (brief §17):</w:t>
      </w:r>
      <w:r>
        <w:t xml:space="preserve"> </w:t>
      </w:r>
      <w:r>
        <w:t xml:space="preserve">C1 §1.2 · C2 §13.2 · C3 §1.3 · C4 §3.7 · C5 §1.4, §13.3 · C6 §12 · C7 §3.6 · C8 §7.1 · C9 (a single dependency plan, §4) · C10 §10 · C11 §9.2 · C12 §7.2 · C13 §8.1 · C14 §8.3 · C15 §7.3 · C16 §3.4 · C17 §4, §16 · C18 §14 · C19 §11.1 · C20 §13.2 · C21 (operationalization through AT, §4) · C22 §1.2.</w:t>
      </w:r>
    </w:p>
    <w:p>
      <w:pPr>
        <w:pStyle w:val="BodyText"/>
      </w:pPr>
      <w:r>
        <w:rPr>
          <w:b/>
          <w:bCs/>
        </w:rPr>
        <w:t xml:space="preserve">Resolutions A1–A29 (brief §18):</w:t>
      </w:r>
      <w:r>
        <w:t xml:space="preserve"> </w:t>
      </w:r>
      <w:r>
        <w:t xml:space="preserve">A1 §4 · A2/A3 §7, §13 · A4 §6.1 · A5 §6.3 · A6/A7 §7.1 · A8 §15 · A9 §7 · A10 §7 · A11 §3.5, §7 · A12 §8.2 · A13 §12 · A14 §8.3 · A15 §8.5 · A16 §10 · A17/A18/A19 §10 · A20/A21 §11 · A22 §3.5 · A23 §3.4 · A24 §11.5 · A25 §14 · A26 §9 · A27 §13.1 · A28 §15 · A29 §14.</w:t>
      </w:r>
    </w:p>
    <w:p>
      <w:pPr>
        <w:pStyle w:val="BodyText"/>
      </w:pPr>
      <w:r>
        <w:rPr>
          <w:b/>
          <w:bCs/>
        </w:rPr>
        <w:t xml:space="preserve">Cuts R01–R24 (brief §19):</w:t>
      </w:r>
      <w:r>
        <w:t xml:space="preserve"> </w:t>
      </w:r>
      <w:r>
        <w:t xml:space="preserve">R01 §12/§16 · R02 §3.7/§16 · R03/R04 §10.4 · R05 §5/§16 · R06 §16 · R07 §5/§16 · R08 §14/§16 · R09 §14 · R10 §7/§16 · R11 §8.3 · R12 §8.3 · R13 §8.2 · R14 §13.1 · R15 §16 · R16 §11.5 · R17 §11.3 · R18 §10 · R19 §10 · R20 §15 · R21 §15 · R22 §15 · R23 §9.4 · R24 §15.</w:t>
      </w:r>
    </w:p>
    <w:p>
      <w:pPr>
        <w:pStyle w:val="BodyText"/>
      </w:pPr>
      <w:r>
        <w:rPr>
          <w:b/>
          <w:bCs/>
        </w:rPr>
        <w:t xml:space="preserve">Phase A (revalidation at</w:t>
      </w:r>
      <w:r>
        <w:rPr>
          <w:b/>
          <w:bCs/>
        </w:rPr>
        <w:t xml:space="preserve"> </w:t>
      </w:r>
      <w:r>
        <w:rPr>
          <w:rStyle w:val="VerbatimChar"/>
          <w:b/>
          <w:bCs/>
        </w:rPr>
        <w:t xml:space="preserve">2af0904d</w:t>
      </w:r>
      <w:r>
        <w:rPr>
          <w:b/>
          <w:bCs/>
        </w:rPr>
        <w:t xml:space="preserve">, 27.09.2026; refuter verdicts override S1):</w:t>
      </w:r>
      <w:r>
        <w:t xml:space="preserve"> </w:t>
      </w:r>
      <w:r>
        <w:rPr>
          <w:rStyle w:val="VerbatimChar"/>
        </w:rPr>
        <w:t xml:space="preserve">docs/plans/v1.2-evidence/phaseA/harness.md</w:t>
      </w:r>
      <w:r>
        <w:t xml:space="preserve"> </w:t>
      </w:r>
      <w:r>
        <w:t xml:space="preserve">+</w:t>
      </w:r>
      <w:r>
        <w:t xml:space="preserve"> </w:t>
      </w:r>
      <w:r>
        <w:rPr>
          <w:rStyle w:val="VerbatimChar"/>
        </w:rPr>
        <w:t xml:space="preserve">harness.refute.md</w:t>
      </w:r>
      <w:r>
        <w:t xml:space="preserve"> </w:t>
      </w:r>
      <w:r>
        <w:t xml:space="preserve">(F-HARN-01..09; 7/7 HOLDS) ·</w:t>
      </w:r>
      <w:r>
        <w:t xml:space="preserve"> </w:t>
      </w:r>
      <w:r>
        <w:rPr>
          <w:rStyle w:val="VerbatimChar"/>
        </w:rPr>
        <w:t xml:space="preserve">evolution.md</w:t>
      </w:r>
      <w:r>
        <w:t xml:space="preserve"> </w:t>
      </w:r>
      <w:r>
        <w:t xml:space="preserve">+</w:t>
      </w:r>
      <w:r>
        <w:t xml:space="preserve"> </w:t>
      </w:r>
      <w:r>
        <w:rPr>
          <w:rStyle w:val="VerbatimChar"/>
        </w:rPr>
        <w:t xml:space="preserve">evolution.refute.md</w:t>
      </w:r>
      <w:r>
        <w:t xml:space="preserve"> </w:t>
      </w:r>
      <w:r>
        <w:t xml:space="preserve">(F-EVO-01..12; F-EVO-09 WEAKENED) ·</w:t>
      </w:r>
      <w:r>
        <w:t xml:space="preserve"> </w:t>
      </w:r>
      <w:r>
        <w:rPr>
          <w:rStyle w:val="VerbatimChar"/>
        </w:rPr>
        <w:t xml:space="preserve">durable.md</w:t>
      </w:r>
      <w:r>
        <w:t xml:space="preserve"> </w:t>
      </w:r>
      <w:r>
        <w:t xml:space="preserve">+</w:t>
      </w:r>
      <w:r>
        <w:t xml:space="preserve"> </w:t>
      </w:r>
      <w:r>
        <w:rPr>
          <w:rStyle w:val="VerbatimChar"/>
        </w:rPr>
        <w:t xml:space="preserve">durable.refute.md</w:t>
      </w:r>
      <w:r>
        <w:t xml:space="preserve"> </w:t>
      </w:r>
      <w:r>
        <w:t xml:space="preserve">(F-DUR-01..14; F-DUR-02/06/10/12/14 WEAKENED, F-DUR-10 a new finding TO VERIFY) ·</w:t>
      </w:r>
      <w:r>
        <w:t xml:space="preserve"> </w:t>
      </w:r>
      <w:r>
        <w:rPr>
          <w:rStyle w:val="VerbatimChar"/>
        </w:rPr>
        <w:t xml:space="preserve">hivemind.md</w:t>
      </w:r>
      <w:r>
        <w:t xml:space="preserve"> </w:t>
      </w:r>
      <w:r>
        <w:t xml:space="preserve">+</w:t>
      </w:r>
      <w:r>
        <w:t xml:space="preserve"> </w:t>
      </w:r>
      <w:r>
        <w:rPr>
          <w:rStyle w:val="VerbatimChar"/>
        </w:rPr>
        <w:t xml:space="preserve">hivemind.refute.md</w:t>
      </w:r>
      <w:r>
        <w:t xml:space="preserve"> </w:t>
      </w:r>
      <w:r>
        <w:t xml:space="preserve">(F-HM-01..18; F-HM-02/05/06 WEAKENED) ·</w:t>
      </w:r>
      <w:r>
        <w:t xml:space="preserve"> </w:t>
      </w:r>
      <w:r>
        <w:rPr>
          <w:rStyle w:val="VerbatimChar"/>
        </w:rPr>
        <w:t xml:space="preserve">capability.md</w:t>
      </w:r>
      <w:r>
        <w:t xml:space="preserve"> </w:t>
      </w:r>
      <w:r>
        <w:t xml:space="preserve">(F-CAP-01..13) ·</w:t>
      </w:r>
      <w:r>
        <w:t xml:space="preserve"> </w:t>
      </w:r>
      <w:r>
        <w:rPr>
          <w:rStyle w:val="VerbatimChar"/>
        </w:rPr>
        <w:t xml:space="preserve">ux-model.md</w:t>
      </w:r>
      <w:r>
        <w:t xml:space="preserve"> </w:t>
      </w:r>
      <w:r>
        <w:t xml:space="preserve">(F-UXM-01..15) ·</w:t>
      </w:r>
      <w:r>
        <w:t xml:space="preserve"> </w:t>
      </w:r>
      <w:r>
        <w:rPr>
          <w:rStyle w:val="VerbatimChar"/>
        </w:rPr>
        <w:t xml:space="preserve">tiers-kvark.md</w:t>
      </w:r>
      <w:r>
        <w:t xml:space="preserve"> </w:t>
      </w:r>
      <w:r>
        <w:t xml:space="preserve">(F-TK-01..19; 8 test files / 144 tests green) ·</w:t>
      </w:r>
      <w:r>
        <w:t xml:space="preserve"> </w:t>
      </w:r>
      <w:r>
        <w:rPr>
          <w:rStyle w:val="VerbatimChar"/>
        </w:rPr>
        <w:t xml:space="preserve">release-oss.md</w:t>
      </w:r>
      <w:r>
        <w:t xml:space="preserve"> </w:t>
      </w:r>
      <w:r>
        <w:t xml:space="preserve">(F-REL-01..12) ·</w:t>
      </w:r>
      <w:r>
        <w:t xml:space="preserve"> </w:t>
      </w:r>
      <w:r>
        <w:rPr>
          <w:rStyle w:val="VerbatimChar"/>
        </w:rPr>
        <w:t xml:space="preserve">external.md</w:t>
      </w:r>
      <w:r>
        <w:t xml:space="preserve"> </w:t>
      </w:r>
      <w:r>
        <w:t xml:space="preserve">(§1 Qwen, §2 OSS harness, §3 durable, §4 benchmark, §5 channels, §6 prices) ·</w:t>
      </w:r>
      <w:r>
        <w:t xml:space="preserve"> </w:t>
      </w:r>
      <w:r>
        <w:rPr>
          <w:rStyle w:val="VerbatimChar"/>
        </w:rPr>
        <w:t xml:space="preserve">oss-drift-check-output.txt</w:t>
      </w:r>
      <w:r>
        <w:t xml:space="preserve"> </w:t>
      </w:r>
      <w:r>
        <w:t xml:space="preserve">· repro scripts</w:t>
      </w:r>
      <w:r>
        <w:t xml:space="preserve"> </w:t>
      </w:r>
      <w:r>
        <w:rPr>
          <w:rStyle w:val="VerbatimChar"/>
        </w:rPr>
        <w:t xml:space="preserve">repro-harness.mjs</w:t>
      </w:r>
      <w:r>
        <w:t xml:space="preserve">,</w:t>
      </w:r>
      <w:r>
        <w:t xml:space="preserve"> </w:t>
      </w:r>
      <w:r>
        <w:rPr>
          <w:rStyle w:val="VerbatimChar"/>
        </w:rPr>
        <w:t xml:space="preserve">repro-shadow.mjs</w:t>
      </w:r>
      <w:r>
        <w:t xml:space="preserve">,</w:t>
      </w:r>
      <w:r>
        <w:t xml:space="preserve"> </w:t>
      </w:r>
      <w:r>
        <w:rPr>
          <w:rStyle w:val="VerbatimChar"/>
        </w:rPr>
        <w:t xml:space="preserve">repro-gepa-delta.mjs</w:t>
      </w:r>
      <w:r>
        <w:t xml:space="preserve">.</w:t>
      </w:r>
    </w:p>
    <w:p>
      <w:pPr>
        <w:pStyle w:val="BodyText"/>
      </w:pPr>
      <w:r>
        <w:rPr>
          <w:b/>
          <w:bCs/>
        </w:rPr>
        <w:t xml:space="preserve">Acceptance tests:</w:t>
      </w:r>
      <w:r>
        <w:t xml:space="preserve"> </w:t>
      </w:r>
      <w:r>
        <w:t xml:space="preserve">AT-01..AT-30 (brief §16) mapped to G1/G2/G3 in §4; FRD v1.2 §15 assigns the location, fixture, environment and owner.</w:t>
      </w:r>
    </w:p>
    <w:p>
      <w:pPr>
        <w:pStyle w:val="BodyText"/>
      </w:pPr>
      <w:r>
        <w:rPr>
          <w:b/>
          <w:bCs/>
        </w:rPr>
        <w:t xml:space="preserve">Companion drafts of the same package (brief §20.1; proposed repo location</w:t>
      </w:r>
      <w:r>
        <w:rPr>
          <w:b/>
          <w:bCs/>
        </w:rPr>
        <w:t xml:space="preserve"> </w:t>
      </w:r>
      <w:r>
        <w:rPr>
          <w:rStyle w:val="VerbatimChar"/>
          <w:b/>
          <w:bCs/>
        </w:rPr>
        <w:t xml:space="preserve">docs/</w:t>
      </w:r>
      <w:r>
        <w:rPr>
          <w:b/>
          <w:bCs/>
        </w:rPr>
        <w:t xml:space="preserve"> </w:t>
      </w:r>
      <w:r>
        <w:rPr>
          <w:b/>
          <w:bCs/>
        </w:rPr>
        <w:t xml:space="preserve">and</w:t>
      </w:r>
      <w:r>
        <w:rPr>
          <w:b/>
          <w:bCs/>
        </w:rPr>
        <w:t xml:space="preserve"> </w:t>
      </w:r>
      <w:r>
        <w:rPr>
          <w:rStyle w:val="VerbatimChar"/>
          <w:b/>
          <w:bCs/>
        </w:rPr>
        <w:t xml:space="preserve">docs/plans/</w:t>
      </w:r>
      <w:r>
        <w:rPr>
          <w:b/>
          <w:bCs/>
        </w:rPr>
        <w:t xml:space="preserve">, where the drafts are now placed):</w:t>
      </w:r>
      <w:r>
        <w:t xml:space="preserve"> </w:t>
      </w:r>
      <w:r>
        <w:rPr>
          <w:rStyle w:val="VerbatimChar"/>
        </w:rPr>
        <w:t xml:space="preserve">Waggle_FRD_v1.2_DRAFT.md</w:t>
      </w:r>
      <w:r>
        <w:t xml:space="preserve"> </w:t>
      </w:r>
      <w:r>
        <w:t xml:space="preserve">(contracts</w:t>
      </w:r>
      <w:r>
        <w:t xml:space="preserve"> </w:t>
      </w:r>
      <w:r>
        <w:rPr>
          <w:rStyle w:val="VerbatimChar"/>
        </w:rPr>
        <w:t xml:space="preserve">FRD-xx.y</w:t>
      </w:r>
      <w:r>
        <w:t xml:space="preserve">; FRD §16.1 already maps all 166</w:t>
      </w:r>
      <w:r>
        <w:t xml:space="preserve"> </w:t>
      </w:r>
      <w:r>
        <w:rPr>
          <w:rStyle w:val="VerbatimChar"/>
        </w:rPr>
        <w:t xml:space="preserve">PRD-xx-yy</w:t>
      </w:r>
      <w:r>
        <w:t xml:space="preserve"> </w:t>
      </w:r>
      <w:r>
        <w:t xml:space="preserve">IDs of this document and all 114 FRD contracts (116 defined minus the maps FRD-16.1/16.2) — mechanical FRD check</w:t>
      </w:r>
      <w:r>
        <w:t xml:space="preserve"> </w:t>
      </w:r>
      <w:r>
        <w:rPr>
          <w:rStyle w:val="VerbatimChar"/>
        </w:rPr>
        <w:t xml:space="preserve">docs/plans/v1.2-evidence/tools/check_trace.mjs</w:t>
      </w:r>
      <w:r>
        <w:t xml:space="preserve"> </w:t>
      </w:r>
      <w:r>
        <w:t xml:space="preserve">28.09.2026, after adding PRD-02-12 → FRD-12.11: 166/166 PRD, 114/114 FRD (the earlier statement "110/110, 112 defined" was incorrect, see FRD §16.1 Critic note); the numbers are the state as of 28.09.2026 — revision 1.2.1 adds PRD-13-10 (H-11) and new FRD contracts, so the current total is not copied here but read from the repeated</w:t>
      </w:r>
      <w:r>
        <w:t xml:space="preserve"> </w:t>
      </w:r>
      <w:r>
        <w:rPr>
          <w:rStyle w:val="VerbatimChar"/>
        </w:rPr>
        <w:t xml:space="preserve">check_trace.mjs</w:t>
      </w:r>
      <w:r>
        <w:t xml:space="preserve"> </w:t>
      </w:r>
      <w:r>
        <w:t xml:space="preserve">output; §16.2 retains the map to PRD v1.1 for legacy purposes; §16.1 remains a PROPOSAL until the final reconcile),</w:t>
      </w:r>
      <w:r>
        <w:t xml:space="preserve"> </w:t>
      </w:r>
      <w:r>
        <w:rPr>
          <w:rStyle w:val="VerbatimChar"/>
        </w:rPr>
        <w:t xml:space="preserve">plans/WAGGLE-DELIVERY-PLAN-v1.2.md</w:t>
      </w:r>
      <w:r>
        <w:t xml:space="preserve">,</w:t>
      </w:r>
      <w:r>
        <w:t xml:space="preserve"> </w:t>
      </w:r>
      <w:r>
        <w:rPr>
          <w:rStyle w:val="VerbatimChar"/>
        </w:rPr>
        <w:t xml:space="preserve">plans/WAGGLE-BUILD-VS-BORROW-v1.2.md</w:t>
      </w:r>
      <w:r>
        <w:t xml:space="preserve">,</w:t>
      </w:r>
      <w:r>
        <w:t xml:space="preserve"> </w:t>
      </w:r>
      <w:r>
        <w:rPr>
          <w:rStyle w:val="VerbatimChar"/>
        </w:rPr>
        <w:t xml:space="preserve">plans/WAGGLE-BENCHMARK-PROTOCOL-DRAFT.md</w:t>
      </w:r>
      <w:r>
        <w:t xml:space="preserve">,</w:t>
      </w:r>
      <w:r>
        <w:t xml:space="preserve"> </w:t>
      </w:r>
      <w:r>
        <w:rPr>
          <w:rStyle w:val="VerbatimChar"/>
        </w:rPr>
        <w:t xml:space="preserve">plans/WAGGLE-MIGRATIONS-v1.2.md</w:t>
      </w:r>
      <w:r>
        <w:t xml:space="preserve">,</w:t>
      </w:r>
      <w:r>
        <w:t xml:space="preserve"> </w:t>
      </w:r>
      <w:r>
        <w:rPr>
          <w:rStyle w:val="VerbatimChar"/>
        </w:rPr>
        <w:t xml:space="preserve">plans/WAGGLE-AUDIT-DISPOSITION-v1.2.md</w:t>
      </w:r>
      <w:r>
        <w:t xml:space="preserve"> </w:t>
      </w:r>
      <w:r>
        <w:t xml:space="preserve">(sibling artifact of the package per brief §20.1: C1–C22 / A1–A29 / R01–R24 rows with status at</w:t>
      </w:r>
      <w:r>
        <w:t xml:space="preserve"> </w:t>
      </w:r>
      <w:r>
        <w:rPr>
          <w:rStyle w:val="VerbatimChar"/>
        </w:rPr>
        <w:t xml:space="preserve">2af0904d</w:t>
      </w:r>
      <w:r>
        <w:t xml:space="preserve">, evidence, decision, owner, wave, AT and a</w:t>
      </w:r>
      <w:r>
        <w:t xml:space="preserve"> </w:t>
      </w:r>
      <w:r>
        <w:rPr>
          <w:rStyle w:val="VerbatimChar"/>
        </w:rPr>
        <w:t xml:space="preserve">PRD-xx-yy</w:t>
      </w:r>
      <w:r>
        <w:t xml:space="preserve">/</w:t>
      </w:r>
      <w:r>
        <w:rPr>
          <w:rStyle w:val="VerbatimChar"/>
        </w:rPr>
        <w:t xml:space="preserve">FRD-xx.y</w:t>
      </w:r>
      <w:r>
        <w:t xml:space="preserve"> </w:t>
      </w:r>
      <w:r>
        <w:t xml:space="preserve">link; its "Decision" column carries the brief's resolutions marked as PROPOSAL — BRIEF DIRECTION, not founder decisions; DECISION appears only next to the D-nn that the row implements),</w:t>
      </w:r>
      <w:r>
        <w:t xml:space="preserve"> </w:t>
      </w:r>
      <w:r>
        <w:rPr>
          <w:rStyle w:val="VerbatimChar"/>
        </w:rPr>
        <w:t xml:space="preserve">plans/SAFE-IMPLEMENTATION-CHECKLIST.md</w:t>
      </w:r>
      <w:r>
        <w:t xml:space="preserve">,</w:t>
      </w:r>
      <w:r>
        <w:t xml:space="preserve"> </w:t>
      </w:r>
      <w:r>
        <w:rPr>
          <w:rStyle w:val="VerbatimChar"/>
        </w:rPr>
        <w:t xml:space="preserve">decisions/2026-09-27-ADR-01..10</w:t>
      </w:r>
      <w:r>
        <w:t xml:space="preserve"> </w:t>
      </w:r>
      <w:r>
        <w:t xml:space="preserve">+</w:t>
      </w:r>
      <w:r>
        <w:t xml:space="preserve"> </w:t>
      </w:r>
      <w:r>
        <w:rPr>
          <w:rStyle w:val="VerbatimChar"/>
        </w:rPr>
        <w:t xml:space="preserve">decisions/ADR-INDEX.md</w:t>
      </w:r>
      <w:r>
        <w:t xml:space="preserve"> </w:t>
      </w:r>
      <w:r>
        <w:t xml:space="preserve">(ADR-01 conversation/work modes · ADR-02 durable store/phase resume/action idempotency · ADR-03 detach/cancel vs R3-008 · ADR-04 inline capability/OAuth vs held-action/D3 · ADR-05 RAWDETAIL/context/hook precedence · ADR-06 active override/promotion/rollback · ADR-07 Routines vs TOOLLESS Loops · ADR-08 individual tiers and the KVARK boundary · ADR-09 secondary worker · ADR-10 release/privacy profiles). All ten ADRs and the disposition</w:t>
      </w:r>
      <w:r>
        <w:t xml:space="preserve"> </w:t>
      </w:r>
      <w:r>
        <w:rPr>
          <w:b/>
          <w:bCs/>
        </w:rPr>
        <w:t xml:space="preserve">exist in the package</w:t>
      </w:r>
      <w:r>
        <w:t xml:space="preserve"> </w:t>
      </w:r>
      <w:r>
        <w:t xml:space="preserve">(CONFIRMED AT REVISION of the package 27.09.2026) and all of them are</w:t>
      </w:r>
      <w:r>
        <w:t xml:space="preserve"> </w:t>
      </w:r>
      <w:r>
        <w:rPr>
          <w:b/>
          <w:bCs/>
        </w:rPr>
        <w:t xml:space="preserve">DRAFT / PROPOSAL</w:t>
      </w:r>
      <w:r>
        <w:t xml:space="preserve"> </w:t>
      </w:r>
      <w:r>
        <w:t xml:space="preserve">— none is approved. The DOCX variants of the PRD/FRD were delivered 28.09.2026 and are bound by SHA-256 hashes to the</w:t>
      </w:r>
      <w:r>
        <w:t xml:space="preserve"> </w:t>
      </w:r>
      <w:r>
        <w:rPr>
          <w:rStyle w:val="VerbatimChar"/>
        </w:rPr>
        <w:t xml:space="preserve">.md</w:t>
      </w:r>
      <w:r>
        <w:t xml:space="preserve"> </w:t>
      </w:r>
      <w:r>
        <w:t xml:space="preserve">source; the current hashes are in the package manifest</w:t>
      </w:r>
      <w:r>
        <w:t xml:space="preserve"> </w:t>
      </w:r>
      <w:r>
        <w:rPr>
          <w:rStyle w:val="VerbatimChar"/>
        </w:rPr>
        <w:t xml:space="preserve">plans/WAGGLE-V1.2-PACKAGE-MANIFEST.md</w:t>
      </w:r>
      <w:r>
        <w:t xml:space="preserve"> </w:t>
      </w:r>
      <w:r>
        <w:t xml:space="preserve">§3 (header; OD-9 points to the manifest). This PRD does not claim that these drafts are mutually reconciled beyond what is explicitly stated.</w:t>
      </w:r>
    </w:p>
    <w:p>
      <w:pPr>
        <w:pStyle w:val="BodyText"/>
      </w:pPr>
      <w:r>
        <w:rPr>
          <w:b/>
          <w:bCs/>
        </w:rPr>
        <w:t xml:space="preserve">Boundaries of this document:</w:t>
      </w:r>
      <w:r>
        <w:t xml:space="preserve"> </w:t>
      </w:r>
      <w:r>
        <w:t xml:space="preserve">no vitest other than the 8 files in</w:t>
      </w:r>
      <w:r>
        <w:t xml:space="preserve"> </w:t>
      </w:r>
      <w:r>
        <w:rPr>
          <w:rStyle w:val="VerbatimChar"/>
        </w:rPr>
        <w:t xml:space="preserve">tiers-kvark.md</w:t>
      </w:r>
      <w:r>
        <w:t xml:space="preserve"> </w:t>
      </w:r>
      <w:r>
        <w:t xml:space="preserve">was executed; no E2E flow was executed against a running sidecar; no installer was built; Stripe and subscriber state were not queried; live external data (GitHub, HF, Ollama, ToS, prices) is the state of the services on 27.09.2026, not a property of the revision (AUDIT FINDING — TO VERIFY). The repo</w:t>
      </w:r>
      <w:r>
        <w:t xml:space="preserve"> </w:t>
      </w:r>
      <w:r>
        <w:rPr>
          <w:rStyle w:val="VerbatimChar"/>
        </w:rPr>
        <w:t xml:space="preserve">D:/Projects/waggle-os</w:t>
      </w:r>
      <w:r>
        <w:t xml:space="preserve"> </w:t>
      </w:r>
      <w:r>
        <w:t xml:space="preserve">was not modified.</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Waggle_PRD_v1.2_DRAFT.md" TargetMode="External" /><Relationship Type="http://schemas.openxmlformats.org/officeDocument/2006/relationships/hyperlink" Id="rId64" Target="handoff/02-WORKING-AGREEMENT.en.md" TargetMode="External" /><Relationship Type="http://schemas.openxmlformats.org/officeDocument/2006/relationships/hyperlink" Id="rId61" Target="handoff/05-RISKS-DECISIONS-ESCALATION.en.md" TargetMode="External" /><Relationship Type="http://schemas.openxmlformats.org/officeDocument/2006/relationships/hyperlink" Id="rId63" Target="handoff/backlog-gates.csv" TargetMode="External" /><Relationship Type="http://schemas.openxmlformats.org/officeDocument/2006/relationships/hyperlink" Id="rId62" Target="kvark-http-api-requirements.md" TargetMode="External" /></Relationships>
</file>

<file path=word/_rels/footnotes.xml.rels><?xml version="1.0" encoding="UTF-8"?><Relationships xmlns="http://schemas.openxmlformats.org/package/2006/relationships"><Relationship Type="http://schemas.openxmlformats.org/officeDocument/2006/relationships/hyperlink" Id="rId9" Target="Waggle_PRD_v1.2_DRAFT.md" TargetMode="External" /><Relationship Type="http://schemas.openxmlformats.org/officeDocument/2006/relationships/hyperlink" Id="rId64" Target="handoff/02-WORKING-AGREEMENT.en.md" TargetMode="External" /><Relationship Type="http://schemas.openxmlformats.org/officeDocument/2006/relationships/hyperlink" Id="rId61" Target="handoff/05-RISKS-DECISIONS-ESCALATION.en.md" TargetMode="External" /><Relationship Type="http://schemas.openxmlformats.org/officeDocument/2006/relationships/hyperlink" Id="rId63" Target="handoff/backlog-gates.csv" TargetMode="External" /><Relationship Type="http://schemas.openxmlformats.org/officeDocument/2006/relationships/hyperlink" Id="rId62" Target="kvark-http-api-requirement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2026-09-30T14:07:44Z</dcterms:created>
  <dcterms:modified xsi:type="dcterms:W3CDTF">2026-09-30T14:07:44Z</dcterms:modified>
</cp:coreProperties>
</file>

<file path=docProps/custom.xml><?xml version="1.0" encoding="utf-8"?>
<Properties xmlns="http://schemas.openxmlformats.org/officeDocument/2006/custom-properties" xmlns:vt="http://schemas.openxmlformats.org/officeDocument/2006/docPropsVTypes"/>
</file>