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5EA" w:rsidRPr="000728DC" w:rsidRDefault="000728DC" w:rsidP="000728DC">
      <w:pPr>
        <w:jc w:val="center"/>
        <w:rPr>
          <w:rFonts w:ascii="Times New Roman" w:hAnsi="Times New Roman" w:cs="Times New Roman"/>
          <w:b/>
          <w:sz w:val="28"/>
          <w:szCs w:val="28"/>
        </w:rPr>
      </w:pPr>
      <w:r w:rsidRPr="000728DC">
        <w:rPr>
          <w:rFonts w:ascii="Times New Roman" w:hAnsi="Times New Roman" w:cs="Times New Roman"/>
          <w:b/>
          <w:sz w:val="28"/>
          <w:szCs w:val="28"/>
        </w:rPr>
        <w:t>Special Topics on Artificial Intelligence</w:t>
      </w:r>
    </w:p>
    <w:p w:rsidR="000728DC" w:rsidRPr="000728DC" w:rsidRDefault="000728DC" w:rsidP="000728DC">
      <w:pPr>
        <w:spacing w:line="240" w:lineRule="auto"/>
        <w:jc w:val="right"/>
        <w:rPr>
          <w:rFonts w:ascii="Times New Roman" w:hAnsi="Times New Roman" w:cs="Times New Roman"/>
        </w:rPr>
      </w:pPr>
      <w:proofErr w:type="spellStart"/>
      <w:r w:rsidRPr="000728DC">
        <w:rPr>
          <w:rFonts w:ascii="Times New Roman" w:hAnsi="Times New Roman" w:cs="Times New Roman"/>
        </w:rPr>
        <w:t>Heejun</w:t>
      </w:r>
      <w:proofErr w:type="spellEnd"/>
      <w:r w:rsidR="00466857">
        <w:rPr>
          <w:rFonts w:ascii="Times New Roman" w:hAnsi="Times New Roman" w:cs="Times New Roman"/>
        </w:rPr>
        <w:t>,</w:t>
      </w:r>
      <w:r w:rsidRPr="000728DC">
        <w:rPr>
          <w:rFonts w:ascii="Times New Roman" w:hAnsi="Times New Roman" w:cs="Times New Roman"/>
        </w:rPr>
        <w:t xml:space="preserve"> Jung</w:t>
      </w:r>
    </w:p>
    <w:p w:rsidR="000728DC" w:rsidRPr="000728DC" w:rsidRDefault="000728DC" w:rsidP="000728DC">
      <w:pPr>
        <w:spacing w:line="240" w:lineRule="auto"/>
        <w:jc w:val="right"/>
        <w:rPr>
          <w:rFonts w:ascii="Times New Roman" w:hAnsi="Times New Roman" w:cs="Times New Roman"/>
        </w:rPr>
      </w:pPr>
      <w:r w:rsidRPr="000728DC">
        <w:rPr>
          <w:rFonts w:ascii="Times New Roman" w:hAnsi="Times New Roman" w:cs="Times New Roman"/>
        </w:rPr>
        <w:t>20204065</w:t>
      </w:r>
    </w:p>
    <w:p w:rsidR="000728DC" w:rsidRDefault="000728DC" w:rsidP="000728DC">
      <w:pPr>
        <w:spacing w:line="240" w:lineRule="auto"/>
        <w:jc w:val="right"/>
        <w:rPr>
          <w:rFonts w:ascii="Times New Roman" w:hAnsi="Times New Roman" w:cs="Times New Roman"/>
        </w:rPr>
        <w:sectPr w:rsidR="000728DC" w:rsidSect="000728DC">
          <w:type w:val="continuous"/>
          <w:pgSz w:w="11906" w:h="16838"/>
          <w:pgMar w:top="1701" w:right="1440" w:bottom="1440" w:left="1440" w:header="851" w:footer="992" w:gutter="0"/>
          <w:cols w:space="720"/>
          <w:docGrid w:linePitch="360"/>
        </w:sectPr>
      </w:pPr>
      <w:r w:rsidRPr="000728DC">
        <w:rPr>
          <w:rFonts w:ascii="Times New Roman" w:hAnsi="Times New Roman" w:cs="Times New Roman"/>
        </w:rPr>
        <w:t>Jungheejun93@gm.gist.ac.kr</w:t>
      </w:r>
    </w:p>
    <w:p w:rsidR="000728DC" w:rsidRPr="000728DC" w:rsidRDefault="000728DC" w:rsidP="000728DC">
      <w:pPr>
        <w:spacing w:line="240" w:lineRule="auto"/>
        <w:jc w:val="right"/>
        <w:rPr>
          <w:rFonts w:ascii="Times New Roman" w:hAnsi="Times New Roman" w:cs="Times New Roman" w:hint="eastAsia"/>
        </w:rPr>
      </w:pPr>
    </w:p>
    <w:p w:rsidR="000728DC" w:rsidRDefault="000728DC" w:rsidP="000728DC">
      <w:pPr>
        <w:pStyle w:val="a4"/>
        <w:numPr>
          <w:ilvl w:val="0"/>
          <w:numId w:val="2"/>
        </w:numPr>
        <w:ind w:leftChars="0"/>
      </w:pPr>
      <w:r>
        <w:t xml:space="preserve">Experimental </w:t>
      </w:r>
      <w:r>
        <w:rPr>
          <w:rFonts w:hint="eastAsia"/>
        </w:rPr>
        <w:t>Environment</w:t>
      </w:r>
      <w:r>
        <w:t>s</w:t>
      </w:r>
      <w:r>
        <w:rPr>
          <w:rFonts w:hint="eastAsia"/>
        </w:rPr>
        <w:t xml:space="preserve"> </w:t>
      </w:r>
    </w:p>
    <w:p w:rsidR="00466857" w:rsidRDefault="00466857" w:rsidP="00466857">
      <w:pPr>
        <w:pStyle w:val="a4"/>
        <w:ind w:leftChars="0"/>
      </w:pPr>
      <w:r>
        <w:t>I conducted fully connected models on following environments</w:t>
      </w:r>
    </w:p>
    <w:tbl>
      <w:tblPr>
        <w:tblStyle w:val="a5"/>
        <w:tblW w:w="0" w:type="auto"/>
        <w:tblInd w:w="800" w:type="dxa"/>
        <w:tblLook w:val="04A0" w:firstRow="1" w:lastRow="0" w:firstColumn="1" w:lastColumn="0" w:noHBand="0" w:noVBand="1"/>
      </w:tblPr>
      <w:tblGrid>
        <w:gridCol w:w="1084"/>
        <w:gridCol w:w="2452"/>
      </w:tblGrid>
      <w:tr w:rsidR="00BC02ED" w:rsidTr="006D16B8">
        <w:tc>
          <w:tcPr>
            <w:tcW w:w="1038" w:type="dxa"/>
            <w:tcBorders>
              <w:bottom w:val="double" w:sz="4" w:space="0" w:color="auto"/>
            </w:tcBorders>
          </w:tcPr>
          <w:p w:rsidR="00BC02ED" w:rsidRDefault="00BC02ED" w:rsidP="00BC02ED">
            <w:pPr>
              <w:rPr>
                <w:rFonts w:hint="eastAsia"/>
              </w:rPr>
            </w:pPr>
            <w:r>
              <w:rPr>
                <w:rFonts w:hint="eastAsia"/>
              </w:rPr>
              <w:t>Device</w:t>
            </w:r>
          </w:p>
        </w:tc>
        <w:tc>
          <w:tcPr>
            <w:tcW w:w="2452" w:type="dxa"/>
            <w:tcBorders>
              <w:bottom w:val="double" w:sz="4" w:space="0" w:color="auto"/>
            </w:tcBorders>
          </w:tcPr>
          <w:p w:rsidR="00BC02ED" w:rsidRDefault="00BC02ED" w:rsidP="006D16B8">
            <w:pPr>
              <w:pStyle w:val="a4"/>
              <w:ind w:leftChars="0" w:left="0"/>
              <w:rPr>
                <w:rFonts w:hint="eastAsia"/>
              </w:rPr>
            </w:pPr>
            <w:r>
              <w:rPr>
                <w:rFonts w:hint="eastAsia"/>
              </w:rPr>
              <w:t>Spec</w:t>
            </w:r>
            <w:r>
              <w:t>ification</w:t>
            </w:r>
          </w:p>
        </w:tc>
      </w:tr>
      <w:tr w:rsidR="00BC02ED" w:rsidTr="006D16B8">
        <w:tc>
          <w:tcPr>
            <w:tcW w:w="1038" w:type="dxa"/>
            <w:tcBorders>
              <w:top w:val="double" w:sz="4" w:space="0" w:color="auto"/>
            </w:tcBorders>
          </w:tcPr>
          <w:p w:rsidR="00BC02ED" w:rsidRDefault="00BC02ED" w:rsidP="006D16B8">
            <w:pPr>
              <w:pStyle w:val="a4"/>
              <w:ind w:leftChars="0" w:left="0"/>
              <w:rPr>
                <w:rFonts w:hint="eastAsia"/>
              </w:rPr>
            </w:pPr>
            <w:r>
              <w:rPr>
                <w:rFonts w:hint="eastAsia"/>
              </w:rPr>
              <w:t>SW</w:t>
            </w:r>
          </w:p>
        </w:tc>
        <w:tc>
          <w:tcPr>
            <w:tcW w:w="2452" w:type="dxa"/>
            <w:tcBorders>
              <w:top w:val="double" w:sz="4" w:space="0" w:color="auto"/>
            </w:tcBorders>
          </w:tcPr>
          <w:p w:rsidR="00BC02ED" w:rsidRDefault="00BC02ED" w:rsidP="006D16B8">
            <w:pPr>
              <w:pStyle w:val="a4"/>
              <w:ind w:leftChars="0" w:left="0"/>
              <w:rPr>
                <w:rFonts w:hint="eastAsia"/>
              </w:rPr>
            </w:pPr>
            <w:r>
              <w:rPr>
                <w:rFonts w:hint="eastAsia"/>
              </w:rPr>
              <w:t xml:space="preserve">Windows 10 </w:t>
            </w:r>
            <w:proofErr w:type="spellStart"/>
            <w:r>
              <w:rPr>
                <w:rFonts w:hint="eastAsia"/>
              </w:rPr>
              <w:t>Homle</w:t>
            </w:r>
            <w:proofErr w:type="spellEnd"/>
          </w:p>
        </w:tc>
      </w:tr>
      <w:tr w:rsidR="00BC02ED" w:rsidTr="006D16B8">
        <w:tc>
          <w:tcPr>
            <w:tcW w:w="1038" w:type="dxa"/>
          </w:tcPr>
          <w:p w:rsidR="00BC02ED" w:rsidRDefault="00BC02ED" w:rsidP="006D16B8">
            <w:pPr>
              <w:pStyle w:val="a4"/>
              <w:ind w:leftChars="0" w:left="0"/>
              <w:rPr>
                <w:rFonts w:hint="eastAsia"/>
              </w:rPr>
            </w:pPr>
            <w:r>
              <w:rPr>
                <w:rFonts w:hint="eastAsia"/>
              </w:rPr>
              <w:t>Processor</w:t>
            </w:r>
          </w:p>
        </w:tc>
        <w:tc>
          <w:tcPr>
            <w:tcW w:w="2452" w:type="dxa"/>
          </w:tcPr>
          <w:p w:rsidR="00BC02ED" w:rsidRDefault="00BC02ED" w:rsidP="006D16B8">
            <w:pPr>
              <w:pStyle w:val="a4"/>
              <w:ind w:leftChars="0" w:left="0"/>
              <w:rPr>
                <w:rFonts w:hint="eastAsia"/>
              </w:rPr>
            </w:pPr>
            <w:r>
              <w:rPr>
                <w:rFonts w:hint="eastAsia"/>
              </w:rPr>
              <w:t>Intel(R)</w:t>
            </w:r>
            <w:r>
              <w:t xml:space="preserve"> Core i7-9700 CPU @ 3.00GHZ 8 cores</w:t>
            </w:r>
          </w:p>
        </w:tc>
      </w:tr>
      <w:tr w:rsidR="00BC02ED" w:rsidTr="006D16B8">
        <w:tc>
          <w:tcPr>
            <w:tcW w:w="1038" w:type="dxa"/>
          </w:tcPr>
          <w:p w:rsidR="00BC02ED" w:rsidRDefault="00BC02ED" w:rsidP="006D16B8">
            <w:pPr>
              <w:pStyle w:val="a4"/>
              <w:ind w:leftChars="0" w:left="0"/>
              <w:rPr>
                <w:rFonts w:hint="eastAsia"/>
              </w:rPr>
            </w:pPr>
            <w:r>
              <w:rPr>
                <w:rFonts w:hint="eastAsia"/>
              </w:rPr>
              <w:t>System</w:t>
            </w:r>
          </w:p>
        </w:tc>
        <w:tc>
          <w:tcPr>
            <w:tcW w:w="2452" w:type="dxa"/>
          </w:tcPr>
          <w:p w:rsidR="00BC02ED" w:rsidRPr="000728DC" w:rsidRDefault="00BC02ED" w:rsidP="006D16B8">
            <w:pPr>
              <w:pStyle w:val="a4"/>
              <w:ind w:leftChars="0" w:left="0"/>
              <w:rPr>
                <w:rFonts w:hint="eastAsia"/>
              </w:rPr>
            </w:pPr>
            <w:r>
              <w:rPr>
                <w:rFonts w:hint="eastAsia"/>
              </w:rPr>
              <w:t>64-bit</w:t>
            </w:r>
          </w:p>
        </w:tc>
      </w:tr>
      <w:tr w:rsidR="00BC02ED" w:rsidTr="006D16B8">
        <w:tc>
          <w:tcPr>
            <w:tcW w:w="1038" w:type="dxa"/>
          </w:tcPr>
          <w:p w:rsidR="00BC02ED" w:rsidRDefault="00BC02ED" w:rsidP="006D16B8">
            <w:pPr>
              <w:pStyle w:val="a4"/>
              <w:ind w:leftChars="0" w:left="0"/>
              <w:rPr>
                <w:rFonts w:hint="eastAsia"/>
              </w:rPr>
            </w:pPr>
            <w:r>
              <w:rPr>
                <w:rFonts w:hint="eastAsia"/>
              </w:rPr>
              <w:t>Cache Mem</w:t>
            </w:r>
            <w:r>
              <w:t>ory</w:t>
            </w:r>
          </w:p>
        </w:tc>
        <w:tc>
          <w:tcPr>
            <w:tcW w:w="2452" w:type="dxa"/>
          </w:tcPr>
          <w:p w:rsidR="00BC02ED" w:rsidRDefault="00BC02ED" w:rsidP="006D16B8">
            <w:pPr>
              <w:pStyle w:val="a4"/>
              <w:ind w:leftChars="0" w:left="0"/>
              <w:rPr>
                <w:rFonts w:hint="eastAsia"/>
              </w:rPr>
            </w:pPr>
            <w:r>
              <w:t xml:space="preserve">Size: </w:t>
            </w:r>
            <w:r>
              <w:rPr>
                <w:rFonts w:hint="eastAsia"/>
              </w:rPr>
              <w:t>12288</w:t>
            </w:r>
          </w:p>
        </w:tc>
      </w:tr>
      <w:tr w:rsidR="00BC02ED" w:rsidTr="006D16B8">
        <w:tc>
          <w:tcPr>
            <w:tcW w:w="1038" w:type="dxa"/>
          </w:tcPr>
          <w:p w:rsidR="00BC02ED" w:rsidRDefault="00BC02ED" w:rsidP="006D16B8">
            <w:pPr>
              <w:pStyle w:val="a4"/>
              <w:ind w:leftChars="0" w:left="0"/>
              <w:rPr>
                <w:rFonts w:hint="eastAsia"/>
              </w:rPr>
            </w:pPr>
            <w:r>
              <w:rPr>
                <w:rFonts w:hint="eastAsia"/>
              </w:rPr>
              <w:t>DRAM</w:t>
            </w:r>
          </w:p>
        </w:tc>
        <w:tc>
          <w:tcPr>
            <w:tcW w:w="2452" w:type="dxa"/>
          </w:tcPr>
          <w:p w:rsidR="00BC02ED" w:rsidRDefault="00BC02ED" w:rsidP="006D16B8">
            <w:pPr>
              <w:pStyle w:val="a4"/>
              <w:ind w:leftChars="0" w:left="0"/>
            </w:pPr>
            <w:r>
              <w:rPr>
                <w:rFonts w:hint="eastAsia"/>
              </w:rPr>
              <w:t>26</w:t>
            </w:r>
            <w:r>
              <w:t>66MHz / 64GB</w:t>
            </w:r>
          </w:p>
        </w:tc>
      </w:tr>
    </w:tbl>
    <w:p w:rsidR="00BC02ED" w:rsidRDefault="00BC02ED" w:rsidP="00BC02ED">
      <w:pPr>
        <w:pStyle w:val="a4"/>
        <w:ind w:leftChars="0"/>
        <w:rPr>
          <w:rFonts w:hint="eastAsia"/>
        </w:rPr>
      </w:pPr>
      <w:r>
        <w:rPr>
          <w:rFonts w:hint="eastAsia"/>
        </w:rPr>
        <w:t>Table 1. Devices specifi</w:t>
      </w:r>
      <w:r>
        <w:t>ca</w:t>
      </w:r>
      <w:r>
        <w:rPr>
          <w:rFonts w:hint="eastAsia"/>
        </w:rPr>
        <w:t>tion</w:t>
      </w:r>
    </w:p>
    <w:tbl>
      <w:tblPr>
        <w:tblStyle w:val="a5"/>
        <w:tblpPr w:leftFromText="142" w:rightFromText="142" w:vertAnchor="text" w:tblpY="386"/>
        <w:tblW w:w="10018" w:type="dxa"/>
        <w:tblLook w:val="04A0" w:firstRow="1" w:lastRow="0" w:firstColumn="1" w:lastColumn="0" w:noHBand="0" w:noVBand="1"/>
      </w:tblPr>
      <w:tblGrid>
        <w:gridCol w:w="1199"/>
        <w:gridCol w:w="749"/>
        <w:gridCol w:w="805"/>
        <w:gridCol w:w="805"/>
        <w:gridCol w:w="806"/>
        <w:gridCol w:w="806"/>
        <w:gridCol w:w="806"/>
        <w:gridCol w:w="806"/>
        <w:gridCol w:w="806"/>
        <w:gridCol w:w="806"/>
        <w:gridCol w:w="806"/>
        <w:gridCol w:w="818"/>
      </w:tblGrid>
      <w:tr w:rsidR="00466857" w:rsidTr="00466857">
        <w:trPr>
          <w:trHeight w:val="357"/>
        </w:trPr>
        <w:tc>
          <w:tcPr>
            <w:tcW w:w="1199" w:type="dxa"/>
          </w:tcPr>
          <w:p w:rsidR="00466857" w:rsidRDefault="00466857" w:rsidP="00466857">
            <w:pPr>
              <w:pStyle w:val="a4"/>
              <w:ind w:leftChars="0" w:left="0"/>
              <w:rPr>
                <w:rFonts w:hint="eastAsia"/>
              </w:rPr>
            </w:pPr>
            <w:r>
              <w:t>W</w:t>
            </w:r>
            <w:r>
              <w:rPr>
                <w:rFonts w:hint="eastAsia"/>
              </w:rPr>
              <w:t xml:space="preserve"> </w:t>
            </w:r>
            <w:r>
              <w:t>= 1024</w:t>
            </w:r>
          </w:p>
        </w:tc>
        <w:tc>
          <w:tcPr>
            <w:tcW w:w="749" w:type="dxa"/>
          </w:tcPr>
          <w:p w:rsidR="00466857" w:rsidRDefault="00466857" w:rsidP="00466857">
            <w:pPr>
              <w:pStyle w:val="a4"/>
              <w:ind w:leftChars="0" w:left="0"/>
              <w:rPr>
                <w:rFonts w:hint="eastAsia"/>
              </w:rPr>
            </w:pPr>
            <w:r>
              <w:rPr>
                <w:rFonts w:hint="eastAsia"/>
              </w:rPr>
              <w:t>1</w:t>
            </w:r>
          </w:p>
        </w:tc>
        <w:tc>
          <w:tcPr>
            <w:tcW w:w="805" w:type="dxa"/>
          </w:tcPr>
          <w:p w:rsidR="00466857" w:rsidRDefault="00466857" w:rsidP="00466857">
            <w:pPr>
              <w:pStyle w:val="a4"/>
              <w:ind w:leftChars="0" w:left="0"/>
              <w:rPr>
                <w:rFonts w:hint="eastAsia"/>
              </w:rPr>
            </w:pPr>
            <w:r>
              <w:rPr>
                <w:rFonts w:hint="eastAsia"/>
              </w:rPr>
              <w:t>2</w:t>
            </w:r>
          </w:p>
        </w:tc>
        <w:tc>
          <w:tcPr>
            <w:tcW w:w="805" w:type="dxa"/>
          </w:tcPr>
          <w:p w:rsidR="00466857" w:rsidRDefault="00466857" w:rsidP="00466857">
            <w:pPr>
              <w:pStyle w:val="a4"/>
              <w:ind w:leftChars="0" w:left="0"/>
              <w:rPr>
                <w:rFonts w:hint="eastAsia"/>
              </w:rPr>
            </w:pPr>
            <w:r>
              <w:rPr>
                <w:rFonts w:hint="eastAsia"/>
              </w:rPr>
              <w:t>3</w:t>
            </w:r>
          </w:p>
        </w:tc>
        <w:tc>
          <w:tcPr>
            <w:tcW w:w="806" w:type="dxa"/>
          </w:tcPr>
          <w:p w:rsidR="00466857" w:rsidRDefault="00466857" w:rsidP="00466857">
            <w:pPr>
              <w:pStyle w:val="a4"/>
              <w:ind w:leftChars="0" w:left="0"/>
              <w:rPr>
                <w:rFonts w:hint="eastAsia"/>
              </w:rPr>
            </w:pPr>
            <w:r>
              <w:rPr>
                <w:rFonts w:hint="eastAsia"/>
              </w:rPr>
              <w:t>4</w:t>
            </w:r>
          </w:p>
        </w:tc>
        <w:tc>
          <w:tcPr>
            <w:tcW w:w="806" w:type="dxa"/>
          </w:tcPr>
          <w:p w:rsidR="00466857" w:rsidRDefault="00466857" w:rsidP="00466857">
            <w:pPr>
              <w:pStyle w:val="a4"/>
              <w:ind w:leftChars="0" w:left="0"/>
              <w:rPr>
                <w:rFonts w:hint="eastAsia"/>
              </w:rPr>
            </w:pPr>
            <w:r>
              <w:rPr>
                <w:rFonts w:hint="eastAsia"/>
              </w:rPr>
              <w:t>5</w:t>
            </w:r>
          </w:p>
        </w:tc>
        <w:tc>
          <w:tcPr>
            <w:tcW w:w="806" w:type="dxa"/>
          </w:tcPr>
          <w:p w:rsidR="00466857" w:rsidRDefault="00466857" w:rsidP="00466857">
            <w:pPr>
              <w:pStyle w:val="a4"/>
              <w:ind w:leftChars="0" w:left="0"/>
              <w:rPr>
                <w:rFonts w:hint="eastAsia"/>
              </w:rPr>
            </w:pPr>
            <w:r>
              <w:rPr>
                <w:rFonts w:hint="eastAsia"/>
              </w:rPr>
              <w:t>6</w:t>
            </w:r>
          </w:p>
        </w:tc>
        <w:tc>
          <w:tcPr>
            <w:tcW w:w="806" w:type="dxa"/>
          </w:tcPr>
          <w:p w:rsidR="00466857" w:rsidRDefault="00466857" w:rsidP="00466857">
            <w:pPr>
              <w:pStyle w:val="a4"/>
              <w:ind w:leftChars="0" w:left="0"/>
              <w:rPr>
                <w:rFonts w:hint="eastAsia"/>
              </w:rPr>
            </w:pPr>
            <w:r>
              <w:rPr>
                <w:rFonts w:hint="eastAsia"/>
              </w:rPr>
              <w:t>7</w:t>
            </w:r>
          </w:p>
        </w:tc>
        <w:tc>
          <w:tcPr>
            <w:tcW w:w="806" w:type="dxa"/>
          </w:tcPr>
          <w:p w:rsidR="00466857" w:rsidRDefault="00466857" w:rsidP="00466857">
            <w:pPr>
              <w:pStyle w:val="a4"/>
              <w:ind w:leftChars="0" w:left="0"/>
              <w:rPr>
                <w:rFonts w:hint="eastAsia"/>
              </w:rPr>
            </w:pPr>
            <w:r>
              <w:rPr>
                <w:rFonts w:hint="eastAsia"/>
              </w:rPr>
              <w:t>8</w:t>
            </w:r>
          </w:p>
        </w:tc>
        <w:tc>
          <w:tcPr>
            <w:tcW w:w="806" w:type="dxa"/>
          </w:tcPr>
          <w:p w:rsidR="00466857" w:rsidRDefault="00466857" w:rsidP="00466857">
            <w:pPr>
              <w:pStyle w:val="a4"/>
              <w:ind w:leftChars="0" w:left="0"/>
              <w:rPr>
                <w:rFonts w:hint="eastAsia"/>
              </w:rPr>
            </w:pPr>
            <w:r>
              <w:rPr>
                <w:rFonts w:hint="eastAsia"/>
              </w:rPr>
              <w:t>9</w:t>
            </w:r>
          </w:p>
        </w:tc>
        <w:tc>
          <w:tcPr>
            <w:tcW w:w="806" w:type="dxa"/>
          </w:tcPr>
          <w:p w:rsidR="00466857" w:rsidRDefault="00466857" w:rsidP="00466857">
            <w:pPr>
              <w:pStyle w:val="a4"/>
              <w:ind w:leftChars="0" w:left="0"/>
              <w:rPr>
                <w:rFonts w:hint="eastAsia"/>
              </w:rPr>
            </w:pPr>
            <w:r>
              <w:rPr>
                <w:rFonts w:hint="eastAsia"/>
              </w:rPr>
              <w:t>10</w:t>
            </w:r>
          </w:p>
        </w:tc>
        <w:tc>
          <w:tcPr>
            <w:tcW w:w="818" w:type="dxa"/>
          </w:tcPr>
          <w:p w:rsidR="00466857" w:rsidRDefault="00466857" w:rsidP="00466857">
            <w:pPr>
              <w:pStyle w:val="a4"/>
              <w:ind w:leftChars="0" w:left="0"/>
              <w:jc w:val="center"/>
              <w:rPr>
                <w:rFonts w:hint="eastAsia"/>
              </w:rPr>
            </w:pPr>
            <w:proofErr w:type="spellStart"/>
            <w:r>
              <w:t>A</w:t>
            </w:r>
            <w:r>
              <w:t>vg</w:t>
            </w:r>
            <w:proofErr w:type="spellEnd"/>
          </w:p>
        </w:tc>
      </w:tr>
      <w:tr w:rsidR="00466857" w:rsidTr="00466857">
        <w:trPr>
          <w:trHeight w:val="341"/>
        </w:trPr>
        <w:tc>
          <w:tcPr>
            <w:tcW w:w="1199" w:type="dxa"/>
          </w:tcPr>
          <w:p w:rsidR="00466857" w:rsidRDefault="00466857" w:rsidP="00466857">
            <w:pPr>
              <w:pStyle w:val="a4"/>
              <w:ind w:leftChars="0" w:left="0"/>
              <w:rPr>
                <w:rFonts w:hint="eastAsia"/>
              </w:rPr>
            </w:pPr>
            <w:r>
              <w:t>B</w:t>
            </w:r>
            <w:r>
              <w:rPr>
                <w:rFonts w:hint="eastAsia"/>
              </w:rPr>
              <w:t xml:space="preserve">atch </w:t>
            </w:r>
            <w:r>
              <w:t>size</w:t>
            </w:r>
          </w:p>
        </w:tc>
        <w:tc>
          <w:tcPr>
            <w:tcW w:w="749" w:type="dxa"/>
            <w:vAlign w:val="center"/>
          </w:tcPr>
          <w:p w:rsidR="00466857" w:rsidRDefault="00466857" w:rsidP="00466857">
            <w:pPr>
              <w:widowControl/>
              <w:wordWrap/>
              <w:autoSpaceDE/>
              <w:autoSpaceDN/>
              <w:jc w:val="right"/>
              <w:rPr>
                <w:rFonts w:ascii="맑은 고딕" w:eastAsia="맑은 고딕" w:hAnsi="맑은 고딕"/>
                <w:color w:val="000000"/>
                <w:sz w:val="22"/>
              </w:rPr>
            </w:pPr>
          </w:p>
        </w:tc>
        <w:tc>
          <w:tcPr>
            <w:tcW w:w="805" w:type="dxa"/>
            <w:vAlign w:val="center"/>
          </w:tcPr>
          <w:p w:rsidR="00466857" w:rsidRDefault="00466857" w:rsidP="00466857">
            <w:pPr>
              <w:jc w:val="right"/>
              <w:rPr>
                <w:rFonts w:ascii="맑은 고딕" w:eastAsia="맑은 고딕" w:hAnsi="맑은 고딕" w:hint="eastAsia"/>
                <w:color w:val="000000"/>
                <w:sz w:val="22"/>
              </w:rPr>
            </w:pPr>
          </w:p>
        </w:tc>
        <w:tc>
          <w:tcPr>
            <w:tcW w:w="805" w:type="dxa"/>
            <w:vAlign w:val="center"/>
          </w:tcPr>
          <w:p w:rsidR="00466857" w:rsidRDefault="00466857" w:rsidP="00466857">
            <w:pPr>
              <w:jc w:val="right"/>
              <w:rPr>
                <w:rFonts w:ascii="맑은 고딕" w:eastAsia="맑은 고딕" w:hAnsi="맑은 고딕" w:hint="eastAsia"/>
                <w:color w:val="000000"/>
                <w:sz w:val="22"/>
              </w:rPr>
            </w:pPr>
          </w:p>
        </w:tc>
        <w:tc>
          <w:tcPr>
            <w:tcW w:w="806" w:type="dxa"/>
            <w:vAlign w:val="center"/>
          </w:tcPr>
          <w:p w:rsidR="00466857" w:rsidRDefault="00466857" w:rsidP="00466857">
            <w:pPr>
              <w:jc w:val="right"/>
              <w:rPr>
                <w:rFonts w:ascii="맑은 고딕" w:eastAsia="맑은 고딕" w:hAnsi="맑은 고딕" w:hint="eastAsia"/>
                <w:color w:val="000000"/>
                <w:sz w:val="22"/>
              </w:rPr>
            </w:pPr>
          </w:p>
        </w:tc>
        <w:tc>
          <w:tcPr>
            <w:tcW w:w="806" w:type="dxa"/>
            <w:vAlign w:val="center"/>
          </w:tcPr>
          <w:p w:rsidR="00466857" w:rsidRDefault="00466857" w:rsidP="00466857">
            <w:pPr>
              <w:jc w:val="right"/>
              <w:rPr>
                <w:rFonts w:ascii="맑은 고딕" w:eastAsia="맑은 고딕" w:hAnsi="맑은 고딕" w:hint="eastAsia"/>
                <w:color w:val="000000"/>
                <w:sz w:val="22"/>
              </w:rPr>
            </w:pPr>
          </w:p>
        </w:tc>
        <w:tc>
          <w:tcPr>
            <w:tcW w:w="806" w:type="dxa"/>
            <w:vAlign w:val="center"/>
          </w:tcPr>
          <w:p w:rsidR="00466857" w:rsidRDefault="00466857" w:rsidP="00466857">
            <w:pPr>
              <w:jc w:val="right"/>
              <w:rPr>
                <w:rFonts w:ascii="맑은 고딕" w:eastAsia="맑은 고딕" w:hAnsi="맑은 고딕" w:hint="eastAsia"/>
                <w:color w:val="000000"/>
                <w:sz w:val="22"/>
              </w:rPr>
            </w:pPr>
          </w:p>
        </w:tc>
        <w:tc>
          <w:tcPr>
            <w:tcW w:w="806" w:type="dxa"/>
            <w:vAlign w:val="center"/>
          </w:tcPr>
          <w:p w:rsidR="00466857" w:rsidRDefault="00466857" w:rsidP="00466857">
            <w:pPr>
              <w:jc w:val="right"/>
              <w:rPr>
                <w:rFonts w:ascii="맑은 고딕" w:eastAsia="맑은 고딕" w:hAnsi="맑은 고딕" w:hint="eastAsia"/>
                <w:color w:val="000000"/>
                <w:sz w:val="22"/>
              </w:rPr>
            </w:pPr>
          </w:p>
        </w:tc>
        <w:tc>
          <w:tcPr>
            <w:tcW w:w="806" w:type="dxa"/>
            <w:vAlign w:val="center"/>
          </w:tcPr>
          <w:p w:rsidR="00466857" w:rsidRDefault="00466857" w:rsidP="00466857">
            <w:pPr>
              <w:jc w:val="right"/>
              <w:rPr>
                <w:rFonts w:ascii="맑은 고딕" w:eastAsia="맑은 고딕" w:hAnsi="맑은 고딕" w:hint="eastAsia"/>
                <w:color w:val="000000"/>
                <w:sz w:val="22"/>
              </w:rPr>
            </w:pPr>
          </w:p>
        </w:tc>
        <w:tc>
          <w:tcPr>
            <w:tcW w:w="806" w:type="dxa"/>
            <w:vAlign w:val="center"/>
          </w:tcPr>
          <w:p w:rsidR="00466857" w:rsidRDefault="00466857" w:rsidP="00466857">
            <w:pPr>
              <w:jc w:val="right"/>
              <w:rPr>
                <w:rFonts w:ascii="맑은 고딕" w:eastAsia="맑은 고딕" w:hAnsi="맑은 고딕" w:hint="eastAsia"/>
                <w:color w:val="000000"/>
                <w:sz w:val="22"/>
              </w:rPr>
            </w:pPr>
          </w:p>
        </w:tc>
        <w:tc>
          <w:tcPr>
            <w:tcW w:w="806" w:type="dxa"/>
            <w:vAlign w:val="center"/>
          </w:tcPr>
          <w:p w:rsidR="00466857" w:rsidRDefault="00466857" w:rsidP="00466857">
            <w:pPr>
              <w:jc w:val="right"/>
              <w:rPr>
                <w:rFonts w:ascii="맑은 고딕" w:eastAsia="맑은 고딕" w:hAnsi="맑은 고딕" w:hint="eastAsia"/>
                <w:color w:val="000000"/>
                <w:sz w:val="22"/>
              </w:rPr>
            </w:pPr>
          </w:p>
        </w:tc>
        <w:tc>
          <w:tcPr>
            <w:tcW w:w="818" w:type="dxa"/>
            <w:vAlign w:val="center"/>
          </w:tcPr>
          <w:p w:rsidR="00466857" w:rsidRDefault="00466857" w:rsidP="00466857">
            <w:pPr>
              <w:jc w:val="right"/>
              <w:rPr>
                <w:rFonts w:ascii="맑은 고딕" w:eastAsia="맑은 고딕" w:hAnsi="맑은 고딕" w:hint="eastAsia"/>
                <w:color w:val="000000"/>
                <w:sz w:val="22"/>
              </w:rPr>
            </w:pPr>
          </w:p>
        </w:tc>
      </w:tr>
      <w:tr w:rsidR="0098093A" w:rsidTr="00466857">
        <w:trPr>
          <w:trHeight w:val="357"/>
        </w:trPr>
        <w:tc>
          <w:tcPr>
            <w:tcW w:w="1199" w:type="dxa"/>
          </w:tcPr>
          <w:p w:rsidR="0098093A" w:rsidRDefault="0098093A" w:rsidP="0098093A">
            <w:pPr>
              <w:pStyle w:val="a4"/>
              <w:ind w:leftChars="0" w:left="0"/>
              <w:rPr>
                <w:rFonts w:hint="eastAsia"/>
              </w:rPr>
            </w:pPr>
            <w:r>
              <w:rPr>
                <w:rFonts w:hint="eastAsia"/>
              </w:rPr>
              <w:t>1</w:t>
            </w:r>
          </w:p>
        </w:tc>
        <w:tc>
          <w:tcPr>
            <w:tcW w:w="749" w:type="dxa"/>
            <w:vAlign w:val="center"/>
          </w:tcPr>
          <w:p w:rsidR="0098093A" w:rsidRDefault="0098093A" w:rsidP="0098093A">
            <w:pPr>
              <w:widowControl/>
              <w:wordWrap/>
              <w:autoSpaceDE/>
              <w:autoSpaceDN/>
              <w:jc w:val="right"/>
              <w:rPr>
                <w:rFonts w:ascii="맑은 고딕" w:eastAsia="맑은 고딕" w:hAnsi="맑은 고딕"/>
                <w:color w:val="000000"/>
                <w:sz w:val="22"/>
              </w:rPr>
            </w:pPr>
            <w:r>
              <w:rPr>
                <w:rFonts w:ascii="맑은 고딕" w:eastAsia="맑은 고딕" w:hAnsi="맑은 고딕" w:hint="eastAsia"/>
                <w:color w:val="000000"/>
                <w:sz w:val="22"/>
              </w:rPr>
              <w:t>4.000</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4.145</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4.411</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4.203</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5.031</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4.587</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4.528</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4.170</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4.187</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4.153</w:t>
            </w:r>
          </w:p>
        </w:tc>
        <w:tc>
          <w:tcPr>
            <w:tcW w:w="818"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4.342</w:t>
            </w:r>
          </w:p>
        </w:tc>
      </w:tr>
      <w:tr w:rsidR="0098093A" w:rsidTr="00466857">
        <w:trPr>
          <w:trHeight w:val="357"/>
        </w:trPr>
        <w:tc>
          <w:tcPr>
            <w:tcW w:w="1199" w:type="dxa"/>
          </w:tcPr>
          <w:p w:rsidR="0098093A" w:rsidRDefault="0098093A" w:rsidP="0098093A">
            <w:pPr>
              <w:pStyle w:val="a4"/>
              <w:ind w:leftChars="0" w:left="0"/>
              <w:rPr>
                <w:rFonts w:hint="eastAsia"/>
              </w:rPr>
            </w:pPr>
            <w:r>
              <w:rPr>
                <w:rFonts w:hint="eastAsia"/>
              </w:rPr>
              <w:t>2</w:t>
            </w:r>
          </w:p>
        </w:tc>
        <w:tc>
          <w:tcPr>
            <w:tcW w:w="749"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3.120</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3.130</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3.308</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3.217</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3.300</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3.243</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3.235</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3.509</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3.325</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3.207</w:t>
            </w:r>
          </w:p>
        </w:tc>
        <w:tc>
          <w:tcPr>
            <w:tcW w:w="818"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3.259</w:t>
            </w:r>
          </w:p>
        </w:tc>
      </w:tr>
      <w:tr w:rsidR="0098093A" w:rsidTr="00466857">
        <w:trPr>
          <w:trHeight w:val="357"/>
        </w:trPr>
        <w:tc>
          <w:tcPr>
            <w:tcW w:w="1199" w:type="dxa"/>
          </w:tcPr>
          <w:p w:rsidR="0098093A" w:rsidRDefault="0098093A" w:rsidP="0098093A">
            <w:pPr>
              <w:pStyle w:val="a4"/>
              <w:ind w:leftChars="0" w:left="0"/>
              <w:rPr>
                <w:rFonts w:hint="eastAsia"/>
              </w:rPr>
            </w:pPr>
            <w:r>
              <w:rPr>
                <w:rFonts w:hint="eastAsia"/>
              </w:rPr>
              <w:t>8</w:t>
            </w:r>
          </w:p>
        </w:tc>
        <w:tc>
          <w:tcPr>
            <w:tcW w:w="749"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1.660</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1.621</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1.632</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1.614</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1.649</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1.620</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1.651</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1.606</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1.631</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1.596</w:t>
            </w:r>
          </w:p>
        </w:tc>
        <w:tc>
          <w:tcPr>
            <w:tcW w:w="818"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1.628</w:t>
            </w:r>
          </w:p>
        </w:tc>
      </w:tr>
      <w:tr w:rsidR="0098093A" w:rsidTr="00466857">
        <w:trPr>
          <w:trHeight w:val="341"/>
        </w:trPr>
        <w:tc>
          <w:tcPr>
            <w:tcW w:w="1199" w:type="dxa"/>
          </w:tcPr>
          <w:p w:rsidR="0098093A" w:rsidRDefault="0098093A" w:rsidP="0098093A">
            <w:pPr>
              <w:pStyle w:val="a4"/>
              <w:ind w:leftChars="0" w:left="0"/>
              <w:rPr>
                <w:rFonts w:hint="eastAsia"/>
              </w:rPr>
            </w:pPr>
            <w:r>
              <w:rPr>
                <w:rFonts w:hint="eastAsia"/>
              </w:rPr>
              <w:t>16</w:t>
            </w:r>
          </w:p>
        </w:tc>
        <w:tc>
          <w:tcPr>
            <w:tcW w:w="749"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1.262</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1.274</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1.272</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1.371</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1.305</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1.275</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1.255</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1.298</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1.245</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1.272</w:t>
            </w:r>
          </w:p>
        </w:tc>
        <w:tc>
          <w:tcPr>
            <w:tcW w:w="818"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1.283</w:t>
            </w:r>
          </w:p>
        </w:tc>
      </w:tr>
      <w:tr w:rsidR="0098093A" w:rsidTr="00466857">
        <w:trPr>
          <w:trHeight w:val="357"/>
        </w:trPr>
        <w:tc>
          <w:tcPr>
            <w:tcW w:w="1199" w:type="dxa"/>
          </w:tcPr>
          <w:p w:rsidR="0098093A" w:rsidRDefault="0098093A" w:rsidP="0098093A">
            <w:pPr>
              <w:pStyle w:val="a4"/>
              <w:ind w:leftChars="0" w:left="0"/>
              <w:rPr>
                <w:rFonts w:hint="eastAsia"/>
              </w:rPr>
            </w:pPr>
            <w:r>
              <w:rPr>
                <w:rFonts w:hint="eastAsia"/>
              </w:rPr>
              <w:t>32</w:t>
            </w:r>
          </w:p>
        </w:tc>
        <w:tc>
          <w:tcPr>
            <w:tcW w:w="749"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1.067</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1.074</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1.054</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1.076</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1.105</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1.069</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1.115</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1.116</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1.074</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1.089</w:t>
            </w:r>
          </w:p>
        </w:tc>
        <w:tc>
          <w:tcPr>
            <w:tcW w:w="818"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1.084</w:t>
            </w:r>
          </w:p>
        </w:tc>
      </w:tr>
      <w:tr w:rsidR="0098093A" w:rsidTr="00466857">
        <w:trPr>
          <w:trHeight w:val="357"/>
        </w:trPr>
        <w:tc>
          <w:tcPr>
            <w:tcW w:w="1199" w:type="dxa"/>
          </w:tcPr>
          <w:p w:rsidR="0098093A" w:rsidRDefault="0098093A" w:rsidP="0098093A">
            <w:pPr>
              <w:pStyle w:val="a4"/>
              <w:ind w:leftChars="0" w:left="0"/>
              <w:rPr>
                <w:rFonts w:hint="eastAsia"/>
              </w:rPr>
            </w:pPr>
            <w:r>
              <w:rPr>
                <w:rFonts w:hint="eastAsia"/>
              </w:rPr>
              <w:t>64</w:t>
            </w:r>
          </w:p>
        </w:tc>
        <w:tc>
          <w:tcPr>
            <w:tcW w:w="749"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1.010</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1.045</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1.027</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1.007</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1.015</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1.016</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1.020</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1.024</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1.025</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1.006</w:t>
            </w:r>
          </w:p>
        </w:tc>
        <w:tc>
          <w:tcPr>
            <w:tcW w:w="818"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1.019</w:t>
            </w:r>
          </w:p>
        </w:tc>
      </w:tr>
    </w:tbl>
    <w:p w:rsidR="0070779E" w:rsidRDefault="00BC02ED" w:rsidP="000728DC">
      <w:pPr>
        <w:pStyle w:val="a4"/>
        <w:numPr>
          <w:ilvl w:val="0"/>
          <w:numId w:val="2"/>
        </w:numPr>
        <w:ind w:leftChars="0"/>
      </w:pPr>
      <w:r>
        <w:rPr>
          <w:rFonts w:hint="eastAsia"/>
        </w:rPr>
        <w:t>Measure Inference Time</w:t>
      </w:r>
    </w:p>
    <w:p w:rsidR="00BC02ED" w:rsidRDefault="00466857" w:rsidP="00466857">
      <w:pPr>
        <w:pStyle w:val="a4"/>
        <w:spacing w:line="180" w:lineRule="auto"/>
        <w:ind w:leftChars="0" w:left="799"/>
      </w:pPr>
      <w:r>
        <w:rPr>
          <w:rFonts w:hint="eastAsia"/>
        </w:rPr>
        <w:t xml:space="preserve">Table 2. Inference Time correspond to 1024 width </w:t>
      </w:r>
      <w:r>
        <w:t xml:space="preserve">fully connected </w:t>
      </w:r>
      <w:r>
        <w:rPr>
          <w:rFonts w:hint="eastAsia"/>
        </w:rPr>
        <w:t>model</w:t>
      </w:r>
      <w:r>
        <w:t xml:space="preserve"> (unit is second)</w:t>
      </w:r>
    </w:p>
    <w:tbl>
      <w:tblPr>
        <w:tblStyle w:val="a5"/>
        <w:tblW w:w="10018" w:type="dxa"/>
        <w:tblInd w:w="-5" w:type="dxa"/>
        <w:tblLook w:val="04A0" w:firstRow="1" w:lastRow="0" w:firstColumn="1" w:lastColumn="0" w:noHBand="0" w:noVBand="1"/>
      </w:tblPr>
      <w:tblGrid>
        <w:gridCol w:w="1199"/>
        <w:gridCol w:w="749"/>
        <w:gridCol w:w="805"/>
        <w:gridCol w:w="805"/>
        <w:gridCol w:w="806"/>
        <w:gridCol w:w="806"/>
        <w:gridCol w:w="806"/>
        <w:gridCol w:w="806"/>
        <w:gridCol w:w="806"/>
        <w:gridCol w:w="806"/>
        <w:gridCol w:w="806"/>
        <w:gridCol w:w="818"/>
      </w:tblGrid>
      <w:tr w:rsidR="00466857" w:rsidTr="00466857">
        <w:trPr>
          <w:trHeight w:val="357"/>
        </w:trPr>
        <w:tc>
          <w:tcPr>
            <w:tcW w:w="1199" w:type="dxa"/>
          </w:tcPr>
          <w:p w:rsidR="00466857" w:rsidRDefault="00466857" w:rsidP="006D16B8">
            <w:pPr>
              <w:pStyle w:val="a4"/>
              <w:ind w:leftChars="0" w:left="0"/>
              <w:rPr>
                <w:rFonts w:hint="eastAsia"/>
              </w:rPr>
            </w:pPr>
            <w:r>
              <w:t>W</w:t>
            </w:r>
            <w:r>
              <w:rPr>
                <w:rFonts w:hint="eastAsia"/>
              </w:rPr>
              <w:t xml:space="preserve"> </w:t>
            </w:r>
            <w:r>
              <w:t>= 256</w:t>
            </w:r>
          </w:p>
        </w:tc>
        <w:tc>
          <w:tcPr>
            <w:tcW w:w="749" w:type="dxa"/>
          </w:tcPr>
          <w:p w:rsidR="00466857" w:rsidRDefault="00466857" w:rsidP="006D16B8">
            <w:pPr>
              <w:pStyle w:val="a4"/>
              <w:ind w:leftChars="0" w:left="0"/>
              <w:rPr>
                <w:rFonts w:hint="eastAsia"/>
              </w:rPr>
            </w:pPr>
            <w:r>
              <w:rPr>
                <w:rFonts w:hint="eastAsia"/>
              </w:rPr>
              <w:t>1</w:t>
            </w:r>
          </w:p>
        </w:tc>
        <w:tc>
          <w:tcPr>
            <w:tcW w:w="805" w:type="dxa"/>
          </w:tcPr>
          <w:p w:rsidR="00466857" w:rsidRDefault="00466857" w:rsidP="006D16B8">
            <w:pPr>
              <w:pStyle w:val="a4"/>
              <w:ind w:leftChars="0" w:left="0"/>
              <w:rPr>
                <w:rFonts w:hint="eastAsia"/>
              </w:rPr>
            </w:pPr>
            <w:r>
              <w:rPr>
                <w:rFonts w:hint="eastAsia"/>
              </w:rPr>
              <w:t>2</w:t>
            </w:r>
          </w:p>
        </w:tc>
        <w:tc>
          <w:tcPr>
            <w:tcW w:w="805" w:type="dxa"/>
          </w:tcPr>
          <w:p w:rsidR="00466857" w:rsidRDefault="00466857" w:rsidP="006D16B8">
            <w:pPr>
              <w:pStyle w:val="a4"/>
              <w:ind w:leftChars="0" w:left="0"/>
              <w:rPr>
                <w:rFonts w:hint="eastAsia"/>
              </w:rPr>
            </w:pPr>
            <w:r>
              <w:rPr>
                <w:rFonts w:hint="eastAsia"/>
              </w:rPr>
              <w:t>3</w:t>
            </w:r>
          </w:p>
        </w:tc>
        <w:tc>
          <w:tcPr>
            <w:tcW w:w="806" w:type="dxa"/>
          </w:tcPr>
          <w:p w:rsidR="00466857" w:rsidRDefault="00466857" w:rsidP="006D16B8">
            <w:pPr>
              <w:pStyle w:val="a4"/>
              <w:ind w:leftChars="0" w:left="0"/>
              <w:rPr>
                <w:rFonts w:hint="eastAsia"/>
              </w:rPr>
            </w:pPr>
            <w:r>
              <w:rPr>
                <w:rFonts w:hint="eastAsia"/>
              </w:rPr>
              <w:t>4</w:t>
            </w:r>
          </w:p>
        </w:tc>
        <w:tc>
          <w:tcPr>
            <w:tcW w:w="806" w:type="dxa"/>
          </w:tcPr>
          <w:p w:rsidR="00466857" w:rsidRDefault="00466857" w:rsidP="006D16B8">
            <w:pPr>
              <w:pStyle w:val="a4"/>
              <w:ind w:leftChars="0" w:left="0"/>
              <w:rPr>
                <w:rFonts w:hint="eastAsia"/>
              </w:rPr>
            </w:pPr>
            <w:r>
              <w:rPr>
                <w:rFonts w:hint="eastAsia"/>
              </w:rPr>
              <w:t>5</w:t>
            </w:r>
          </w:p>
        </w:tc>
        <w:tc>
          <w:tcPr>
            <w:tcW w:w="806" w:type="dxa"/>
          </w:tcPr>
          <w:p w:rsidR="00466857" w:rsidRDefault="00466857" w:rsidP="006D16B8">
            <w:pPr>
              <w:pStyle w:val="a4"/>
              <w:ind w:leftChars="0" w:left="0"/>
              <w:rPr>
                <w:rFonts w:hint="eastAsia"/>
              </w:rPr>
            </w:pPr>
            <w:r>
              <w:rPr>
                <w:rFonts w:hint="eastAsia"/>
              </w:rPr>
              <w:t>6</w:t>
            </w:r>
          </w:p>
        </w:tc>
        <w:tc>
          <w:tcPr>
            <w:tcW w:w="806" w:type="dxa"/>
          </w:tcPr>
          <w:p w:rsidR="00466857" w:rsidRDefault="00466857" w:rsidP="006D16B8">
            <w:pPr>
              <w:pStyle w:val="a4"/>
              <w:ind w:leftChars="0" w:left="0"/>
              <w:rPr>
                <w:rFonts w:hint="eastAsia"/>
              </w:rPr>
            </w:pPr>
            <w:r>
              <w:rPr>
                <w:rFonts w:hint="eastAsia"/>
              </w:rPr>
              <w:t>7</w:t>
            </w:r>
          </w:p>
        </w:tc>
        <w:tc>
          <w:tcPr>
            <w:tcW w:w="806" w:type="dxa"/>
          </w:tcPr>
          <w:p w:rsidR="00466857" w:rsidRDefault="00466857" w:rsidP="006D16B8">
            <w:pPr>
              <w:pStyle w:val="a4"/>
              <w:ind w:leftChars="0" w:left="0"/>
              <w:rPr>
                <w:rFonts w:hint="eastAsia"/>
              </w:rPr>
            </w:pPr>
            <w:r>
              <w:rPr>
                <w:rFonts w:hint="eastAsia"/>
              </w:rPr>
              <w:t>8</w:t>
            </w:r>
          </w:p>
        </w:tc>
        <w:tc>
          <w:tcPr>
            <w:tcW w:w="806" w:type="dxa"/>
          </w:tcPr>
          <w:p w:rsidR="00466857" w:rsidRDefault="00466857" w:rsidP="006D16B8">
            <w:pPr>
              <w:pStyle w:val="a4"/>
              <w:ind w:leftChars="0" w:left="0"/>
              <w:rPr>
                <w:rFonts w:hint="eastAsia"/>
              </w:rPr>
            </w:pPr>
            <w:r>
              <w:rPr>
                <w:rFonts w:hint="eastAsia"/>
              </w:rPr>
              <w:t>9</w:t>
            </w:r>
          </w:p>
        </w:tc>
        <w:tc>
          <w:tcPr>
            <w:tcW w:w="806" w:type="dxa"/>
          </w:tcPr>
          <w:p w:rsidR="00466857" w:rsidRDefault="00466857" w:rsidP="006D16B8">
            <w:pPr>
              <w:pStyle w:val="a4"/>
              <w:ind w:leftChars="0" w:left="0"/>
              <w:rPr>
                <w:rFonts w:hint="eastAsia"/>
              </w:rPr>
            </w:pPr>
            <w:r>
              <w:rPr>
                <w:rFonts w:hint="eastAsia"/>
              </w:rPr>
              <w:t>10</w:t>
            </w:r>
          </w:p>
        </w:tc>
        <w:tc>
          <w:tcPr>
            <w:tcW w:w="818" w:type="dxa"/>
          </w:tcPr>
          <w:p w:rsidR="00466857" w:rsidRDefault="00466857" w:rsidP="00466857">
            <w:pPr>
              <w:pStyle w:val="a4"/>
              <w:ind w:leftChars="0" w:left="0"/>
              <w:jc w:val="center"/>
              <w:rPr>
                <w:rFonts w:hint="eastAsia"/>
              </w:rPr>
            </w:pPr>
            <w:proofErr w:type="spellStart"/>
            <w:r>
              <w:t>Avg</w:t>
            </w:r>
            <w:proofErr w:type="spellEnd"/>
          </w:p>
        </w:tc>
      </w:tr>
      <w:tr w:rsidR="00466857" w:rsidTr="00466857">
        <w:trPr>
          <w:trHeight w:val="341"/>
        </w:trPr>
        <w:tc>
          <w:tcPr>
            <w:tcW w:w="1199" w:type="dxa"/>
          </w:tcPr>
          <w:p w:rsidR="00466857" w:rsidRDefault="00466857" w:rsidP="00466857">
            <w:pPr>
              <w:pStyle w:val="a4"/>
              <w:ind w:leftChars="0" w:left="0"/>
              <w:rPr>
                <w:rFonts w:hint="eastAsia"/>
              </w:rPr>
            </w:pPr>
            <w:r>
              <w:t>B</w:t>
            </w:r>
            <w:r>
              <w:rPr>
                <w:rFonts w:hint="eastAsia"/>
              </w:rPr>
              <w:t xml:space="preserve">atch </w:t>
            </w:r>
            <w:r>
              <w:t>size</w:t>
            </w:r>
          </w:p>
        </w:tc>
        <w:tc>
          <w:tcPr>
            <w:tcW w:w="749" w:type="dxa"/>
            <w:vAlign w:val="center"/>
          </w:tcPr>
          <w:p w:rsidR="00466857" w:rsidRDefault="00466857" w:rsidP="00466857">
            <w:pPr>
              <w:widowControl/>
              <w:wordWrap/>
              <w:autoSpaceDE/>
              <w:autoSpaceDN/>
              <w:jc w:val="right"/>
              <w:rPr>
                <w:rFonts w:ascii="맑은 고딕" w:eastAsia="맑은 고딕" w:hAnsi="맑은 고딕"/>
                <w:color w:val="000000"/>
                <w:sz w:val="22"/>
              </w:rPr>
            </w:pPr>
          </w:p>
        </w:tc>
        <w:tc>
          <w:tcPr>
            <w:tcW w:w="805" w:type="dxa"/>
            <w:vAlign w:val="center"/>
          </w:tcPr>
          <w:p w:rsidR="00466857" w:rsidRDefault="00466857" w:rsidP="00466857">
            <w:pPr>
              <w:jc w:val="right"/>
              <w:rPr>
                <w:rFonts w:ascii="맑은 고딕" w:eastAsia="맑은 고딕" w:hAnsi="맑은 고딕" w:hint="eastAsia"/>
                <w:color w:val="000000"/>
                <w:sz w:val="22"/>
              </w:rPr>
            </w:pPr>
          </w:p>
        </w:tc>
        <w:tc>
          <w:tcPr>
            <w:tcW w:w="805" w:type="dxa"/>
            <w:vAlign w:val="center"/>
          </w:tcPr>
          <w:p w:rsidR="00466857" w:rsidRDefault="00466857" w:rsidP="00466857">
            <w:pPr>
              <w:jc w:val="right"/>
              <w:rPr>
                <w:rFonts w:ascii="맑은 고딕" w:eastAsia="맑은 고딕" w:hAnsi="맑은 고딕" w:hint="eastAsia"/>
                <w:color w:val="000000"/>
                <w:sz w:val="22"/>
              </w:rPr>
            </w:pPr>
          </w:p>
        </w:tc>
        <w:tc>
          <w:tcPr>
            <w:tcW w:w="806" w:type="dxa"/>
            <w:vAlign w:val="center"/>
          </w:tcPr>
          <w:p w:rsidR="00466857" w:rsidRDefault="00466857" w:rsidP="00466857">
            <w:pPr>
              <w:jc w:val="right"/>
              <w:rPr>
                <w:rFonts w:ascii="맑은 고딕" w:eastAsia="맑은 고딕" w:hAnsi="맑은 고딕" w:hint="eastAsia"/>
                <w:color w:val="000000"/>
                <w:sz w:val="22"/>
              </w:rPr>
            </w:pPr>
          </w:p>
        </w:tc>
        <w:tc>
          <w:tcPr>
            <w:tcW w:w="806" w:type="dxa"/>
            <w:vAlign w:val="center"/>
          </w:tcPr>
          <w:p w:rsidR="00466857" w:rsidRDefault="00466857" w:rsidP="00466857">
            <w:pPr>
              <w:jc w:val="right"/>
              <w:rPr>
                <w:rFonts w:ascii="맑은 고딕" w:eastAsia="맑은 고딕" w:hAnsi="맑은 고딕" w:hint="eastAsia"/>
                <w:color w:val="000000"/>
                <w:sz w:val="22"/>
              </w:rPr>
            </w:pPr>
          </w:p>
        </w:tc>
        <w:tc>
          <w:tcPr>
            <w:tcW w:w="806" w:type="dxa"/>
            <w:vAlign w:val="center"/>
          </w:tcPr>
          <w:p w:rsidR="00466857" w:rsidRDefault="00466857" w:rsidP="00466857">
            <w:pPr>
              <w:jc w:val="right"/>
              <w:rPr>
                <w:rFonts w:ascii="맑은 고딕" w:eastAsia="맑은 고딕" w:hAnsi="맑은 고딕" w:hint="eastAsia"/>
                <w:color w:val="000000"/>
                <w:sz w:val="22"/>
              </w:rPr>
            </w:pPr>
          </w:p>
        </w:tc>
        <w:tc>
          <w:tcPr>
            <w:tcW w:w="806" w:type="dxa"/>
            <w:vAlign w:val="center"/>
          </w:tcPr>
          <w:p w:rsidR="00466857" w:rsidRDefault="00466857" w:rsidP="00466857">
            <w:pPr>
              <w:jc w:val="right"/>
              <w:rPr>
                <w:rFonts w:ascii="맑은 고딕" w:eastAsia="맑은 고딕" w:hAnsi="맑은 고딕" w:hint="eastAsia"/>
                <w:color w:val="000000"/>
                <w:sz w:val="22"/>
              </w:rPr>
            </w:pPr>
          </w:p>
        </w:tc>
        <w:tc>
          <w:tcPr>
            <w:tcW w:w="806" w:type="dxa"/>
            <w:vAlign w:val="center"/>
          </w:tcPr>
          <w:p w:rsidR="00466857" w:rsidRDefault="00466857" w:rsidP="00466857">
            <w:pPr>
              <w:jc w:val="right"/>
              <w:rPr>
                <w:rFonts w:ascii="맑은 고딕" w:eastAsia="맑은 고딕" w:hAnsi="맑은 고딕" w:hint="eastAsia"/>
                <w:color w:val="000000"/>
                <w:sz w:val="22"/>
              </w:rPr>
            </w:pPr>
          </w:p>
        </w:tc>
        <w:tc>
          <w:tcPr>
            <w:tcW w:w="806" w:type="dxa"/>
            <w:vAlign w:val="center"/>
          </w:tcPr>
          <w:p w:rsidR="00466857" w:rsidRDefault="00466857" w:rsidP="00466857">
            <w:pPr>
              <w:jc w:val="right"/>
              <w:rPr>
                <w:rFonts w:ascii="맑은 고딕" w:eastAsia="맑은 고딕" w:hAnsi="맑은 고딕" w:hint="eastAsia"/>
                <w:color w:val="000000"/>
                <w:sz w:val="22"/>
              </w:rPr>
            </w:pPr>
          </w:p>
        </w:tc>
        <w:tc>
          <w:tcPr>
            <w:tcW w:w="806" w:type="dxa"/>
            <w:vAlign w:val="center"/>
          </w:tcPr>
          <w:p w:rsidR="00466857" w:rsidRDefault="00466857" w:rsidP="00466857">
            <w:pPr>
              <w:jc w:val="right"/>
              <w:rPr>
                <w:rFonts w:ascii="맑은 고딕" w:eastAsia="맑은 고딕" w:hAnsi="맑은 고딕" w:hint="eastAsia"/>
                <w:color w:val="000000"/>
                <w:sz w:val="22"/>
              </w:rPr>
            </w:pPr>
          </w:p>
        </w:tc>
        <w:tc>
          <w:tcPr>
            <w:tcW w:w="818" w:type="dxa"/>
            <w:vAlign w:val="center"/>
          </w:tcPr>
          <w:p w:rsidR="00466857" w:rsidRDefault="00466857" w:rsidP="00466857">
            <w:pPr>
              <w:jc w:val="right"/>
              <w:rPr>
                <w:rFonts w:ascii="맑은 고딕" w:eastAsia="맑은 고딕" w:hAnsi="맑은 고딕" w:hint="eastAsia"/>
                <w:color w:val="000000"/>
                <w:sz w:val="22"/>
              </w:rPr>
            </w:pPr>
          </w:p>
        </w:tc>
      </w:tr>
      <w:tr w:rsidR="0098093A" w:rsidTr="00466857">
        <w:trPr>
          <w:trHeight w:val="357"/>
        </w:trPr>
        <w:tc>
          <w:tcPr>
            <w:tcW w:w="1199" w:type="dxa"/>
          </w:tcPr>
          <w:p w:rsidR="0098093A" w:rsidRDefault="0098093A" w:rsidP="0098093A">
            <w:pPr>
              <w:pStyle w:val="a4"/>
              <w:ind w:leftChars="0" w:left="0"/>
              <w:rPr>
                <w:rFonts w:hint="eastAsia"/>
              </w:rPr>
            </w:pPr>
            <w:r>
              <w:rPr>
                <w:rFonts w:hint="eastAsia"/>
              </w:rPr>
              <w:t>1</w:t>
            </w:r>
          </w:p>
        </w:tc>
        <w:tc>
          <w:tcPr>
            <w:tcW w:w="749" w:type="dxa"/>
            <w:vAlign w:val="center"/>
          </w:tcPr>
          <w:p w:rsidR="0098093A" w:rsidRDefault="0098093A" w:rsidP="0098093A">
            <w:pPr>
              <w:widowControl/>
              <w:wordWrap/>
              <w:autoSpaceDE/>
              <w:autoSpaceDN/>
              <w:jc w:val="right"/>
              <w:rPr>
                <w:rFonts w:ascii="맑은 고딕" w:eastAsia="맑은 고딕" w:hAnsi="맑은 고딕"/>
                <w:color w:val="000000"/>
                <w:sz w:val="22"/>
              </w:rPr>
            </w:pPr>
            <w:r>
              <w:rPr>
                <w:rFonts w:ascii="맑은 고딕" w:eastAsia="맑은 고딕" w:hAnsi="맑은 고딕" w:hint="eastAsia"/>
                <w:color w:val="000000"/>
                <w:sz w:val="22"/>
              </w:rPr>
              <w:t>1.890</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1.908</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1.838</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1.890</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1.890</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1.895</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1.893</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1.879</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1.883</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1.881</w:t>
            </w:r>
          </w:p>
        </w:tc>
        <w:tc>
          <w:tcPr>
            <w:tcW w:w="818"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1.885</w:t>
            </w:r>
          </w:p>
        </w:tc>
      </w:tr>
      <w:tr w:rsidR="0098093A" w:rsidTr="00466857">
        <w:trPr>
          <w:trHeight w:val="357"/>
        </w:trPr>
        <w:tc>
          <w:tcPr>
            <w:tcW w:w="1199" w:type="dxa"/>
          </w:tcPr>
          <w:p w:rsidR="0098093A" w:rsidRDefault="0098093A" w:rsidP="0098093A">
            <w:pPr>
              <w:pStyle w:val="a4"/>
              <w:ind w:leftChars="0" w:left="0"/>
              <w:rPr>
                <w:rFonts w:hint="eastAsia"/>
              </w:rPr>
            </w:pPr>
            <w:r>
              <w:rPr>
                <w:rFonts w:hint="eastAsia"/>
              </w:rPr>
              <w:t>2</w:t>
            </w:r>
          </w:p>
        </w:tc>
        <w:tc>
          <w:tcPr>
            <w:tcW w:w="749"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1.551</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1.547</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1.450</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1.451</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1.549</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1.475</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1.452</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1.577</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1.416</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1.459</w:t>
            </w:r>
          </w:p>
        </w:tc>
        <w:tc>
          <w:tcPr>
            <w:tcW w:w="818"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1.493</w:t>
            </w:r>
          </w:p>
        </w:tc>
      </w:tr>
      <w:tr w:rsidR="0098093A" w:rsidTr="00466857">
        <w:trPr>
          <w:trHeight w:val="357"/>
        </w:trPr>
        <w:tc>
          <w:tcPr>
            <w:tcW w:w="1199" w:type="dxa"/>
          </w:tcPr>
          <w:p w:rsidR="0098093A" w:rsidRDefault="0098093A" w:rsidP="0098093A">
            <w:pPr>
              <w:pStyle w:val="a4"/>
              <w:ind w:leftChars="0" w:left="0"/>
              <w:rPr>
                <w:rFonts w:hint="eastAsia"/>
              </w:rPr>
            </w:pPr>
            <w:r>
              <w:rPr>
                <w:rFonts w:hint="eastAsia"/>
              </w:rPr>
              <w:t>8</w:t>
            </w:r>
          </w:p>
        </w:tc>
        <w:tc>
          <w:tcPr>
            <w:tcW w:w="749"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0.936</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0.972</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0.939</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0.942</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0.923</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0.999</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0.931</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0.970</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0.946</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0.977</w:t>
            </w:r>
          </w:p>
        </w:tc>
        <w:tc>
          <w:tcPr>
            <w:tcW w:w="818"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0.953</w:t>
            </w:r>
          </w:p>
        </w:tc>
      </w:tr>
      <w:tr w:rsidR="0098093A" w:rsidTr="00466857">
        <w:trPr>
          <w:trHeight w:val="341"/>
        </w:trPr>
        <w:tc>
          <w:tcPr>
            <w:tcW w:w="1199" w:type="dxa"/>
          </w:tcPr>
          <w:p w:rsidR="0098093A" w:rsidRDefault="0098093A" w:rsidP="0098093A">
            <w:pPr>
              <w:pStyle w:val="a4"/>
              <w:ind w:leftChars="0" w:left="0"/>
              <w:rPr>
                <w:rFonts w:hint="eastAsia"/>
              </w:rPr>
            </w:pPr>
            <w:r>
              <w:rPr>
                <w:rFonts w:hint="eastAsia"/>
              </w:rPr>
              <w:t>16</w:t>
            </w:r>
          </w:p>
        </w:tc>
        <w:tc>
          <w:tcPr>
            <w:tcW w:w="749"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0.862</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0.844</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0.904</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0.847</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0.887</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0.897</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0.877</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0.882</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0.850</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0.861</w:t>
            </w:r>
          </w:p>
        </w:tc>
        <w:tc>
          <w:tcPr>
            <w:tcW w:w="818"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0.871</w:t>
            </w:r>
          </w:p>
        </w:tc>
      </w:tr>
      <w:tr w:rsidR="0098093A" w:rsidTr="00466857">
        <w:trPr>
          <w:trHeight w:val="357"/>
        </w:trPr>
        <w:tc>
          <w:tcPr>
            <w:tcW w:w="1199" w:type="dxa"/>
          </w:tcPr>
          <w:p w:rsidR="0098093A" w:rsidRDefault="0098093A" w:rsidP="0098093A">
            <w:pPr>
              <w:pStyle w:val="a4"/>
              <w:ind w:leftChars="0" w:left="0"/>
              <w:rPr>
                <w:rFonts w:hint="eastAsia"/>
              </w:rPr>
            </w:pPr>
            <w:r>
              <w:rPr>
                <w:rFonts w:hint="eastAsia"/>
              </w:rPr>
              <w:t>32</w:t>
            </w:r>
          </w:p>
        </w:tc>
        <w:tc>
          <w:tcPr>
            <w:tcW w:w="749"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0.795</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0.779</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0.811</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0.806</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0.793</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0.814</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0.797</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0.805</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0.801</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0.797</w:t>
            </w:r>
          </w:p>
        </w:tc>
        <w:tc>
          <w:tcPr>
            <w:tcW w:w="818"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0.800</w:t>
            </w:r>
          </w:p>
        </w:tc>
      </w:tr>
      <w:tr w:rsidR="0098093A" w:rsidTr="00466857">
        <w:trPr>
          <w:trHeight w:val="357"/>
        </w:trPr>
        <w:tc>
          <w:tcPr>
            <w:tcW w:w="1199" w:type="dxa"/>
          </w:tcPr>
          <w:p w:rsidR="0098093A" w:rsidRDefault="0098093A" w:rsidP="0098093A">
            <w:pPr>
              <w:pStyle w:val="a4"/>
              <w:ind w:leftChars="0" w:left="0"/>
              <w:rPr>
                <w:rFonts w:hint="eastAsia"/>
              </w:rPr>
            </w:pPr>
            <w:r>
              <w:rPr>
                <w:rFonts w:hint="eastAsia"/>
              </w:rPr>
              <w:t>64</w:t>
            </w:r>
          </w:p>
        </w:tc>
        <w:tc>
          <w:tcPr>
            <w:tcW w:w="749"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0.738</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0.729</w:t>
            </w:r>
          </w:p>
        </w:tc>
        <w:tc>
          <w:tcPr>
            <w:tcW w:w="805"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0.741</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0.744</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0.749</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0.761</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0.750</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0.765</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0.754</w:t>
            </w:r>
          </w:p>
        </w:tc>
        <w:tc>
          <w:tcPr>
            <w:tcW w:w="806"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0.753</w:t>
            </w:r>
          </w:p>
        </w:tc>
        <w:tc>
          <w:tcPr>
            <w:tcW w:w="818" w:type="dxa"/>
            <w:vAlign w:val="center"/>
          </w:tcPr>
          <w:p w:rsidR="0098093A" w:rsidRDefault="0098093A" w:rsidP="0098093A">
            <w:pPr>
              <w:jc w:val="right"/>
              <w:rPr>
                <w:rFonts w:ascii="맑은 고딕" w:eastAsia="맑은 고딕" w:hAnsi="맑은 고딕" w:hint="eastAsia"/>
                <w:color w:val="000000"/>
                <w:sz w:val="22"/>
              </w:rPr>
            </w:pPr>
            <w:r>
              <w:rPr>
                <w:rFonts w:ascii="맑은 고딕" w:eastAsia="맑은 고딕" w:hAnsi="맑은 고딕" w:hint="eastAsia"/>
                <w:color w:val="000000"/>
                <w:sz w:val="22"/>
              </w:rPr>
              <w:t>0.749</w:t>
            </w:r>
          </w:p>
        </w:tc>
      </w:tr>
    </w:tbl>
    <w:p w:rsidR="00466857" w:rsidRPr="00466857" w:rsidRDefault="00466857" w:rsidP="007756D7">
      <w:pPr>
        <w:pStyle w:val="a4"/>
        <w:ind w:leftChars="0"/>
        <w:rPr>
          <w:rFonts w:hint="eastAsia"/>
        </w:rPr>
      </w:pPr>
      <w:r>
        <w:rPr>
          <w:rFonts w:hint="eastAsia"/>
        </w:rPr>
        <w:lastRenderedPageBreak/>
        <w:t>Table 3</w:t>
      </w:r>
      <w:r>
        <w:rPr>
          <w:rFonts w:hint="eastAsia"/>
        </w:rPr>
        <w:t>. I</w:t>
      </w:r>
      <w:r>
        <w:rPr>
          <w:rFonts w:hint="eastAsia"/>
        </w:rPr>
        <w:t>nference Time correspond to 256</w:t>
      </w:r>
      <w:r>
        <w:rPr>
          <w:rFonts w:hint="eastAsia"/>
        </w:rPr>
        <w:t xml:space="preserve"> </w:t>
      </w:r>
      <w:proofErr w:type="gramStart"/>
      <w:r>
        <w:rPr>
          <w:rFonts w:hint="eastAsia"/>
        </w:rPr>
        <w:t>width</w:t>
      </w:r>
      <w:proofErr w:type="gramEnd"/>
      <w:r>
        <w:rPr>
          <w:rFonts w:hint="eastAsia"/>
        </w:rPr>
        <w:t xml:space="preserve"> </w:t>
      </w:r>
      <w:r>
        <w:t xml:space="preserve">fully connected </w:t>
      </w:r>
      <w:r>
        <w:rPr>
          <w:rFonts w:hint="eastAsia"/>
        </w:rPr>
        <w:t>model</w:t>
      </w:r>
      <w:r>
        <w:t xml:space="preserve"> </w:t>
      </w:r>
      <w:r>
        <w:t>(unit is second)</w:t>
      </w:r>
    </w:p>
    <w:p w:rsidR="00BC02ED" w:rsidRDefault="00466857" w:rsidP="000728DC">
      <w:pPr>
        <w:pStyle w:val="a4"/>
        <w:numPr>
          <w:ilvl w:val="0"/>
          <w:numId w:val="2"/>
        </w:numPr>
        <w:ind w:leftChars="0"/>
      </w:pPr>
      <w:r>
        <w:rPr>
          <w:rFonts w:hint="eastAsia"/>
        </w:rPr>
        <w:t>Analysis of Results</w:t>
      </w:r>
    </w:p>
    <w:p w:rsidR="00466857" w:rsidRDefault="0098093A" w:rsidP="00466857">
      <w:pPr>
        <w:pStyle w:val="a4"/>
        <w:ind w:leftChars="0"/>
      </w:pPr>
      <w:proofErr w:type="gramStart"/>
      <w:r>
        <w:rPr>
          <w:rFonts w:hint="eastAsia"/>
        </w:rPr>
        <w:t>FC(</w:t>
      </w:r>
      <w:proofErr w:type="gramEnd"/>
      <w:r>
        <w:rPr>
          <w:rFonts w:hint="eastAsia"/>
        </w:rPr>
        <w:t>Fully Conne</w:t>
      </w:r>
      <w:r>
        <w:t>c</w:t>
      </w:r>
      <w:r>
        <w:rPr>
          <w:rFonts w:hint="eastAsia"/>
        </w:rPr>
        <w:t>ted) with</w:t>
      </w:r>
      <w:r>
        <w:t xml:space="preserve"> 1024 width model takes about 3 to 4 times longer than model with 256 width because the number of parameters which is consist of each model affect to the number of operation to inference predictions.</w:t>
      </w:r>
      <w:r>
        <w:rPr>
          <w:rFonts w:hint="eastAsia"/>
        </w:rPr>
        <w:t xml:space="preserve"> </w:t>
      </w:r>
    </w:p>
    <w:p w:rsidR="0098093A" w:rsidRDefault="0098093A" w:rsidP="00466857">
      <w:pPr>
        <w:pStyle w:val="a4"/>
        <w:ind w:leftChars="0"/>
      </w:pPr>
      <w:r>
        <w:rPr>
          <w:rFonts w:hint="eastAsia"/>
        </w:rPr>
        <w:t>Besides, under batch size 32</w:t>
      </w:r>
      <w:r>
        <w:t xml:space="preserve"> inference processing time is shown these process </w:t>
      </w:r>
      <w:proofErr w:type="gramStart"/>
      <w:r>
        <w:t>were</w:t>
      </w:r>
      <w:proofErr w:type="gramEnd"/>
      <w:r>
        <w:t xml:space="preserve"> on “peak memory bandwidth” line where introduced in [1]. On the other hand, over batch size 32 tests were on “peak floating-point </w:t>
      </w:r>
      <w:proofErr w:type="gramStart"/>
      <w:r>
        <w:t>performance”[</w:t>
      </w:r>
      <w:proofErr w:type="gramEnd"/>
      <w:r>
        <w:t>1] because time interval between batch size 32 and 64 seems like flat on the line.</w:t>
      </w:r>
    </w:p>
    <w:p w:rsidR="000377A1" w:rsidRDefault="000A205B" w:rsidP="00466857">
      <w:pPr>
        <w:pStyle w:val="a4"/>
        <w:ind w:leftChars="0"/>
        <w:rPr>
          <w:rFonts w:hint="eastAsia"/>
        </w:rPr>
      </w:pPr>
      <w:r>
        <w:t>One of the conspicuous result is the larger batch size takes the shorter inference time. Because inference operation works on the CPU which has multithread on each core. Each thread is connected with DRAM and each batch size are fetched on each thread at once if CPU capacity is enough. Therefore, when batch size increase and achieve on specific number as 32 in this environment, inference time is reduced.</w:t>
      </w:r>
    </w:p>
    <w:p w:rsidR="00466857" w:rsidRDefault="0098093A" w:rsidP="000728DC">
      <w:pPr>
        <w:pStyle w:val="a4"/>
        <w:numPr>
          <w:ilvl w:val="0"/>
          <w:numId w:val="2"/>
        </w:numPr>
        <w:ind w:leftChars="0"/>
      </w:pPr>
      <w:r>
        <w:rPr>
          <w:rFonts w:hint="eastAsia"/>
        </w:rPr>
        <w:t>Reference</w:t>
      </w:r>
    </w:p>
    <w:p w:rsidR="0098093A" w:rsidRDefault="0098093A" w:rsidP="0098093A">
      <w:pPr>
        <w:pStyle w:val="a4"/>
        <w:ind w:leftChars="0"/>
      </w:pPr>
      <w:r>
        <w:t xml:space="preserve">[1] </w:t>
      </w:r>
      <w:r w:rsidRPr="0098093A">
        <w:rPr>
          <w:rFonts w:ascii="맑은 고딕" w:eastAsia="맑은 고딕" w:hAnsi="맑은 고딕" w:hint="eastAsia"/>
          <w:color w:val="201F1E"/>
          <w:szCs w:val="20"/>
          <w:shd w:val="clear" w:color="auto" w:fill="FFFFFF"/>
        </w:rPr>
        <w:t>Williams, Samuel, Andrew Waterman, and David Patterson. "Roofline: an insightful visual performance model for multicore architectures." Communications of the ACM 52.4 (2009): 65-76.</w:t>
      </w:r>
    </w:p>
    <w:p w:rsidR="0070779E" w:rsidRPr="00466857" w:rsidRDefault="0070779E" w:rsidP="0098093A">
      <w:pPr>
        <w:rPr>
          <w:rFonts w:hint="eastAsia"/>
        </w:rPr>
      </w:pPr>
      <w:bookmarkStart w:id="0" w:name="_GoBack"/>
      <w:bookmarkEnd w:id="0"/>
    </w:p>
    <w:sectPr w:rsidR="0070779E" w:rsidRPr="00466857" w:rsidSect="00466857">
      <w:type w:val="continuous"/>
      <w:pgSz w:w="11906" w:h="16838"/>
      <w:pgMar w:top="1440" w:right="1080" w:bottom="1440" w:left="108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75A4A"/>
    <w:multiLevelType w:val="hybridMultilevel"/>
    <w:tmpl w:val="601EEE8C"/>
    <w:lvl w:ilvl="0" w:tplc="FD402D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52B2074"/>
    <w:multiLevelType w:val="hybridMultilevel"/>
    <w:tmpl w:val="5D3074DE"/>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8DC"/>
    <w:rsid w:val="000377A1"/>
    <w:rsid w:val="000728DC"/>
    <w:rsid w:val="000A205B"/>
    <w:rsid w:val="00466857"/>
    <w:rsid w:val="0070779E"/>
    <w:rsid w:val="007756D7"/>
    <w:rsid w:val="009245EA"/>
    <w:rsid w:val="0098093A"/>
    <w:rsid w:val="00BC02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9018"/>
  <w15:chartTrackingRefBased/>
  <w15:docId w15:val="{8D5384EA-1AC7-4E3D-930C-36EF4823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28DC"/>
    <w:rPr>
      <w:color w:val="0563C1" w:themeColor="hyperlink"/>
      <w:u w:val="single"/>
    </w:rPr>
  </w:style>
  <w:style w:type="paragraph" w:styleId="a4">
    <w:name w:val="List Paragraph"/>
    <w:basedOn w:val="a"/>
    <w:uiPriority w:val="34"/>
    <w:qFormat/>
    <w:rsid w:val="000728DC"/>
    <w:pPr>
      <w:ind w:leftChars="400" w:left="800"/>
    </w:pPr>
  </w:style>
  <w:style w:type="table" w:styleId="a5">
    <w:name w:val="Table Grid"/>
    <w:basedOn w:val="a1"/>
    <w:uiPriority w:val="39"/>
    <w:rsid w:val="00072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661584">
      <w:bodyDiv w:val="1"/>
      <w:marLeft w:val="0"/>
      <w:marRight w:val="0"/>
      <w:marTop w:val="0"/>
      <w:marBottom w:val="0"/>
      <w:divBdr>
        <w:top w:val="none" w:sz="0" w:space="0" w:color="auto"/>
        <w:left w:val="none" w:sz="0" w:space="0" w:color="auto"/>
        <w:bottom w:val="none" w:sz="0" w:space="0" w:color="auto"/>
        <w:right w:val="none" w:sz="0" w:space="0" w:color="auto"/>
      </w:divBdr>
    </w:div>
    <w:div w:id="1153645656">
      <w:bodyDiv w:val="1"/>
      <w:marLeft w:val="0"/>
      <w:marRight w:val="0"/>
      <w:marTop w:val="0"/>
      <w:marBottom w:val="0"/>
      <w:divBdr>
        <w:top w:val="none" w:sz="0" w:space="0" w:color="auto"/>
        <w:left w:val="none" w:sz="0" w:space="0" w:color="auto"/>
        <w:bottom w:val="none" w:sz="0" w:space="0" w:color="auto"/>
        <w:right w:val="none" w:sz="0" w:space="0" w:color="auto"/>
      </w:divBdr>
    </w:div>
    <w:div w:id="140117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399</Words>
  <Characters>2278</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HeeJun</dc:creator>
  <cp:keywords/>
  <dc:description/>
  <cp:lastModifiedBy>Jung HeeJun</cp:lastModifiedBy>
  <cp:revision>2</cp:revision>
  <dcterms:created xsi:type="dcterms:W3CDTF">2021-03-10T10:46:00Z</dcterms:created>
  <dcterms:modified xsi:type="dcterms:W3CDTF">2021-03-10T12:58:00Z</dcterms:modified>
</cp:coreProperties>
</file>