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3811" w14:textId="77777777" w:rsidR="00AE72EF" w:rsidRPr="00AE72EF" w:rsidRDefault="00AE72EF" w:rsidP="00AE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Perfect, Lunet </w:t>
      </w:r>
      <w:r w:rsidRPr="00AE72EF">
        <w:rPr>
          <w:rFonts w:ascii="Segoe UI Emoji" w:eastAsia="Times New Roman" w:hAnsi="Segoe UI Emoji" w:cs="Segoe UI Emoji"/>
          <w:kern w:val="0"/>
          <w14:ligatures w14:val="none"/>
        </w:rPr>
        <w:t>🌟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— now we move into </w:t>
      </w: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 Page Content Outlines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, which will help you directly when building each page in Google Sites (or whichever builder you’re using).</w:t>
      </w:r>
    </w:p>
    <w:p w14:paraId="4D9A896A" w14:textId="77777777" w:rsidR="00AE72EF" w:rsidRPr="00AE72EF" w:rsidRDefault="00AE72EF" w:rsidP="00AE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We’ll go page by page, and for each, I’ll give you:</w:t>
      </w:r>
    </w:p>
    <w:p w14:paraId="3C968BEA" w14:textId="77777777" w:rsidR="00AE72EF" w:rsidRPr="00AE72EF" w:rsidRDefault="00AE72EF" w:rsidP="00AE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titles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(use as blocks or headers),</w:t>
      </w:r>
    </w:p>
    <w:p w14:paraId="768269C5" w14:textId="77777777" w:rsidR="00AE72EF" w:rsidRPr="00AE72EF" w:rsidRDefault="00AE72EF" w:rsidP="00AE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suggestions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(short, ready-to-write guidance), and</w:t>
      </w:r>
    </w:p>
    <w:p w14:paraId="04209BA3" w14:textId="77777777" w:rsidR="00AE72EF" w:rsidRPr="00AE72EF" w:rsidRDefault="00AE72EF" w:rsidP="00AE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ideas / CTAs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(to make it feel dynamic and user-friendly).</w:t>
      </w:r>
    </w:p>
    <w:p w14:paraId="71FF736F" w14:textId="77777777" w:rsidR="00AE72EF" w:rsidRPr="00AE72EF" w:rsidRDefault="00AE72EF" w:rsidP="00AE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Let’s start with the </w:t>
      </w: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(since it sets the tone for everything).</w:t>
      </w:r>
    </w:p>
    <w:p w14:paraId="6FFC6481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031FE3A6">
          <v:rect id="_x0000_i1025" style="width:0;height:1.5pt" o:hralign="center" o:hrstd="t" o:hr="t" fillcolor="#a0a0a0" stroked="f"/>
        </w:pict>
      </w:r>
    </w:p>
    <w:p w14:paraId="40A89A61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🏠</w:t>
      </w:r>
      <w:r w:rsidRPr="00AE7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HOME PAGE OUTLINE</w:t>
      </w:r>
    </w:p>
    <w:p w14:paraId="1F375C46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Hero Section</w:t>
      </w:r>
    </w:p>
    <w:p w14:paraId="29DBA586" w14:textId="77777777" w:rsidR="00AE72EF" w:rsidRPr="00AE72EF" w:rsidRDefault="00AE72EF" w:rsidP="00AE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Capture emotion + credibility instantly.</w:t>
      </w:r>
    </w:p>
    <w:p w14:paraId="6A69D314" w14:textId="77777777" w:rsidR="00AE72EF" w:rsidRPr="00AE72EF" w:rsidRDefault="00AE72EF" w:rsidP="00AE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suggestion: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Large banner image (students, learning, hope) with text </w:t>
      </w:r>
      <w:r w:rsidRPr="00AE72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 to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the image on desktop, stacked on mobile.</w:t>
      </w:r>
    </w:p>
    <w:p w14:paraId="78D39874" w14:textId="77777777" w:rsidR="00AE72EF" w:rsidRPr="00AE72EF" w:rsidRDefault="00AE72EF" w:rsidP="00AE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688C9373" w14:textId="77777777" w:rsidR="00AE72EF" w:rsidRPr="00AE72EF" w:rsidRDefault="00AE72EF" w:rsidP="00AE72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Mission headline: “Empowering Afghan Students Through Education and Global Connection.”</w:t>
      </w:r>
    </w:p>
    <w:p w14:paraId="74017F9C" w14:textId="77777777" w:rsidR="00AE72EF" w:rsidRPr="00AE72EF" w:rsidRDefault="00AE72EF" w:rsidP="00AE72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Supporting line: “AFSO connects Afghan learners with volunteer professors and opportunities worldwide.”</w:t>
      </w:r>
    </w:p>
    <w:p w14:paraId="788985E5" w14:textId="77777777" w:rsidR="00AE72EF" w:rsidRPr="00AE72EF" w:rsidRDefault="00AE72EF" w:rsidP="00AE72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buttons:</w:t>
      </w:r>
    </w:p>
    <w:p w14:paraId="4EE296B4" w14:textId="77777777" w:rsidR="00AE72EF" w:rsidRPr="00AE72EF" w:rsidRDefault="00AE72EF" w:rsidP="00AE72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“Become a Volunteer Professor”</w:t>
      </w:r>
    </w:p>
    <w:p w14:paraId="65BC629C" w14:textId="77777777" w:rsidR="00AE72EF" w:rsidRPr="00AE72EF" w:rsidRDefault="00AE72EF" w:rsidP="00AE72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“Support Afghan Students”</w:t>
      </w:r>
    </w:p>
    <w:p w14:paraId="071FF81B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796CF666">
          <v:rect id="_x0000_i1026" style="width:0;height:1.5pt" o:hralign="center" o:hrstd="t" o:hr="t" fillcolor="#a0a0a0" stroked="f"/>
        </w:pict>
      </w:r>
    </w:p>
    <w:p w14:paraId="707DD9D4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Who We Are | What We Do | How to Help (3-column section)</w:t>
      </w:r>
    </w:p>
    <w:p w14:paraId="271A98CC" w14:textId="77777777" w:rsidR="00AE72EF" w:rsidRPr="00AE72EF" w:rsidRDefault="00AE72EF" w:rsidP="00AE7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Introduce your core story at a glance.</w:t>
      </w:r>
    </w:p>
    <w:p w14:paraId="42648A79" w14:textId="77777777" w:rsidR="00AE72EF" w:rsidRPr="00AE72EF" w:rsidRDefault="00AE72EF" w:rsidP="00AE7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suggestion: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3 icons (or image cards) with short blurbs + “Learn more” links.</w:t>
      </w:r>
    </w:p>
    <w:p w14:paraId="26211EEC" w14:textId="77777777" w:rsidR="00AE72EF" w:rsidRPr="00AE72EF" w:rsidRDefault="00AE72EF" w:rsidP="00AE72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We Are: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A nonprofit connecting Afghan students with international educators.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Link to </w:t>
      </w:r>
      <w:r w:rsidRPr="00AE72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Our Story</w:t>
      </w:r>
    </w:p>
    <w:p w14:paraId="5FAC0AD7" w14:textId="77777777" w:rsidR="00AE72EF" w:rsidRPr="00AE72EF" w:rsidRDefault="00AE72EF" w:rsidP="00AE72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Do: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Provide online courses, mentorship, and academic pathways.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Link to </w:t>
      </w:r>
      <w:r w:rsidRPr="00AE72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Programs</w:t>
      </w:r>
    </w:p>
    <w:p w14:paraId="6628C267" w14:textId="77777777" w:rsidR="00AE72EF" w:rsidRPr="00AE72EF" w:rsidRDefault="00AE72EF" w:rsidP="00AE72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Help: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Volunteer, partner, or donate to make education accessible.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Link to </w:t>
      </w:r>
      <w:r w:rsidRPr="00AE72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 Involved</w:t>
      </w:r>
    </w:p>
    <w:p w14:paraId="44B6E3A0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64358F81">
          <v:rect id="_x0000_i1027" style="width:0;height:1.5pt" o:hralign="center" o:hrstd="t" o:hr="t" fillcolor="#a0a0a0" stroked="f"/>
        </w:pict>
      </w:r>
    </w:p>
    <w:p w14:paraId="374754C8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Featured Story / Highlight</w:t>
      </w:r>
    </w:p>
    <w:p w14:paraId="468C4676" w14:textId="77777777" w:rsidR="00AE72EF" w:rsidRPr="00AE72EF" w:rsidRDefault="00AE72EF" w:rsidP="00AE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Add emotional connection.</w:t>
      </w:r>
    </w:p>
    <w:p w14:paraId="0E77F37D" w14:textId="77777777" w:rsidR="00AE72EF" w:rsidRPr="00AE72EF" w:rsidRDefault="00AE72EF" w:rsidP="00AE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“Meet Simona — one of our volunteer professors inspiring Afghan </w:t>
      </w:r>
      <w:proofErr w:type="gramStart"/>
      <w:r w:rsidRPr="00AE72EF">
        <w:rPr>
          <w:rFonts w:ascii="Times New Roman" w:eastAsia="Times New Roman" w:hAnsi="Times New Roman" w:cs="Times New Roman"/>
          <w:kern w:val="0"/>
          <w14:ligatures w14:val="none"/>
        </w:rPr>
        <w:t>youth</w:t>
      </w:r>
      <w:proofErr w:type="gramEnd"/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to pursue higher education.”</w:t>
      </w:r>
    </w:p>
    <w:p w14:paraId="2AC4B4FD" w14:textId="77777777" w:rsidR="00AE72EF" w:rsidRPr="00AE72EF" w:rsidRDefault="00AE72EF" w:rsidP="00AE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Include a photo and short paragraph, then a “Read More Stories” link to </w:t>
      </w:r>
      <w:r w:rsidRPr="00AE72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6018B0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75CF40B8">
          <v:rect id="_x0000_i1028" style="width:0;height:1.5pt" o:hralign="center" o:hrstd="t" o:hr="t" fillcolor="#a0a0a0" stroked="f"/>
        </w:pict>
      </w:r>
    </w:p>
    <w:p w14:paraId="1C9FFC6B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Quick Links or Featured Programs</w:t>
      </w:r>
    </w:p>
    <w:p w14:paraId="40A35E9A" w14:textId="77777777" w:rsidR="00AE72EF" w:rsidRPr="00AE72EF" w:rsidRDefault="00AE72EF" w:rsidP="00AE7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Help users navigate fast.</w:t>
      </w:r>
    </w:p>
    <w:p w14:paraId="56710998" w14:textId="77777777" w:rsidR="00AE72EF" w:rsidRPr="00AE72EF" w:rsidRDefault="00AE72EF" w:rsidP="00AE7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3 boxes or buttons:</w:t>
      </w:r>
    </w:p>
    <w:p w14:paraId="4989E948" w14:textId="77777777" w:rsidR="00AE72EF" w:rsidRPr="00AE72EF" w:rsidRDefault="00AE72EF" w:rsidP="00AE7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“Explore Our Programs”</w:t>
      </w:r>
    </w:p>
    <w:p w14:paraId="4AC7398F" w14:textId="77777777" w:rsidR="00AE72EF" w:rsidRPr="00AE72EF" w:rsidRDefault="00AE72EF" w:rsidP="00AE7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“Join as a Volunteer”</w:t>
      </w:r>
    </w:p>
    <w:p w14:paraId="57F80AF3" w14:textId="77777777" w:rsidR="00AE72EF" w:rsidRPr="00AE72EF" w:rsidRDefault="00AE72EF" w:rsidP="00AE7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“See Our Impact”</w:t>
      </w:r>
    </w:p>
    <w:p w14:paraId="61C8EA9C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2AF2D286">
          <v:rect id="_x0000_i1029" style="width:0;height:1.5pt" o:hralign="center" o:hrstd="t" o:hr="t" fillcolor="#a0a0a0" stroked="f"/>
        </w:pict>
      </w:r>
    </w:p>
    <w:p w14:paraId="73DD56CF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Testimonials / Impact Numbers</w:t>
      </w:r>
    </w:p>
    <w:p w14:paraId="0D5831DF" w14:textId="77777777" w:rsidR="00AE72EF" w:rsidRPr="00AE72EF" w:rsidRDefault="00AE72EF" w:rsidP="00AE7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Build trust and show real results.</w:t>
      </w:r>
    </w:p>
    <w:p w14:paraId="0B7DF66E" w14:textId="77777777" w:rsidR="00AE72EF" w:rsidRPr="00AE72EF" w:rsidRDefault="00AE72EF" w:rsidP="00AE7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Ideas:</w:t>
      </w:r>
    </w:p>
    <w:p w14:paraId="7A639932" w14:textId="77777777" w:rsidR="00AE72EF" w:rsidRPr="00AE72EF" w:rsidRDefault="00AE72EF" w:rsidP="00AE72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“100+ students enrolled across 10 provinces.”</w:t>
      </w:r>
    </w:p>
    <w:p w14:paraId="59F91F0E" w14:textId="77777777" w:rsidR="00AE72EF" w:rsidRPr="00AE72EF" w:rsidRDefault="00AE72EF" w:rsidP="00AE72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“45 international volunteer professors.”</w:t>
      </w:r>
    </w:p>
    <w:p w14:paraId="45293AB8" w14:textId="77777777" w:rsidR="00AE72EF" w:rsidRPr="00AE72EF" w:rsidRDefault="00AE72EF" w:rsidP="00AE72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Add 2–3 student quotes with photos.</w:t>
      </w:r>
    </w:p>
    <w:p w14:paraId="59BE8E7E" w14:textId="77777777" w:rsidR="00AE72EF" w:rsidRPr="00AE72EF" w:rsidRDefault="00AE72EF" w:rsidP="00AE7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pict w14:anchorId="408325F0">
          <v:rect id="_x0000_i1030" style="width:0;height:1.5pt" o:hralign="center" o:hrstd="t" o:hr="t" fillcolor="#a0a0a0" stroked="f"/>
        </w:pict>
      </w:r>
    </w:p>
    <w:p w14:paraId="7E6D55F4" w14:textId="77777777" w:rsidR="00AE72EF" w:rsidRPr="00AE72EF" w:rsidRDefault="00AE72EF" w:rsidP="00AE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CTA / Footer</w:t>
      </w:r>
    </w:p>
    <w:p w14:paraId="43877E35" w14:textId="77777777" w:rsidR="00AE72EF" w:rsidRPr="00AE72EF" w:rsidRDefault="00AE72EF" w:rsidP="00AE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closing line:</w:t>
      </w:r>
      <w:r w:rsidRPr="00AE72EF">
        <w:rPr>
          <w:rFonts w:ascii="Times New Roman" w:eastAsia="Times New Roman" w:hAnsi="Times New Roman" w:cs="Times New Roman"/>
          <w:kern w:val="0"/>
          <w14:ligatures w14:val="none"/>
        </w:rPr>
        <w:t xml:space="preserve"> “Join our mission — because education changes everything.”</w:t>
      </w:r>
    </w:p>
    <w:p w14:paraId="400187CD" w14:textId="77777777" w:rsidR="00AE72EF" w:rsidRPr="00AE72EF" w:rsidRDefault="00AE72EF" w:rsidP="00AE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15C3A76E" w14:textId="77777777" w:rsidR="00AE72EF" w:rsidRPr="00AE72EF" w:rsidRDefault="00AE72EF" w:rsidP="00AE72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“Donate”</w:t>
      </w:r>
    </w:p>
    <w:p w14:paraId="0DFAE647" w14:textId="77777777" w:rsidR="00AE72EF" w:rsidRPr="00AE72EF" w:rsidRDefault="00AE72EF" w:rsidP="00AE72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“Contact Us”</w:t>
      </w:r>
    </w:p>
    <w:p w14:paraId="6D60F7EC" w14:textId="77777777" w:rsidR="00AE72EF" w:rsidRPr="00AE72EF" w:rsidRDefault="00AE72EF" w:rsidP="00AE72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EF">
        <w:rPr>
          <w:rFonts w:ascii="Times New Roman" w:eastAsia="Times New Roman" w:hAnsi="Times New Roman" w:cs="Times New Roman"/>
          <w:kern w:val="0"/>
          <w14:ligatures w14:val="none"/>
        </w:rPr>
        <w:t>Social icons (LinkedIn, Instagram, etc.)</w:t>
      </w:r>
    </w:p>
    <w:p w14:paraId="5AE21344" w14:textId="77777777" w:rsidR="00AE72EF" w:rsidRDefault="00AE72EF"/>
    <w:sectPr w:rsidR="00AE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EA2"/>
    <w:multiLevelType w:val="multilevel"/>
    <w:tmpl w:val="2D8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42B2"/>
    <w:multiLevelType w:val="multilevel"/>
    <w:tmpl w:val="CF1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26C5"/>
    <w:multiLevelType w:val="multilevel"/>
    <w:tmpl w:val="136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39AF"/>
    <w:multiLevelType w:val="multilevel"/>
    <w:tmpl w:val="7B3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7DC5"/>
    <w:multiLevelType w:val="multilevel"/>
    <w:tmpl w:val="60E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430C5"/>
    <w:multiLevelType w:val="multilevel"/>
    <w:tmpl w:val="552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04CA"/>
    <w:multiLevelType w:val="multilevel"/>
    <w:tmpl w:val="E6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99113">
    <w:abstractNumId w:val="4"/>
  </w:num>
  <w:num w:numId="2" w16cid:durableId="1695495028">
    <w:abstractNumId w:val="5"/>
  </w:num>
  <w:num w:numId="3" w16cid:durableId="1516770985">
    <w:abstractNumId w:val="2"/>
  </w:num>
  <w:num w:numId="4" w16cid:durableId="1741631271">
    <w:abstractNumId w:val="0"/>
  </w:num>
  <w:num w:numId="5" w16cid:durableId="1934701718">
    <w:abstractNumId w:val="3"/>
  </w:num>
  <w:num w:numId="6" w16cid:durableId="1291324138">
    <w:abstractNumId w:val="1"/>
  </w:num>
  <w:num w:numId="7" w16cid:durableId="256796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EF"/>
    <w:rsid w:val="00AE72EF"/>
    <w:rsid w:val="00B605C7"/>
    <w:rsid w:val="00D5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951F"/>
  <w15:chartTrackingRefBased/>
  <w15:docId w15:val="{7F594C8B-02AD-41EB-8F84-AC4BAFB9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Lunet Stassen</dc:creator>
  <cp:keywords/>
  <dc:description/>
  <cp:lastModifiedBy>Lunet Stassen</cp:lastModifiedBy>
  <cp:revision>1</cp:revision>
  <dcterms:created xsi:type="dcterms:W3CDTF">2025-11-11T07:18:00Z</dcterms:created>
  <dcterms:modified xsi:type="dcterms:W3CDTF">2025-11-11T07:58:00Z</dcterms:modified>
</cp:coreProperties>
</file>