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User’s Guide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1. Main Screen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Buttons:</w:t>
        <w:br w:type="textWrapping"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Start AR</w:t>
      </w:r>
      <w:r w:rsidDel="00000000" w:rsidR="00000000" w:rsidRPr="00000000">
        <w:rPr>
          <w:sz w:val="20"/>
          <w:szCs w:val="20"/>
          <w:rtl w:val="0"/>
        </w:rPr>
        <w:t xml:space="preserve"> – Begin scanning the image, and start the scene</w:t>
        <w:br w:type="textWrapping"/>
        <w:tab/>
        <w:tab/>
        <w:t xml:space="preserve">Enter Quiz – Start the quiz.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 Selector:</w:t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Choose your language (English, Spanish, Italian,)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Audio Icon:</w:t>
        <w:br w:type="textWrapping"/>
        <w:tab/>
        <w:tab/>
      </w:r>
      <w:r w:rsidDel="00000000" w:rsidR="00000000" w:rsidRPr="00000000">
        <w:rPr>
          <w:sz w:val="20"/>
          <w:szCs w:val="20"/>
          <w:rtl w:val="0"/>
        </w:rPr>
        <w:t xml:space="preserve">Disable/Enable application sounds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Ar Scan Screen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"Please scan the image…"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sz w:val="20"/>
          <w:szCs w:val="20"/>
          <w:rtl w:val="0"/>
        </w:rPr>
        <w:t xml:space="preserve">: Point your phone camera at the target image.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: If recognized, a 3D boat appears on the screen.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3.Quiz Screen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Question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Answer questions related to the scene you just saw.</w:t>
        <w:br w:type="textWrapping"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Multiple Choices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Tap the correct answer.</w:t>
      </w:r>
      <w:r w:rsidDel="00000000" w:rsidR="00000000" w:rsidRPr="00000000">
        <w:rPr>
          <w:b w:val="1"/>
          <w:rtl w:val="0"/>
        </w:rPr>
        <w:br w:type="textWrapping"/>
        <w:tab/>
      </w:r>
      <w:r w:rsidDel="00000000" w:rsidR="00000000" w:rsidRPr="00000000">
        <w:rPr>
          <w:b w:val="1"/>
          <w:i w:val="1"/>
          <w:rtl w:val="0"/>
        </w:rPr>
        <w:t xml:space="preserve">Immediate Feedback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The app highlights your answer and tracks your score.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4.Quiz Result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Score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shows your score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Exit Button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Return to the main menu.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