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03A" w14:textId="400C15B7" w:rsidR="00231551" w:rsidRPr="007F6E0D" w:rsidRDefault="007F6E0D" w:rsidP="007F6E0D">
      <w:pPr>
        <w:pStyle w:val="BodyText1"/>
        <w:jc w:val="center"/>
        <w:rPr>
          <w:sz w:val="440"/>
          <w:szCs w:val="440"/>
          <w:lang w:val="de-DE"/>
        </w:rPr>
      </w:pPr>
      <w:r w:rsidRPr="007F6E0D">
        <w:rPr>
          <w:sz w:val="440"/>
          <w:szCs w:val="440"/>
          <w:lang w:val="de-DE"/>
        </w:rPr>
        <w:t>20</w:t>
      </w:r>
    </w:p>
    <w:p w14:paraId="2AA9ECA4" w14:textId="58ABCC7E" w:rsidR="007F6E0D" w:rsidRDefault="007F6E0D" w:rsidP="007F6E0D">
      <w:pPr>
        <w:pStyle w:val="BodyText1"/>
        <w:jc w:val="center"/>
        <w:rPr>
          <w:sz w:val="40"/>
          <w:szCs w:val="44"/>
          <w:lang w:val="de-DE"/>
        </w:rPr>
      </w:pPr>
      <w:proofErr w:type="spellStart"/>
      <w:r w:rsidRPr="007F6E0D">
        <w:rPr>
          <w:sz w:val="40"/>
          <w:szCs w:val="44"/>
          <w:lang w:val="de-DE"/>
        </w:rPr>
        <w:t>wolnych</w:t>
      </w:r>
      <w:proofErr w:type="spellEnd"/>
      <w:r w:rsidRPr="007F6E0D">
        <w:rPr>
          <w:sz w:val="40"/>
          <w:szCs w:val="44"/>
          <w:lang w:val="de-DE"/>
        </w:rPr>
        <w:t xml:space="preserve"> </w:t>
      </w:r>
      <w:proofErr w:type="spellStart"/>
      <w:r w:rsidRPr="007F6E0D">
        <w:rPr>
          <w:sz w:val="40"/>
          <w:szCs w:val="44"/>
          <w:lang w:val="de-DE"/>
        </w:rPr>
        <w:t>miejsc</w:t>
      </w:r>
      <w:proofErr w:type="spellEnd"/>
    </w:p>
    <w:p w14:paraId="51D0DB82" w14:textId="5481ECFB" w:rsidR="007F6E0D" w:rsidRDefault="007F6E0D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de-DE"/>
        </w:rPr>
      </w:pPr>
      <w:r>
        <w:rPr>
          <w:sz w:val="40"/>
          <w:szCs w:val="44"/>
          <w:lang w:val="de-DE"/>
        </w:rPr>
        <w:br w:type="page"/>
      </w:r>
    </w:p>
    <w:p w14:paraId="354A7049" w14:textId="2ED89BF5" w:rsidR="007F6E0D" w:rsidRPr="007F6E0D" w:rsidRDefault="007F6E0D" w:rsidP="007F6E0D">
      <w:pPr>
        <w:pStyle w:val="BodyText1"/>
        <w:jc w:val="center"/>
        <w:rPr>
          <w:sz w:val="440"/>
          <w:szCs w:val="440"/>
          <w:lang w:val="de-DE"/>
        </w:rPr>
      </w:pPr>
      <w:r>
        <w:rPr>
          <w:sz w:val="440"/>
          <w:szCs w:val="440"/>
          <w:lang w:val="de-DE"/>
        </w:rPr>
        <w:lastRenderedPageBreak/>
        <w:t>19</w:t>
      </w:r>
    </w:p>
    <w:p w14:paraId="03C283A7" w14:textId="77777777" w:rsidR="007F6E0D" w:rsidRDefault="007F6E0D" w:rsidP="007F6E0D">
      <w:pPr>
        <w:pStyle w:val="BodyText1"/>
        <w:jc w:val="center"/>
        <w:rPr>
          <w:sz w:val="40"/>
          <w:szCs w:val="44"/>
          <w:lang w:val="de-DE"/>
        </w:rPr>
      </w:pPr>
      <w:proofErr w:type="spellStart"/>
      <w:r w:rsidRPr="007F6E0D">
        <w:rPr>
          <w:sz w:val="40"/>
          <w:szCs w:val="44"/>
          <w:lang w:val="de-DE"/>
        </w:rPr>
        <w:t>wolnych</w:t>
      </w:r>
      <w:proofErr w:type="spellEnd"/>
      <w:r w:rsidRPr="007F6E0D">
        <w:rPr>
          <w:sz w:val="40"/>
          <w:szCs w:val="44"/>
          <w:lang w:val="de-DE"/>
        </w:rPr>
        <w:t xml:space="preserve"> </w:t>
      </w:r>
      <w:proofErr w:type="spellStart"/>
      <w:r w:rsidRPr="007F6E0D">
        <w:rPr>
          <w:sz w:val="40"/>
          <w:szCs w:val="44"/>
          <w:lang w:val="de-DE"/>
        </w:rPr>
        <w:t>miejsc</w:t>
      </w:r>
      <w:proofErr w:type="spellEnd"/>
    </w:p>
    <w:p w14:paraId="176D4276" w14:textId="0941AB4F" w:rsidR="00DA78AB" w:rsidRDefault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de-DE"/>
        </w:rPr>
      </w:pPr>
      <w:r>
        <w:rPr>
          <w:sz w:val="40"/>
          <w:szCs w:val="44"/>
          <w:lang w:val="de-DE"/>
        </w:rPr>
        <w:br w:type="page"/>
      </w:r>
    </w:p>
    <w:p w14:paraId="6C257692" w14:textId="18E6EB0F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18</w:t>
      </w:r>
    </w:p>
    <w:p w14:paraId="7442A384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3B87EF1F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68ED4EF4" w14:textId="2FDBAA7E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17</w:t>
      </w:r>
    </w:p>
    <w:p w14:paraId="72FAC68C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199FD5E2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23DCFDAB" w14:textId="099DA7A1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16</w:t>
      </w:r>
    </w:p>
    <w:p w14:paraId="6FFC564B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3E877EE5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6F1BF693" w14:textId="6FDC1A2D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15</w:t>
      </w:r>
    </w:p>
    <w:p w14:paraId="1ECF4803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110A5011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53AE5FC3" w14:textId="3E11B029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14</w:t>
      </w:r>
    </w:p>
    <w:p w14:paraId="639C8F88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083B507E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668B9D74" w14:textId="05D0800B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13</w:t>
      </w:r>
    </w:p>
    <w:p w14:paraId="15246760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309E877F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4CC0E0C3" w14:textId="0DFDA0A8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 w:rsidRPr="00DA78AB">
        <w:rPr>
          <w:sz w:val="440"/>
          <w:szCs w:val="440"/>
          <w:lang w:val="pl-PL"/>
        </w:rPr>
        <w:lastRenderedPageBreak/>
        <w:t>12</w:t>
      </w:r>
    </w:p>
    <w:p w14:paraId="1E7B7993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01F3C2FD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7F8C1B6E" w14:textId="616B39BA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 w:rsidRPr="00DA78AB">
        <w:rPr>
          <w:sz w:val="440"/>
          <w:szCs w:val="440"/>
          <w:lang w:val="pl-PL"/>
        </w:rPr>
        <w:lastRenderedPageBreak/>
        <w:t>11</w:t>
      </w:r>
    </w:p>
    <w:p w14:paraId="3D053BA8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0CCE6DC8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7A013F22" w14:textId="64C9AC57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 w:rsidRPr="00DA78AB">
        <w:rPr>
          <w:sz w:val="440"/>
          <w:szCs w:val="440"/>
          <w:lang w:val="pl-PL"/>
        </w:rPr>
        <w:lastRenderedPageBreak/>
        <w:t>1</w:t>
      </w:r>
      <w:r>
        <w:rPr>
          <w:sz w:val="440"/>
          <w:szCs w:val="440"/>
          <w:lang w:val="pl-PL"/>
        </w:rPr>
        <w:t>0</w:t>
      </w:r>
    </w:p>
    <w:p w14:paraId="1CDFEAFF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554704FD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27E5837D" w14:textId="4772C141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 w:rsidRPr="00DA78AB">
        <w:rPr>
          <w:sz w:val="440"/>
          <w:szCs w:val="440"/>
          <w:lang w:val="pl-PL"/>
        </w:rPr>
        <w:lastRenderedPageBreak/>
        <w:t>9</w:t>
      </w:r>
    </w:p>
    <w:p w14:paraId="2AF20BE2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22BE9CCB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5101BFE0" w14:textId="0F0FF353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8</w:t>
      </w:r>
    </w:p>
    <w:p w14:paraId="4B2AD003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447AE28C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3951FE6F" w14:textId="14C19B89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7</w:t>
      </w:r>
    </w:p>
    <w:p w14:paraId="199ABF8B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60B2FB74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4D6587AD" w14:textId="46031D0F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6</w:t>
      </w:r>
    </w:p>
    <w:p w14:paraId="4B12DF53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2E0E4713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74C96829" w14:textId="13C05298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5</w:t>
      </w:r>
    </w:p>
    <w:p w14:paraId="6DADD8F0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wolnych miejsc</w:t>
      </w:r>
    </w:p>
    <w:p w14:paraId="41686CB1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5E1EA5BB" w14:textId="69776967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4</w:t>
      </w:r>
    </w:p>
    <w:p w14:paraId="58C8D232" w14:textId="1158A87D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</w:t>
      </w:r>
      <w:r>
        <w:rPr>
          <w:sz w:val="40"/>
          <w:szCs w:val="44"/>
          <w:lang w:val="pl-PL"/>
        </w:rPr>
        <w:t>e</w:t>
      </w:r>
      <w:r w:rsidRPr="00DA78AB">
        <w:rPr>
          <w:sz w:val="40"/>
          <w:szCs w:val="44"/>
          <w:lang w:val="pl-PL"/>
        </w:rPr>
        <w:t xml:space="preserve"> miejsc</w:t>
      </w:r>
      <w:r>
        <w:rPr>
          <w:sz w:val="40"/>
          <w:szCs w:val="44"/>
          <w:lang w:val="pl-PL"/>
        </w:rPr>
        <w:t>a</w:t>
      </w:r>
    </w:p>
    <w:p w14:paraId="2B34AB25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48E704E4" w14:textId="16B96131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3</w:t>
      </w:r>
    </w:p>
    <w:p w14:paraId="61B37F69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</w:t>
      </w:r>
      <w:r>
        <w:rPr>
          <w:sz w:val="40"/>
          <w:szCs w:val="44"/>
          <w:lang w:val="pl-PL"/>
        </w:rPr>
        <w:t>e</w:t>
      </w:r>
      <w:r w:rsidRPr="00DA78AB">
        <w:rPr>
          <w:sz w:val="40"/>
          <w:szCs w:val="44"/>
          <w:lang w:val="pl-PL"/>
        </w:rPr>
        <w:t xml:space="preserve"> miejsc</w:t>
      </w:r>
      <w:r>
        <w:rPr>
          <w:sz w:val="40"/>
          <w:szCs w:val="44"/>
          <w:lang w:val="pl-PL"/>
        </w:rPr>
        <w:t>a</w:t>
      </w:r>
    </w:p>
    <w:p w14:paraId="3E2BBE27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60D25683" w14:textId="06D5C829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lastRenderedPageBreak/>
        <w:t>2</w:t>
      </w:r>
    </w:p>
    <w:p w14:paraId="004DC4E6" w14:textId="77777777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</w:t>
      </w:r>
      <w:r>
        <w:rPr>
          <w:sz w:val="40"/>
          <w:szCs w:val="44"/>
          <w:lang w:val="pl-PL"/>
        </w:rPr>
        <w:t>e</w:t>
      </w:r>
      <w:r w:rsidRPr="00DA78AB">
        <w:rPr>
          <w:sz w:val="40"/>
          <w:szCs w:val="44"/>
          <w:lang w:val="pl-PL"/>
        </w:rPr>
        <w:t xml:space="preserve"> miejsc</w:t>
      </w:r>
      <w:r>
        <w:rPr>
          <w:sz w:val="40"/>
          <w:szCs w:val="44"/>
          <w:lang w:val="pl-PL"/>
        </w:rPr>
        <w:t>a</w:t>
      </w:r>
    </w:p>
    <w:p w14:paraId="42874ED9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303CD6B4" w14:textId="13009844" w:rsidR="00E64214" w:rsidRDefault="00E64214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0"/>
          <w:szCs w:val="44"/>
          <w:lang w:val="pl-PL"/>
        </w:rPr>
        <w:lastRenderedPageBreak/>
        <w:t xml:space="preserve">już tylko </w:t>
      </w:r>
    </w:p>
    <w:p w14:paraId="526C9221" w14:textId="58A4401F" w:rsidR="00DA78AB" w:rsidRPr="00DA78AB" w:rsidRDefault="00DA78AB" w:rsidP="00DA78AB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40"/>
          <w:szCs w:val="440"/>
          <w:lang w:val="pl-PL"/>
        </w:rPr>
        <w:t>1</w:t>
      </w:r>
    </w:p>
    <w:p w14:paraId="2A2ECF89" w14:textId="6CC68D34" w:rsidR="00DA78AB" w:rsidRPr="00DA78AB" w:rsidRDefault="00DA78AB" w:rsidP="00DA78AB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</w:t>
      </w:r>
      <w:r>
        <w:rPr>
          <w:sz w:val="40"/>
          <w:szCs w:val="44"/>
          <w:lang w:val="pl-PL"/>
        </w:rPr>
        <w:t>e</w:t>
      </w:r>
      <w:r w:rsidRPr="00DA78AB">
        <w:rPr>
          <w:sz w:val="40"/>
          <w:szCs w:val="44"/>
          <w:lang w:val="pl-PL"/>
        </w:rPr>
        <w:t xml:space="preserve"> miejsc</w:t>
      </w:r>
      <w:r>
        <w:rPr>
          <w:sz w:val="40"/>
          <w:szCs w:val="44"/>
          <w:lang w:val="pl-PL"/>
        </w:rPr>
        <w:t>e</w:t>
      </w:r>
      <w:r w:rsidR="00E64214">
        <w:rPr>
          <w:sz w:val="40"/>
          <w:szCs w:val="44"/>
          <w:lang w:val="pl-PL"/>
        </w:rPr>
        <w:t xml:space="preserve"> :)</w:t>
      </w:r>
    </w:p>
    <w:p w14:paraId="60DC828D" w14:textId="77777777" w:rsidR="00DA78AB" w:rsidRPr="00DA78AB" w:rsidRDefault="00DA78AB" w:rsidP="00DA78AB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br w:type="page"/>
      </w:r>
    </w:p>
    <w:p w14:paraId="6F3E6B58" w14:textId="1C5CA70D" w:rsidR="00E64214" w:rsidRDefault="00E64214" w:rsidP="00E64214">
      <w:pPr>
        <w:pStyle w:val="BodyText1"/>
        <w:jc w:val="center"/>
        <w:rPr>
          <w:sz w:val="440"/>
          <w:szCs w:val="440"/>
          <w:lang w:val="pl-PL"/>
        </w:rPr>
      </w:pPr>
      <w:r>
        <w:rPr>
          <w:sz w:val="40"/>
          <w:szCs w:val="44"/>
          <w:lang w:val="pl-PL"/>
        </w:rPr>
        <w:lastRenderedPageBreak/>
        <w:t>niestety</w:t>
      </w:r>
      <w:r>
        <w:rPr>
          <w:sz w:val="40"/>
          <w:szCs w:val="44"/>
          <w:lang w:val="pl-PL"/>
        </w:rPr>
        <w:t xml:space="preserve"> </w:t>
      </w:r>
    </w:p>
    <w:p w14:paraId="48A8FA7E" w14:textId="63A72595" w:rsidR="00E64214" w:rsidRPr="00DA78AB" w:rsidRDefault="00E64214" w:rsidP="00E64214">
      <w:pPr>
        <w:pStyle w:val="BodyText1"/>
        <w:jc w:val="center"/>
        <w:rPr>
          <w:sz w:val="440"/>
          <w:szCs w:val="440"/>
          <w:lang w:val="pl-PL"/>
        </w:rPr>
      </w:pPr>
      <w:bookmarkStart w:id="0" w:name="_GoBack"/>
      <w:bookmarkEnd w:id="0"/>
      <w:r>
        <w:rPr>
          <w:sz w:val="440"/>
          <w:szCs w:val="440"/>
          <w:lang w:val="pl-PL"/>
        </w:rPr>
        <w:t>0</w:t>
      </w:r>
    </w:p>
    <w:p w14:paraId="159E806E" w14:textId="354EFAD4" w:rsidR="00E64214" w:rsidRDefault="00E64214" w:rsidP="00E64214">
      <w:pPr>
        <w:pStyle w:val="BodyText1"/>
        <w:jc w:val="center"/>
        <w:rPr>
          <w:sz w:val="40"/>
          <w:szCs w:val="44"/>
          <w:lang w:val="pl-PL"/>
        </w:rPr>
      </w:pPr>
      <w:r w:rsidRPr="00DA78AB">
        <w:rPr>
          <w:sz w:val="40"/>
          <w:szCs w:val="44"/>
          <w:lang w:val="pl-PL"/>
        </w:rPr>
        <w:t>woln</w:t>
      </w:r>
      <w:r>
        <w:rPr>
          <w:sz w:val="40"/>
          <w:szCs w:val="44"/>
          <w:lang w:val="pl-PL"/>
        </w:rPr>
        <w:t>ych</w:t>
      </w:r>
      <w:r w:rsidRPr="00DA78AB">
        <w:rPr>
          <w:sz w:val="40"/>
          <w:szCs w:val="44"/>
          <w:lang w:val="pl-PL"/>
        </w:rPr>
        <w:t xml:space="preserve"> miejsc</w:t>
      </w:r>
      <w:r>
        <w:rPr>
          <w:sz w:val="40"/>
          <w:szCs w:val="44"/>
          <w:lang w:val="pl-PL"/>
        </w:rPr>
        <w:t xml:space="preserve"> :(</w:t>
      </w:r>
    </w:p>
    <w:p w14:paraId="31F955CF" w14:textId="77777777" w:rsidR="00E64214" w:rsidRDefault="00E64214" w:rsidP="00E64214">
      <w:pPr>
        <w:pStyle w:val="BodyText1"/>
        <w:jc w:val="center"/>
        <w:rPr>
          <w:sz w:val="40"/>
          <w:szCs w:val="44"/>
          <w:lang w:val="pl-PL"/>
        </w:rPr>
      </w:pPr>
    </w:p>
    <w:p w14:paraId="3755A847" w14:textId="02BB6F64" w:rsidR="007F6E0D" w:rsidRPr="00E64214" w:rsidRDefault="00E64214" w:rsidP="007F6E0D">
      <w:pPr>
        <w:pStyle w:val="BodyText1"/>
        <w:jc w:val="center"/>
        <w:rPr>
          <w:sz w:val="36"/>
          <w:szCs w:val="36"/>
          <w:lang w:val="pl-PL"/>
        </w:rPr>
      </w:pPr>
      <w:r w:rsidRPr="00E64214">
        <w:rPr>
          <w:sz w:val="36"/>
          <w:szCs w:val="36"/>
          <w:lang w:val="pl-PL"/>
        </w:rPr>
        <w:t xml:space="preserve">Przyjdź później albo </w:t>
      </w:r>
      <w:proofErr w:type="spellStart"/>
      <w:r w:rsidRPr="00E64214">
        <w:rPr>
          <w:sz w:val="36"/>
          <w:szCs w:val="36"/>
          <w:lang w:val="pl-PL"/>
        </w:rPr>
        <w:t>pohakuj</w:t>
      </w:r>
      <w:proofErr w:type="spellEnd"/>
      <w:r w:rsidRPr="00E64214">
        <w:rPr>
          <w:sz w:val="36"/>
          <w:szCs w:val="36"/>
          <w:lang w:val="pl-PL"/>
        </w:rPr>
        <w:t xml:space="preserve"> naszą aplikację </w:t>
      </w:r>
      <w:r w:rsidRPr="00E64214">
        <w:rPr>
          <w:b/>
          <w:bCs/>
          <w:sz w:val="36"/>
          <w:szCs w:val="36"/>
          <w:lang w:val="pl-PL"/>
        </w:rPr>
        <w:t xml:space="preserve">Climb the </w:t>
      </w:r>
      <w:proofErr w:type="spellStart"/>
      <w:r w:rsidRPr="00E64214">
        <w:rPr>
          <w:b/>
          <w:bCs/>
          <w:sz w:val="36"/>
          <w:szCs w:val="36"/>
          <w:lang w:val="pl-PL"/>
        </w:rPr>
        <w:t>Ladder</w:t>
      </w:r>
      <w:proofErr w:type="spellEnd"/>
      <w:r w:rsidRPr="00E64214">
        <w:rPr>
          <w:sz w:val="36"/>
          <w:szCs w:val="36"/>
          <w:lang w:val="pl-PL"/>
        </w:rPr>
        <w:t xml:space="preserve"> czekając aż coś się zwolni…</w:t>
      </w:r>
    </w:p>
    <w:sectPr w:rsidR="007F6E0D" w:rsidRPr="00E64214" w:rsidSect="00DA78AB">
      <w:headerReference w:type="first" r:id="rId8"/>
      <w:pgSz w:w="16834" w:h="11909" w:orient="landscape" w:code="9"/>
      <w:pgMar w:top="2835" w:right="1134" w:bottom="851" w:left="1043" w:header="851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8DE9" w14:textId="77777777" w:rsidR="00D365C0" w:rsidRDefault="00D365C0" w:rsidP="00BE14E2">
      <w:r>
        <w:separator/>
      </w:r>
    </w:p>
  </w:endnote>
  <w:endnote w:type="continuationSeparator" w:id="0">
    <w:p w14:paraId="7CFE39FD" w14:textId="77777777" w:rsidR="00D365C0" w:rsidRDefault="00D365C0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6B5A" w14:textId="77777777" w:rsidR="00D365C0" w:rsidRDefault="00D365C0" w:rsidP="00BE14E2">
      <w:r>
        <w:separator/>
      </w:r>
    </w:p>
  </w:footnote>
  <w:footnote w:type="continuationSeparator" w:id="0">
    <w:p w14:paraId="3EA8456F" w14:textId="77777777" w:rsidR="00D365C0" w:rsidRDefault="00D365C0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5E8A9" w14:textId="77777777" w:rsidR="00FC71D8" w:rsidRDefault="00FC71D8">
    <w:pPr>
      <w:pStyle w:val="Header"/>
    </w:pPr>
  </w:p>
  <w:p w14:paraId="3C6B9681" w14:textId="77777777" w:rsidR="00FC71D8" w:rsidRDefault="00FC71D8">
    <w:pPr>
      <w:pStyle w:val="Header"/>
    </w:pPr>
  </w:p>
  <w:p w14:paraId="06799720" w14:textId="099C29CF" w:rsidR="00FC71D8" w:rsidRDefault="00FC7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134474F0"/>
    <w:lvl w:ilvl="0" w:tplc="81F41764">
      <w:start w:val="1"/>
      <w:numFmt w:val="bullet"/>
      <w:pStyle w:val="Bullet3"/>
      <w:lvlText w:val="–"/>
      <w:lvlJc w:val="left"/>
      <w:pPr>
        <w:ind w:left="927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8AB"/>
    <w:multiLevelType w:val="hybridMultilevel"/>
    <w:tmpl w:val="4F085D1C"/>
    <w:lvl w:ilvl="0" w:tplc="575A9D5E">
      <w:start w:val="1"/>
      <w:numFmt w:val="bullet"/>
      <w:pStyle w:val="Bullet2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9E0D75"/>
    <w:multiLevelType w:val="hybridMultilevel"/>
    <w:tmpl w:val="20FA9CD0"/>
    <w:lvl w:ilvl="0" w:tplc="67AED5A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0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6"/>
  </w:num>
  <w:num w:numId="4">
    <w:abstractNumId w:val="19"/>
  </w:num>
  <w:num w:numId="5">
    <w:abstractNumId w:val="17"/>
  </w:num>
  <w:num w:numId="6">
    <w:abstractNumId w:val="14"/>
  </w:num>
  <w:num w:numId="7">
    <w:abstractNumId w:val="10"/>
  </w:num>
  <w:num w:numId="8">
    <w:abstractNumId w:val="15"/>
  </w:num>
  <w:num w:numId="9">
    <w:abstractNumId w:val="0"/>
  </w:num>
  <w:num w:numId="10">
    <w:abstractNumId w:val="8"/>
  </w:num>
  <w:num w:numId="11">
    <w:abstractNumId w:val="2"/>
  </w:num>
  <w:num w:numId="12">
    <w:abstractNumId w:val="16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8"/>
  </w:num>
  <w:num w:numId="15">
    <w:abstractNumId w:val="4"/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"/>
  </w:num>
  <w:num w:numId="19">
    <w:abstractNumId w:val="6"/>
  </w:num>
  <w:num w:numId="20">
    <w:abstractNumId w:val="9"/>
  </w:num>
  <w:num w:numId="21">
    <w:abstractNumId w:val="7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0D"/>
    <w:rsid w:val="000020DF"/>
    <w:rsid w:val="00012219"/>
    <w:rsid w:val="00017244"/>
    <w:rsid w:val="00050738"/>
    <w:rsid w:val="0005253D"/>
    <w:rsid w:val="00055870"/>
    <w:rsid w:val="0006550B"/>
    <w:rsid w:val="00072003"/>
    <w:rsid w:val="00073B48"/>
    <w:rsid w:val="00073F32"/>
    <w:rsid w:val="00074237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E003F"/>
    <w:rsid w:val="000E4C3F"/>
    <w:rsid w:val="000F0EF1"/>
    <w:rsid w:val="000F369A"/>
    <w:rsid w:val="000F3823"/>
    <w:rsid w:val="000F785B"/>
    <w:rsid w:val="0011295B"/>
    <w:rsid w:val="001233CE"/>
    <w:rsid w:val="00135842"/>
    <w:rsid w:val="001429F0"/>
    <w:rsid w:val="00145482"/>
    <w:rsid w:val="00150A36"/>
    <w:rsid w:val="00150AA3"/>
    <w:rsid w:val="0015367C"/>
    <w:rsid w:val="0015516F"/>
    <w:rsid w:val="001554E0"/>
    <w:rsid w:val="0017057C"/>
    <w:rsid w:val="001829D2"/>
    <w:rsid w:val="001924C2"/>
    <w:rsid w:val="001C2C09"/>
    <w:rsid w:val="001D14DC"/>
    <w:rsid w:val="001E6D32"/>
    <w:rsid w:val="00201CDD"/>
    <w:rsid w:val="00220D13"/>
    <w:rsid w:val="00231551"/>
    <w:rsid w:val="002426D4"/>
    <w:rsid w:val="00244551"/>
    <w:rsid w:val="00255537"/>
    <w:rsid w:val="00265C7B"/>
    <w:rsid w:val="00265C9E"/>
    <w:rsid w:val="0027139C"/>
    <w:rsid w:val="00292562"/>
    <w:rsid w:val="00296319"/>
    <w:rsid w:val="00296F29"/>
    <w:rsid w:val="002A0155"/>
    <w:rsid w:val="002C0C00"/>
    <w:rsid w:val="002C3364"/>
    <w:rsid w:val="002D52A8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41798"/>
    <w:rsid w:val="00346337"/>
    <w:rsid w:val="00375C02"/>
    <w:rsid w:val="003926E0"/>
    <w:rsid w:val="003A3CDD"/>
    <w:rsid w:val="003A6D45"/>
    <w:rsid w:val="003A729C"/>
    <w:rsid w:val="003B3546"/>
    <w:rsid w:val="003C4339"/>
    <w:rsid w:val="003C6E17"/>
    <w:rsid w:val="003E5991"/>
    <w:rsid w:val="003F2560"/>
    <w:rsid w:val="003F728C"/>
    <w:rsid w:val="00416349"/>
    <w:rsid w:val="00422791"/>
    <w:rsid w:val="0043163A"/>
    <w:rsid w:val="004447B1"/>
    <w:rsid w:val="00454107"/>
    <w:rsid w:val="00461BE2"/>
    <w:rsid w:val="004A56A9"/>
    <w:rsid w:val="004B06A6"/>
    <w:rsid w:val="004C6C76"/>
    <w:rsid w:val="004C7AF4"/>
    <w:rsid w:val="004D053B"/>
    <w:rsid w:val="004D1FFE"/>
    <w:rsid w:val="004F0A62"/>
    <w:rsid w:val="004F5EC0"/>
    <w:rsid w:val="00510ED1"/>
    <w:rsid w:val="005153F5"/>
    <w:rsid w:val="00525629"/>
    <w:rsid w:val="00536CC4"/>
    <w:rsid w:val="00542D9E"/>
    <w:rsid w:val="00546104"/>
    <w:rsid w:val="005863C0"/>
    <w:rsid w:val="00587A39"/>
    <w:rsid w:val="00591D5D"/>
    <w:rsid w:val="005A0DB4"/>
    <w:rsid w:val="005A648A"/>
    <w:rsid w:val="005B1309"/>
    <w:rsid w:val="005C04D7"/>
    <w:rsid w:val="005C3455"/>
    <w:rsid w:val="005C6022"/>
    <w:rsid w:val="005D782C"/>
    <w:rsid w:val="005E1865"/>
    <w:rsid w:val="005E57BA"/>
    <w:rsid w:val="00603802"/>
    <w:rsid w:val="00610C68"/>
    <w:rsid w:val="00625CE4"/>
    <w:rsid w:val="00633C7E"/>
    <w:rsid w:val="006343AE"/>
    <w:rsid w:val="006352F9"/>
    <w:rsid w:val="00635DF1"/>
    <w:rsid w:val="0064629C"/>
    <w:rsid w:val="00646478"/>
    <w:rsid w:val="00646D7C"/>
    <w:rsid w:val="00650BDE"/>
    <w:rsid w:val="00657157"/>
    <w:rsid w:val="00657927"/>
    <w:rsid w:val="0068197E"/>
    <w:rsid w:val="00684709"/>
    <w:rsid w:val="006851A6"/>
    <w:rsid w:val="00686E2F"/>
    <w:rsid w:val="006A570C"/>
    <w:rsid w:val="006B470F"/>
    <w:rsid w:val="006B5266"/>
    <w:rsid w:val="00714A1F"/>
    <w:rsid w:val="00715095"/>
    <w:rsid w:val="00716D5C"/>
    <w:rsid w:val="00726384"/>
    <w:rsid w:val="00726E3A"/>
    <w:rsid w:val="00736069"/>
    <w:rsid w:val="00745424"/>
    <w:rsid w:val="007917F8"/>
    <w:rsid w:val="007927EC"/>
    <w:rsid w:val="00794ED3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F4436"/>
    <w:rsid w:val="007F47CF"/>
    <w:rsid w:val="007F6E0D"/>
    <w:rsid w:val="00804D82"/>
    <w:rsid w:val="00815641"/>
    <w:rsid w:val="00816C7E"/>
    <w:rsid w:val="0083411B"/>
    <w:rsid w:val="00841520"/>
    <w:rsid w:val="00843C0E"/>
    <w:rsid w:val="008444F1"/>
    <w:rsid w:val="008569F1"/>
    <w:rsid w:val="00857CFF"/>
    <w:rsid w:val="00863AD0"/>
    <w:rsid w:val="0086499B"/>
    <w:rsid w:val="00867F17"/>
    <w:rsid w:val="0087023D"/>
    <w:rsid w:val="00881532"/>
    <w:rsid w:val="00884784"/>
    <w:rsid w:val="00893E06"/>
    <w:rsid w:val="00896CB9"/>
    <w:rsid w:val="008A07CD"/>
    <w:rsid w:val="008A7238"/>
    <w:rsid w:val="008B3F5F"/>
    <w:rsid w:val="008B54AE"/>
    <w:rsid w:val="008B5C26"/>
    <w:rsid w:val="008D2AF0"/>
    <w:rsid w:val="00903E1F"/>
    <w:rsid w:val="00916825"/>
    <w:rsid w:val="009347FA"/>
    <w:rsid w:val="009427BE"/>
    <w:rsid w:val="009442A8"/>
    <w:rsid w:val="00970F2C"/>
    <w:rsid w:val="0097418E"/>
    <w:rsid w:val="00981433"/>
    <w:rsid w:val="00986C5C"/>
    <w:rsid w:val="0099029F"/>
    <w:rsid w:val="0099207D"/>
    <w:rsid w:val="00994F17"/>
    <w:rsid w:val="009E0B92"/>
    <w:rsid w:val="009E0C6C"/>
    <w:rsid w:val="009E7E4C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9182C"/>
    <w:rsid w:val="00A9579B"/>
    <w:rsid w:val="00AB65CC"/>
    <w:rsid w:val="00AC51CB"/>
    <w:rsid w:val="00AD0359"/>
    <w:rsid w:val="00AD193F"/>
    <w:rsid w:val="00AD3550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40CE4"/>
    <w:rsid w:val="00C411AE"/>
    <w:rsid w:val="00C46C4F"/>
    <w:rsid w:val="00C5170E"/>
    <w:rsid w:val="00C72817"/>
    <w:rsid w:val="00C75077"/>
    <w:rsid w:val="00C76944"/>
    <w:rsid w:val="00C77001"/>
    <w:rsid w:val="00C84CDF"/>
    <w:rsid w:val="00CC0F40"/>
    <w:rsid w:val="00CC34EC"/>
    <w:rsid w:val="00CC650B"/>
    <w:rsid w:val="00CD0D77"/>
    <w:rsid w:val="00CD39A2"/>
    <w:rsid w:val="00CD72E6"/>
    <w:rsid w:val="00CD7E84"/>
    <w:rsid w:val="00CF1967"/>
    <w:rsid w:val="00D06866"/>
    <w:rsid w:val="00D26F93"/>
    <w:rsid w:val="00D27B2B"/>
    <w:rsid w:val="00D3620B"/>
    <w:rsid w:val="00D365C0"/>
    <w:rsid w:val="00D47EAF"/>
    <w:rsid w:val="00D56377"/>
    <w:rsid w:val="00D6395D"/>
    <w:rsid w:val="00D83BDD"/>
    <w:rsid w:val="00D849AC"/>
    <w:rsid w:val="00D92CFB"/>
    <w:rsid w:val="00DA28E3"/>
    <w:rsid w:val="00DA35AA"/>
    <w:rsid w:val="00DA78AB"/>
    <w:rsid w:val="00DC4E2B"/>
    <w:rsid w:val="00DD1C0F"/>
    <w:rsid w:val="00DD2875"/>
    <w:rsid w:val="00DE1233"/>
    <w:rsid w:val="00DE2DCB"/>
    <w:rsid w:val="00E04DA2"/>
    <w:rsid w:val="00E30D57"/>
    <w:rsid w:val="00E35A14"/>
    <w:rsid w:val="00E35AC9"/>
    <w:rsid w:val="00E432B1"/>
    <w:rsid w:val="00E448FB"/>
    <w:rsid w:val="00E60458"/>
    <w:rsid w:val="00E64214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5A1A"/>
    <w:rsid w:val="00F37160"/>
    <w:rsid w:val="00F50D62"/>
    <w:rsid w:val="00F801CC"/>
    <w:rsid w:val="00F82FC0"/>
    <w:rsid w:val="00F843F3"/>
    <w:rsid w:val="00F87F42"/>
    <w:rsid w:val="00F97D8C"/>
    <w:rsid w:val="00FB0CC8"/>
    <w:rsid w:val="00FB5010"/>
    <w:rsid w:val="00FC1488"/>
    <w:rsid w:val="00FC71D8"/>
    <w:rsid w:val="00FD5115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FAC883"/>
  <w15:chartTrackingRefBased/>
  <w15:docId w15:val="{C9026E57-B318-446C-B5EB-F191401C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231551"/>
    <w:pPr>
      <w:pBdr>
        <w:bottom w:val="single" w:sz="4" w:space="1" w:color="auto"/>
      </w:pBdr>
      <w:spacing w:before="1440" w:after="360" w:line="240" w:lineRule="auto"/>
      <w:ind w:right="488"/>
    </w:pPr>
    <w:rPr>
      <w:rFonts w:ascii="Verdana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_1"/>
    <w:basedOn w:val="BodyText1"/>
    <w:next w:val="Bullet2"/>
    <w:autoRedefine/>
    <w:qFormat/>
    <w:rsid w:val="00E35AC9"/>
    <w:pPr>
      <w:keepNext/>
      <w:keepLines/>
      <w:numPr>
        <w:numId w:val="15"/>
      </w:numPr>
      <w:spacing w:before="120" w:after="0" w:line="280" w:lineRule="exact"/>
      <w:ind w:left="568" w:hanging="284"/>
    </w:pPr>
    <w:rPr>
      <w:szCs w:val="20"/>
      <w:lang w:val="en-GB"/>
    </w:rPr>
  </w:style>
  <w:style w:type="paragraph" w:customStyle="1" w:styleId="Bullet2">
    <w:name w:val="Bullet_2"/>
    <w:basedOn w:val="Bullet1"/>
    <w:next w:val="BodyText1"/>
    <w:autoRedefine/>
    <w:qFormat/>
    <w:rsid w:val="00715095"/>
    <w:pPr>
      <w:numPr>
        <w:numId w:val="24"/>
      </w:numPr>
      <w:ind w:left="851" w:hanging="284"/>
    </w:pPr>
    <w:rPr>
      <w:color w:val="000000" w:themeColor="text1"/>
    </w:rPr>
  </w:style>
  <w:style w:type="paragraph" w:customStyle="1" w:styleId="Bullet3">
    <w:name w:val="Bullet_3"/>
    <w:basedOn w:val="Bullet1"/>
    <w:next w:val="Bullet2"/>
    <w:autoRedefine/>
    <w:qFormat/>
    <w:rsid w:val="00715095"/>
    <w:pPr>
      <w:numPr>
        <w:numId w:val="11"/>
      </w:numPr>
      <w:ind w:left="1135" w:hanging="284"/>
    </w:pPr>
  </w:style>
  <w:style w:type="paragraph" w:customStyle="1" w:styleId="Bullet2-end">
    <w:name w:val="Bullet2 - end"/>
    <w:basedOn w:val="Bullet3"/>
    <w:next w:val="BodyText1"/>
    <w:rsid w:val="004F5EC0"/>
    <w:pPr>
      <w:spacing w:after="120"/>
    </w:pPr>
  </w:style>
  <w:style w:type="paragraph" w:customStyle="1" w:styleId="Bullet30">
    <w:name w:val="Bullet3"/>
    <w:basedOn w:val="Bullet1"/>
    <w:rsid w:val="00B10F5F"/>
    <w:pPr>
      <w:numPr>
        <w:numId w:val="17"/>
      </w:numPr>
    </w:pPr>
  </w:style>
  <w:style w:type="paragraph" w:customStyle="1" w:styleId="Bullet3-end">
    <w:name w:val="Bullet3 - end"/>
    <w:basedOn w:val="Bullet30"/>
    <w:next w:val="BodyText1"/>
    <w:autoRedefine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18"/>
      </w:numPr>
      <w:spacing w:before="60" w:after="0" w:line="260" w:lineRule="exact"/>
      <w:ind w:left="357" w:hanging="357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5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19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3"/>
    <w:qFormat/>
    <w:rsid w:val="00903E1F"/>
    <w:pPr>
      <w:ind w:left="334" w:hanging="180"/>
    </w:pPr>
  </w:style>
  <w:style w:type="paragraph" w:customStyle="1" w:styleId="TableBullet3">
    <w:name w:val="Table Bullet3"/>
    <w:basedOn w:val="Bullet30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230DD-D345-4FA6-A69C-FA573CCA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Marek Puchalski</dc:creator>
  <cp:keywords/>
  <dc:description/>
  <cp:lastModifiedBy>Marek Puchalski</cp:lastModifiedBy>
  <cp:revision>1</cp:revision>
  <dcterms:created xsi:type="dcterms:W3CDTF">2019-10-04T09:28:00Z</dcterms:created>
  <dcterms:modified xsi:type="dcterms:W3CDTF">2019-10-04T10:00:00Z</dcterms:modified>
</cp:coreProperties>
</file>