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 h e </w:t>
        <w:tab/>
        <w:t xml:space="preserve">R o g u e</w:t>
      </w:r>
    </w:p>
    <w:tbl>
      <w:tblPr/>
      <w:tblGrid>
        <w:gridCol w:w="678"/>
        <w:gridCol w:w="1305"/>
        <w:gridCol w:w="1492"/>
        <w:gridCol w:w="3183"/>
      </w:tblGrid>
      <w:tr>
        <w:trPr>
          <w:trHeight w:val="312" w:hRule="auto"/>
          <w:jc w:val="left"/>
        </w:trPr>
        <w:tc>
          <w:tcPr>
            <w:tcW w:w="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Level</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Proficiency Bonus</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Sneak Attack</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w:t>
            </w:r>
          </w:p>
        </w:tc>
      </w:tr>
      <w:tr>
        <w:trPr>
          <w:trHeight w:val="312" w:hRule="auto"/>
          <w:jc w:val="left"/>
        </w:trPr>
        <w:tc>
          <w:tcPr>
            <w:tcW w:w="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vertAlign w:val="superscript"/>
              </w:rPr>
              <w:t xml:space="preserve">st</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1d6</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Expertise, 1-Sneak Attack, 2-Thieves’ Cant</w:t>
            </w:r>
          </w:p>
        </w:tc>
      </w:tr>
      <w:tr>
        <w:trPr>
          <w:trHeight w:val="312" w:hRule="auto"/>
          <w:jc w:val="left"/>
        </w:trPr>
        <w:tc>
          <w:tcPr>
            <w:tcW w:w="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nd</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1d6</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3-Cunning Action</w:t>
            </w:r>
          </w:p>
        </w:tc>
      </w:tr>
      <w:tr>
        <w:trPr>
          <w:trHeight w:val="325" w:hRule="auto"/>
          <w:jc w:val="left"/>
        </w:trPr>
        <w:tc>
          <w:tcPr>
            <w:tcW w:w="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r>
              <w:rPr>
                <w:rFonts w:ascii="Calibri" w:hAnsi="Calibri" w:cs="Calibri" w:eastAsia="Calibri"/>
                <w:b/>
                <w:color w:val="auto"/>
                <w:spacing w:val="0"/>
                <w:position w:val="0"/>
                <w:sz w:val="22"/>
                <w:shd w:fill="auto" w:val="clear"/>
                <w:vertAlign w:val="superscript"/>
              </w:rPr>
              <w:t xml:space="preserve">rd</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2d6</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Roguish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Archetype</w:t>
            </w:r>
          </w:p>
        </w:tc>
      </w:tr>
      <w:tr>
        <w:trPr>
          <w:trHeight w:val="312" w:hRule="auto"/>
          <w:jc w:val="left"/>
        </w:trPr>
        <w:tc>
          <w:tcPr>
            <w:tcW w:w="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r>
              <w:rPr>
                <w:rFonts w:ascii="Calibri" w:hAnsi="Calibri" w:cs="Calibri" w:eastAsia="Calibri"/>
                <w:b/>
                <w:color w:val="auto"/>
                <w:spacing w:val="0"/>
                <w:position w:val="0"/>
                <w:sz w:val="22"/>
                <w:shd w:fill="auto" w:val="clear"/>
                <w:vertAlign w:val="superscript"/>
              </w:rPr>
              <w:t xml:space="preserve">th</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2d6</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Ability Score Improvement</w:t>
            </w:r>
          </w:p>
        </w:tc>
      </w:tr>
      <w:tr>
        <w:trPr>
          <w:trHeight w:val="312" w:hRule="auto"/>
          <w:jc w:val="left"/>
        </w:trPr>
        <w:tc>
          <w:tcPr>
            <w:tcW w:w="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r>
              <w:rPr>
                <w:rFonts w:ascii="Calibri" w:hAnsi="Calibri" w:cs="Calibri" w:eastAsia="Calibri"/>
                <w:b/>
                <w:color w:val="auto"/>
                <w:spacing w:val="0"/>
                <w:position w:val="0"/>
                <w:sz w:val="22"/>
                <w:shd w:fill="auto" w:val="clear"/>
                <w:vertAlign w:val="superscript"/>
              </w:rPr>
              <w:t xml:space="preserve">th</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3d6</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4-Uncanny Dodge</w:t>
            </w:r>
          </w:p>
        </w:tc>
      </w:tr>
      <w:tr>
        <w:trPr>
          <w:trHeight w:val="312" w:hRule="auto"/>
          <w:jc w:val="left"/>
        </w:trPr>
        <w:tc>
          <w:tcPr>
            <w:tcW w:w="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r>
            <w:r>
              <w:rPr>
                <w:rFonts w:ascii="Calibri" w:hAnsi="Calibri" w:cs="Calibri" w:eastAsia="Calibri"/>
                <w:b/>
                <w:color w:val="auto"/>
                <w:spacing w:val="0"/>
                <w:position w:val="0"/>
                <w:sz w:val="22"/>
                <w:shd w:fill="auto" w:val="clear"/>
                <w:vertAlign w:val="superscript"/>
              </w:rPr>
              <w:t xml:space="preserve">th</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3d6</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Expertise</w:t>
            </w:r>
          </w:p>
        </w:tc>
      </w:tr>
      <w:tr>
        <w:trPr>
          <w:trHeight w:val="312" w:hRule="auto"/>
          <w:jc w:val="left"/>
        </w:trPr>
        <w:tc>
          <w:tcPr>
            <w:tcW w:w="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r>
            <w:r>
              <w:rPr>
                <w:rFonts w:ascii="Calibri" w:hAnsi="Calibri" w:cs="Calibri" w:eastAsia="Calibri"/>
                <w:b/>
                <w:color w:val="auto"/>
                <w:spacing w:val="0"/>
                <w:position w:val="0"/>
                <w:sz w:val="22"/>
                <w:shd w:fill="auto" w:val="clear"/>
                <w:vertAlign w:val="superscript"/>
              </w:rPr>
              <w:t xml:space="preserve">th</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4d6</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Evasion</w:t>
            </w:r>
          </w:p>
        </w:tc>
      </w:tr>
      <w:tr>
        <w:trPr>
          <w:trHeight w:val="325" w:hRule="auto"/>
          <w:jc w:val="left"/>
        </w:trPr>
        <w:tc>
          <w:tcPr>
            <w:tcW w:w="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w:t>
            </w:r>
            <w:r>
              <w:rPr>
                <w:rFonts w:ascii="Calibri" w:hAnsi="Calibri" w:cs="Calibri" w:eastAsia="Calibri"/>
                <w:b/>
                <w:color w:val="auto"/>
                <w:spacing w:val="0"/>
                <w:position w:val="0"/>
                <w:sz w:val="22"/>
                <w:shd w:fill="auto" w:val="clear"/>
                <w:vertAlign w:val="superscript"/>
              </w:rPr>
              <w:t xml:space="preserve">th</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4d6</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Score Improvement</w:t>
            </w:r>
          </w:p>
        </w:tc>
      </w:tr>
      <w:tr>
        <w:trPr>
          <w:trHeight w:val="312" w:hRule="auto"/>
          <w:jc w:val="left"/>
        </w:trPr>
        <w:tc>
          <w:tcPr>
            <w:tcW w:w="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r>
            <w:r>
              <w:rPr>
                <w:rFonts w:ascii="Calibri" w:hAnsi="Calibri" w:cs="Calibri" w:eastAsia="Calibri"/>
                <w:b/>
                <w:color w:val="auto"/>
                <w:spacing w:val="0"/>
                <w:position w:val="0"/>
                <w:sz w:val="22"/>
                <w:shd w:fill="auto" w:val="clear"/>
                <w:vertAlign w:val="superscript"/>
              </w:rPr>
              <w:t xml:space="preserve">th</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5d6</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Roguish Archetype feature (Magical Ambush)</w:t>
            </w:r>
          </w:p>
        </w:tc>
      </w:tr>
      <w:tr>
        <w:trPr>
          <w:trHeight w:val="312" w:hRule="auto"/>
          <w:jc w:val="left"/>
        </w:trPr>
        <w:tc>
          <w:tcPr>
            <w:tcW w:w="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r>
              <w:rPr>
                <w:rFonts w:ascii="Calibri" w:hAnsi="Calibri" w:cs="Calibri" w:eastAsia="Calibri"/>
                <w:b/>
                <w:color w:val="auto"/>
                <w:spacing w:val="0"/>
                <w:position w:val="0"/>
                <w:sz w:val="22"/>
                <w:shd w:fill="auto" w:val="clear"/>
                <w:vertAlign w:val="superscript"/>
              </w:rPr>
              <w:t xml:space="preserve">th</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5d6</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Score Improvement</w:t>
            </w:r>
          </w:p>
        </w:tc>
      </w:tr>
      <w:tr>
        <w:trPr>
          <w:trHeight w:val="312" w:hRule="auto"/>
          <w:jc w:val="left"/>
        </w:trPr>
        <w:tc>
          <w:tcPr>
            <w:tcW w:w="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w:t>
            </w:r>
            <w:r>
              <w:rPr>
                <w:rFonts w:ascii="Calibri" w:hAnsi="Calibri" w:cs="Calibri" w:eastAsia="Calibri"/>
                <w:b/>
                <w:color w:val="auto"/>
                <w:spacing w:val="0"/>
                <w:position w:val="0"/>
                <w:sz w:val="22"/>
                <w:shd w:fill="auto" w:val="clear"/>
                <w:vertAlign w:val="superscript"/>
              </w:rPr>
              <w:t xml:space="preserve">th</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6d6</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Reliable Talent</w:t>
            </w:r>
          </w:p>
        </w:tc>
      </w:tr>
      <w:tr>
        <w:trPr>
          <w:trHeight w:val="325" w:hRule="auto"/>
          <w:jc w:val="left"/>
        </w:trPr>
        <w:tc>
          <w:tcPr>
            <w:tcW w:w="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12</w:t>
            </w:r>
            <w:r>
              <w:rPr>
                <w:rFonts w:ascii="Calibri" w:hAnsi="Calibri" w:cs="Calibri" w:eastAsia="Calibri"/>
                <w:b/>
                <w:color w:val="auto"/>
                <w:spacing w:val="0"/>
                <w:position w:val="0"/>
                <w:sz w:val="22"/>
                <w:shd w:fill="auto" w:val="clear"/>
                <w:vertAlign w:val="superscript"/>
              </w:rPr>
              <w:t xml:space="preserve">th</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6d6</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Score Improvement</w:t>
            </w:r>
          </w:p>
        </w:tc>
      </w:tr>
      <w:tr>
        <w:trPr>
          <w:trHeight w:val="312" w:hRule="auto"/>
          <w:jc w:val="left"/>
        </w:trPr>
        <w:tc>
          <w:tcPr>
            <w:tcW w:w="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13</w:t>
            </w:r>
            <w:r>
              <w:rPr>
                <w:rFonts w:ascii="Calibri" w:hAnsi="Calibri" w:cs="Calibri" w:eastAsia="Calibri"/>
                <w:b/>
                <w:color w:val="auto"/>
                <w:spacing w:val="0"/>
                <w:position w:val="0"/>
                <w:sz w:val="22"/>
                <w:shd w:fill="auto" w:val="clear"/>
                <w:vertAlign w:val="superscript"/>
              </w:rPr>
              <w:t xml:space="preserve">th</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7d6</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Roguish Archetype feature (Versatile Trickster)</w:t>
            </w:r>
          </w:p>
        </w:tc>
      </w:tr>
      <w:tr>
        <w:trPr>
          <w:trHeight w:val="312" w:hRule="auto"/>
          <w:jc w:val="left"/>
        </w:trPr>
        <w:tc>
          <w:tcPr>
            <w:tcW w:w="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14</w:t>
            </w:r>
            <w:r>
              <w:rPr>
                <w:rFonts w:ascii="Calibri" w:hAnsi="Calibri" w:cs="Calibri" w:eastAsia="Calibri"/>
                <w:b/>
                <w:color w:val="auto"/>
                <w:spacing w:val="0"/>
                <w:position w:val="0"/>
                <w:sz w:val="22"/>
                <w:shd w:fill="auto" w:val="clear"/>
                <w:vertAlign w:val="superscript"/>
              </w:rPr>
              <w:t xml:space="preserve">th</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7d6</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Blindsense</w:t>
            </w:r>
          </w:p>
        </w:tc>
      </w:tr>
      <w:tr>
        <w:trPr>
          <w:trHeight w:val="312" w:hRule="auto"/>
          <w:jc w:val="left"/>
        </w:trPr>
        <w:tc>
          <w:tcPr>
            <w:tcW w:w="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w:t>
            </w:r>
            <w:r>
              <w:rPr>
                <w:rFonts w:ascii="Calibri" w:hAnsi="Calibri" w:cs="Calibri" w:eastAsia="Calibri"/>
                <w:b/>
                <w:color w:val="auto"/>
                <w:spacing w:val="0"/>
                <w:position w:val="0"/>
                <w:sz w:val="22"/>
                <w:shd w:fill="auto" w:val="clear"/>
                <w:vertAlign w:val="superscript"/>
              </w:rPr>
              <w:t xml:space="preserve">th</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8d6</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Slippery Mind</w:t>
            </w:r>
          </w:p>
        </w:tc>
      </w:tr>
      <w:tr>
        <w:trPr>
          <w:trHeight w:val="325" w:hRule="auto"/>
          <w:jc w:val="left"/>
        </w:trPr>
        <w:tc>
          <w:tcPr>
            <w:tcW w:w="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16</w:t>
            </w:r>
            <w:r>
              <w:rPr>
                <w:rFonts w:ascii="Calibri" w:hAnsi="Calibri" w:cs="Calibri" w:eastAsia="Calibri"/>
                <w:b/>
                <w:color w:val="auto"/>
                <w:spacing w:val="0"/>
                <w:position w:val="0"/>
                <w:sz w:val="22"/>
                <w:shd w:fill="auto" w:val="clear"/>
                <w:vertAlign w:val="superscript"/>
              </w:rPr>
              <w:t xml:space="preserve">th</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8d6</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Score Improvement</w:t>
            </w:r>
          </w:p>
        </w:tc>
      </w:tr>
      <w:tr>
        <w:trPr>
          <w:trHeight w:val="312" w:hRule="auto"/>
          <w:jc w:val="left"/>
        </w:trPr>
        <w:tc>
          <w:tcPr>
            <w:tcW w:w="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17</w:t>
            </w:r>
            <w:r>
              <w:rPr>
                <w:rFonts w:ascii="Calibri" w:hAnsi="Calibri" w:cs="Calibri" w:eastAsia="Calibri"/>
                <w:b/>
                <w:color w:val="auto"/>
                <w:spacing w:val="0"/>
                <w:position w:val="0"/>
                <w:sz w:val="22"/>
                <w:shd w:fill="auto" w:val="clear"/>
                <w:vertAlign w:val="superscript"/>
              </w:rPr>
              <w:t xml:space="preserve">th</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9d6</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Roguish Archetype feature (Spell Thief)</w:t>
            </w:r>
          </w:p>
        </w:tc>
      </w:tr>
      <w:tr>
        <w:trPr>
          <w:trHeight w:val="312" w:hRule="auto"/>
          <w:jc w:val="left"/>
        </w:trPr>
        <w:tc>
          <w:tcPr>
            <w:tcW w:w="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18</w:t>
            </w:r>
            <w:r>
              <w:rPr>
                <w:rFonts w:ascii="Calibri" w:hAnsi="Calibri" w:cs="Calibri" w:eastAsia="Calibri"/>
                <w:b/>
                <w:color w:val="auto"/>
                <w:spacing w:val="0"/>
                <w:position w:val="0"/>
                <w:sz w:val="22"/>
                <w:shd w:fill="auto" w:val="clear"/>
                <w:vertAlign w:val="superscript"/>
              </w:rPr>
              <w:t xml:space="preserve">th</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9d6</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Elusive</w:t>
            </w:r>
          </w:p>
        </w:tc>
      </w:tr>
      <w:tr>
        <w:trPr>
          <w:trHeight w:val="312" w:hRule="auto"/>
          <w:jc w:val="left"/>
        </w:trPr>
        <w:tc>
          <w:tcPr>
            <w:tcW w:w="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19</w:t>
            </w:r>
            <w:r>
              <w:rPr>
                <w:rFonts w:ascii="Calibri" w:hAnsi="Calibri" w:cs="Calibri" w:eastAsia="Calibri"/>
                <w:b/>
                <w:color w:val="auto"/>
                <w:spacing w:val="0"/>
                <w:position w:val="0"/>
                <w:sz w:val="22"/>
                <w:shd w:fill="auto" w:val="clear"/>
                <w:vertAlign w:val="superscript"/>
              </w:rPr>
              <w:t xml:space="preserve">th</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10d6</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Score Improvement</w:t>
            </w:r>
          </w:p>
        </w:tc>
      </w:tr>
      <w:tr>
        <w:trPr>
          <w:trHeight w:val="325" w:hRule="auto"/>
          <w:jc w:val="left"/>
        </w:trPr>
        <w:tc>
          <w:tcPr>
            <w:tcW w:w="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20</w:t>
            </w:r>
            <w:r>
              <w:rPr>
                <w:rFonts w:ascii="Calibri" w:hAnsi="Calibri" w:cs="Calibri" w:eastAsia="Calibri"/>
                <w:b/>
                <w:color w:val="auto"/>
                <w:spacing w:val="0"/>
                <w:position w:val="0"/>
                <w:sz w:val="22"/>
                <w:shd w:fill="auto" w:val="clear"/>
                <w:vertAlign w:val="superscript"/>
              </w:rPr>
              <w:t xml:space="preserve">th</w:t>
            </w:r>
          </w:p>
        </w:tc>
        <w:tc>
          <w:tcPr>
            <w:tcW w:w="1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r>
          </w:p>
        </w:tc>
        <w:tc>
          <w:tcPr>
            <w:tcW w:w="1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10d6</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Stroke of Luck</w:t>
            </w:r>
          </w:p>
        </w:tc>
      </w:tr>
    </w:tbl>
    <w:p>
      <w:pPr>
        <w:spacing w:before="0" w:after="100" w:line="240"/>
        <w:ind w:right="0" w:left="0" w:firstLine="0"/>
        <w:jc w:val="left"/>
        <w:rPr>
          <w:rFonts w:ascii="Calibri" w:hAnsi="Calibri" w:cs="Calibri" w:eastAsia="Calibri"/>
          <w:b/>
          <w:color w:val="auto"/>
          <w:spacing w:val="0"/>
          <w:position w:val="0"/>
          <w:sz w:val="22"/>
          <w:shd w:fill="auto" w:val="clear"/>
        </w:rPr>
      </w:pPr>
    </w:p>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 &amp; Traits</w:t>
      </w:r>
    </w:p>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Sneak Attack </w:t>
      </w:r>
    </w:p>
    <w:p>
      <w:pPr>
        <w:spacing w:before="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Beginning at 1st level, you know how to strike subtly and exploit a foe’s distraction. Once per turn, you can deal an extra 1d6 damage to one creature you hit with an </w:t>
      </w:r>
      <w:r>
        <w:rPr>
          <w:rFonts w:ascii="Calibri" w:hAnsi="Calibri" w:cs="Calibri" w:eastAsia="Calibri"/>
          <w:b/>
          <w:color w:val="auto"/>
          <w:spacing w:val="0"/>
          <w:position w:val="0"/>
          <w:sz w:val="22"/>
          <w:shd w:fill="auto" w:val="clear"/>
        </w:rPr>
        <w:t xml:space="preserve">attack if you have advantage on the attack roll.</w:t>
      </w:r>
      <w:r>
        <w:rPr>
          <w:rFonts w:ascii="Calibri" w:hAnsi="Calibri" w:cs="Calibri" w:eastAsia="Calibri"/>
          <w:color w:val="auto"/>
          <w:spacing w:val="0"/>
          <w:position w:val="0"/>
          <w:sz w:val="22"/>
          <w:shd w:fill="auto" w:val="clear"/>
        </w:rPr>
        <w:t xml:space="preserve"> The attack must use a finesse or a ranged weapon.</w:t>
      </w:r>
    </w:p>
    <w:p>
      <w:pPr>
        <w:spacing w:before="0" w:after="100" w:line="240"/>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 don’t need advantage on the attack roll if another enemy of the target </w:t>
      </w:r>
      <w:r>
        <w:rPr>
          <w:rFonts w:ascii="Calibri" w:hAnsi="Calibri" w:cs="Calibri" w:eastAsia="Calibri"/>
          <w:b/>
          <w:color w:val="auto"/>
          <w:spacing w:val="0"/>
          <w:position w:val="0"/>
          <w:sz w:val="22"/>
          <w:u w:val="single"/>
          <w:shd w:fill="auto" w:val="clear"/>
        </w:rPr>
        <w:t xml:space="preserve">is within 5 feet</w:t>
      </w:r>
      <w:r>
        <w:rPr>
          <w:rFonts w:ascii="Calibri" w:hAnsi="Calibri" w:cs="Calibri" w:eastAsia="Calibri"/>
          <w:b/>
          <w:color w:val="auto"/>
          <w:spacing w:val="0"/>
          <w:position w:val="0"/>
          <w:sz w:val="22"/>
          <w:shd w:fill="auto" w:val="clear"/>
        </w:rPr>
        <w:t xml:space="preserve"> of it, that enemy isn’t incapacitated, and you don’t have disadvantage on the attack roll.</w:t>
      </w:r>
    </w:p>
    <w:p>
      <w:pPr>
        <w:spacing w:before="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amount of the extra damage increases as you gain levels in this class, as shown in the Sneak Attack column of the Rogue table.</w:t>
      </w:r>
    </w:p>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Thieves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Cant</w:t>
      </w:r>
    </w:p>
    <w:p>
      <w:pPr>
        <w:spacing w:before="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your rogue training you learned thieves’ cant, </w:t>
      </w:r>
      <w:r>
        <w:rPr>
          <w:rFonts w:ascii="Calibri" w:hAnsi="Calibri" w:cs="Calibri" w:eastAsia="Calibri"/>
          <w:b/>
          <w:color w:val="auto"/>
          <w:spacing w:val="0"/>
          <w:position w:val="0"/>
          <w:sz w:val="22"/>
          <w:shd w:fill="auto" w:val="clear"/>
        </w:rPr>
        <w:t xml:space="preserve">a secret mix of dialect, jargon, and code that allows you to hide messages in seemingly normal conversation</w:t>
      </w:r>
      <w:r>
        <w:rPr>
          <w:rFonts w:ascii="Calibri" w:hAnsi="Calibri" w:cs="Calibri" w:eastAsia="Calibri"/>
          <w:color w:val="auto"/>
          <w:spacing w:val="0"/>
          <w:position w:val="0"/>
          <w:sz w:val="22"/>
          <w:shd w:fill="auto" w:val="clear"/>
        </w:rPr>
        <w:t xml:space="preserve">. Only another creature that knows thieves’ cant understands such messages. It takes four times longer to convey such a message than it does to speak the same idea plainly. In addition, you understand a set of secret signs and symbols used to convey short, simple messages, such as whether an area is dangerous or the territory o f a thieves’ guild, whether loot is nearby, or whether the people in an area are easy marks or will provide a safe house for thieves on the run.</w:t>
      </w:r>
    </w:p>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Cunning Action</w:t>
      </w:r>
    </w:p>
    <w:p>
      <w:pPr>
        <w:spacing w:before="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at 2nd level, your quick thinking and agility allow you to move and act quickly. You can take a bonus action on each of your turns in combat. This action can be used only to take the </w:t>
      </w:r>
      <w:r>
        <w:rPr>
          <w:rFonts w:ascii="Calibri" w:hAnsi="Calibri" w:cs="Calibri" w:eastAsia="Calibri"/>
          <w:b/>
          <w:color w:val="auto"/>
          <w:spacing w:val="0"/>
          <w:position w:val="0"/>
          <w:sz w:val="22"/>
          <w:shd w:fill="auto" w:val="clear"/>
        </w:rPr>
        <w:t xml:space="preserve">Dash, Disengage, or Hide action.</w:t>
      </w:r>
    </w:p>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Uncanny Dodge</w:t>
      </w:r>
    </w:p>
    <w:p>
      <w:pPr>
        <w:spacing w:before="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at 5th level, when an attacker </w:t>
      </w:r>
      <w:r>
        <w:rPr>
          <w:rFonts w:ascii="Calibri" w:hAnsi="Calibri" w:cs="Calibri" w:eastAsia="Calibri"/>
          <w:b/>
          <w:color w:val="auto"/>
          <w:spacing w:val="0"/>
          <w:position w:val="0"/>
          <w:sz w:val="22"/>
          <w:shd w:fill="auto" w:val="clear"/>
        </w:rPr>
        <w:t xml:space="preserve">that you can see </w:t>
      </w:r>
      <w:r>
        <w:rPr>
          <w:rFonts w:ascii="Calibri" w:hAnsi="Calibri" w:cs="Calibri" w:eastAsia="Calibri"/>
          <w:color w:val="auto"/>
          <w:spacing w:val="0"/>
          <w:position w:val="0"/>
          <w:sz w:val="22"/>
          <w:shd w:fill="auto" w:val="clear"/>
        </w:rPr>
        <w:t xml:space="preserve">hits you with an attack, you can use your reaction to </w:t>
      </w:r>
      <w:r>
        <w:rPr>
          <w:rFonts w:ascii="Calibri" w:hAnsi="Calibri" w:cs="Calibri" w:eastAsia="Calibri"/>
          <w:b/>
          <w:color w:val="auto"/>
          <w:spacing w:val="0"/>
          <w:position w:val="0"/>
          <w:sz w:val="22"/>
          <w:shd w:fill="auto" w:val="clear"/>
        </w:rPr>
        <w:t xml:space="preserve">halve the attack’s damage</w:t>
      </w:r>
      <w:r>
        <w:rPr>
          <w:rFonts w:ascii="Calibri" w:hAnsi="Calibri" w:cs="Calibri" w:eastAsia="Calibri"/>
          <w:color w:val="auto"/>
          <w:spacing w:val="0"/>
          <w:position w:val="0"/>
          <w:sz w:val="22"/>
          <w:shd w:fill="auto" w:val="clear"/>
        </w:rPr>
        <w:t xml:space="preserve"> against you.</w:t>
      </w:r>
    </w:p>
    <w:p>
      <w:pPr>
        <w:spacing w:before="0" w:after="1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Arcane Trickster</w:t>
      </w:r>
    </w:p>
    <w:tbl>
      <w:tblPr/>
      <w:tblGrid>
        <w:gridCol w:w="1368"/>
        <w:gridCol w:w="1368"/>
        <w:gridCol w:w="1368"/>
        <w:gridCol w:w="1368"/>
        <w:gridCol w:w="1368"/>
        <w:gridCol w:w="1368"/>
        <w:gridCol w:w="1368"/>
      </w:tblGrid>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Level</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Cantrips</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Spells</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lvl 1</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lvl 2</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lvl 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 lvl 4</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3rd </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4th </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5th</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6th</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7th </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8th</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9th</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10th</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11th</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12th</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13th</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14th</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15th </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16th</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17th</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18th</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19th</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20th </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bl>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Specifications:</w:t>
      </w:r>
    </w:p>
    <w:p>
      <w:pPr>
        <w:numPr>
          <w:ilvl w:val="0"/>
          <w:numId w:val="107"/>
        </w:numPr>
        <w:spacing w:before="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Cantrips: mage hand is required</w:t>
      </w:r>
    </w:p>
    <w:p>
      <w:pPr>
        <w:numPr>
          <w:ilvl w:val="0"/>
          <w:numId w:val="107"/>
        </w:numPr>
        <w:spacing w:before="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lvl1 wizard spells of your choice: two of which from </w:t>
      </w:r>
      <w:r>
        <w:rPr>
          <w:rFonts w:ascii="Calibri" w:hAnsi="Calibri" w:cs="Calibri" w:eastAsia="Calibri"/>
          <w:b/>
          <w:color w:val="auto"/>
          <w:spacing w:val="0"/>
          <w:position w:val="0"/>
          <w:sz w:val="22"/>
          <w:shd w:fill="auto" w:val="clear"/>
        </w:rPr>
        <w:t xml:space="preserve">enchantment and illusion</w:t>
      </w:r>
    </w:p>
    <w:p>
      <w:pPr>
        <w:numPr>
          <w:ilvl w:val="0"/>
          <w:numId w:val="107"/>
        </w:numPr>
        <w:spacing w:before="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spells learned at lvl 8</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14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and 20</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can come from any school of magic</w:t>
      </w:r>
    </w:p>
    <w:p>
      <w:pPr>
        <w:numPr>
          <w:ilvl w:val="0"/>
          <w:numId w:val="107"/>
        </w:numPr>
        <w:spacing w:before="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Spells can be swapped every time you level</w:t>
      </w:r>
    </w:p>
    <w:p>
      <w:pPr>
        <w:spacing w:before="0" w:after="100" w:line="240"/>
        <w:ind w:right="0" w:left="0" w:firstLine="0"/>
        <w:jc w:val="left"/>
        <w:rPr>
          <w:rFonts w:ascii="Calibri" w:hAnsi="Calibri" w:cs="Calibri" w:eastAsia="Calibri"/>
          <w:color w:val="auto"/>
          <w:spacing w:val="0"/>
          <w:position w:val="0"/>
          <w:sz w:val="22"/>
          <w:shd w:fill="auto" w:val="clear"/>
        </w:rPr>
      </w:pPr>
    </w:p>
    <w:p>
      <w:pPr>
        <w:spacing w:before="0" w:after="1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Spells List:</w:t>
      </w:r>
    </w:p>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Mage Hand </w:t>
      </w:r>
    </w:p>
    <w:p>
      <w:pPr>
        <w:spacing w:before="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Casting Time: 1 action</w:t>
      </w:r>
    </w:p>
    <w:p>
      <w:pPr>
        <w:spacing w:before="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Range: 30 feet</w:t>
      </w:r>
    </w:p>
    <w:p>
      <w:pPr>
        <w:spacing w:before="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Components: V, S</w:t>
      </w:r>
    </w:p>
    <w:p>
      <w:pPr>
        <w:spacing w:before="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Duration: 1 minute</w:t>
      </w:r>
    </w:p>
    <w:p>
      <w:pPr>
        <w:spacing w:before="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spectral, floating hand appears at a point you choose within range. The hand lasts for the duration or until you dismiss it as an action. The hand vanishes if it is ever more than 30 feet away from you or if you cast this spell again.</w:t>
      </w:r>
    </w:p>
    <w:p>
      <w:pPr>
        <w:spacing w:before="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your action to control the hand. You can use the hand to manipulate an object, open an unlocked door or container, stow or retrieve an item from an open container, or pour the contents out o f a vial. You can move the hand up to 30 feet each time you use it.</w:t>
      </w:r>
    </w:p>
    <w:p>
      <w:pPr>
        <w:spacing w:before="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hand can’t attack, activate magic items, or carry more than 10 pounds.</w:t>
      </w:r>
    </w:p>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Poison Spray</w:t>
      </w:r>
    </w:p>
    <w:p>
      <w:pPr>
        <w:spacing w:before="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Casting Time: 1 action</w:t>
      </w:r>
    </w:p>
    <w:p>
      <w:pPr>
        <w:spacing w:before="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Range: 10 feet</w:t>
      </w:r>
    </w:p>
    <w:p>
      <w:pPr>
        <w:spacing w:before="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Components: V, S</w:t>
      </w:r>
    </w:p>
    <w:p>
      <w:pPr>
        <w:spacing w:before="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Duration: Instantaneous</w:t>
      </w:r>
    </w:p>
    <w:p>
      <w:pPr>
        <w:spacing w:before="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extend your hand toward a creature you can see within range and project a puff of noxious gas from your palm. The creature must succeed on a Constitution saving throw or take 1d12 poison damage.</w:t>
      </w:r>
    </w:p>
    <w:p>
      <w:pPr>
        <w:spacing w:before="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spell’s damage increases by 1d12 when you reach 5th level (2d12), 11th level (3d12), and 17th level (4d12).</w:t>
      </w:r>
    </w:p>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Message</w:t>
      </w:r>
    </w:p>
    <w:p>
      <w:pPr>
        <w:spacing w:before="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Casting Time: 1 action</w:t>
      </w:r>
    </w:p>
    <w:p>
      <w:pPr>
        <w:spacing w:before="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Range: 120 feet</w:t>
      </w:r>
    </w:p>
    <w:p>
      <w:pPr>
        <w:spacing w:before="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Components: V, S, M (a short piece of copper wire)</w:t>
      </w:r>
    </w:p>
    <w:p>
      <w:pPr>
        <w:spacing w:before="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Duration: 1 round</w:t>
      </w:r>
    </w:p>
    <w:p>
      <w:pPr>
        <w:spacing w:before="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point your finger toward a creature within range and whisper a message. The target (and only the target) hears the message and can reply in a whisper that only you can hear.</w:t>
      </w:r>
    </w:p>
    <w:p>
      <w:pPr>
        <w:spacing w:before="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Disguise Self</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Casting Time: </w:t>
      </w:r>
      <w:r>
        <w:rPr>
          <w:rFonts w:ascii="Times New Roman" w:hAnsi="Times New Roman" w:cs="Times New Roman" w:eastAsia="Times New Roman"/>
          <w:color w:val="auto"/>
          <w:spacing w:val="0"/>
          <w:position w:val="0"/>
          <w:sz w:val="22"/>
          <w:shd w:fill="auto" w:val="clear"/>
        </w:rPr>
        <w:t xml:space="preserve">1 action</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Range: </w:t>
      </w:r>
      <w:r>
        <w:rPr>
          <w:rFonts w:ascii="Times New Roman" w:hAnsi="Times New Roman" w:cs="Times New Roman" w:eastAsia="Times New Roman"/>
          <w:color w:val="auto"/>
          <w:spacing w:val="0"/>
          <w:position w:val="0"/>
          <w:sz w:val="22"/>
          <w:shd w:fill="auto" w:val="clear"/>
        </w:rPr>
        <w:t xml:space="preserve">Self</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Components: </w:t>
      </w:r>
      <w:r>
        <w:rPr>
          <w:rFonts w:ascii="Times New Roman" w:hAnsi="Times New Roman" w:cs="Times New Roman" w:eastAsia="Times New Roman"/>
          <w:color w:val="auto"/>
          <w:spacing w:val="0"/>
          <w:position w:val="0"/>
          <w:sz w:val="22"/>
          <w:shd w:fill="auto" w:val="clear"/>
        </w:rPr>
        <w:t xml:space="preserve">V, S</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Duration: </w:t>
      </w:r>
      <w:r>
        <w:rPr>
          <w:rFonts w:ascii="Times New Roman" w:hAnsi="Times New Roman" w:cs="Times New Roman" w:eastAsia="Times New Roman"/>
          <w:color w:val="auto"/>
          <w:spacing w:val="0"/>
          <w:position w:val="0"/>
          <w:sz w:val="22"/>
          <w:shd w:fill="auto" w:val="clear"/>
        </w:rPr>
        <w:t xml:space="preserve">1 hour</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 make yourself</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including your clothing, armor,</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weapons, and other belongings on your person</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look</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different until the spell ends or until you u se your action</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dismiss it. You can seem 1 foot shorter or taller and</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can appear thin, fat, or in between. You can’t change</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your body type, so you must adopt a form that has the</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same basic arrangement o f limbs. Otherwise, the extent</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 f the illusion is up to you.</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changes wrought by this spell fail to hold up to</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physical inspection. For example, if you use this spell</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add a hat to your outfit, objects pass through the hat,</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 anyone w ho touches it w ould feel nothing or would</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feel your head and hair. If you use this spell to appear</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thinner than you are, the hand o f someone who reaches</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out to touch you would bump into you while it was</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seemingly still in midair.</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discern that you are disguised, a creature can use</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its action to inspect your appearance and must succeed</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 an Intelligence (Investigation) check against your</w:t>
      </w:r>
    </w:p>
    <w:p>
      <w:pPr>
        <w:spacing w:before="0" w:after="10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spell save DC.</w:t>
      </w:r>
    </w:p>
    <w:p>
      <w:pPr>
        <w:spacing w:before="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 Sleep</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Casting Time: </w:t>
      </w:r>
      <w:r>
        <w:rPr>
          <w:rFonts w:ascii="Times New Roman" w:hAnsi="Times New Roman" w:cs="Times New Roman" w:eastAsia="Times New Roman"/>
          <w:color w:val="auto"/>
          <w:spacing w:val="0"/>
          <w:position w:val="0"/>
          <w:sz w:val="24"/>
          <w:shd w:fill="auto" w:val="clear"/>
        </w:rPr>
        <w:t xml:space="preserve">1 action</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Range: </w:t>
      </w:r>
      <w:r>
        <w:rPr>
          <w:rFonts w:ascii="Times New Roman" w:hAnsi="Times New Roman" w:cs="Times New Roman" w:eastAsia="Times New Roman"/>
          <w:color w:val="auto"/>
          <w:spacing w:val="0"/>
          <w:position w:val="0"/>
          <w:sz w:val="24"/>
          <w:shd w:fill="auto" w:val="clear"/>
        </w:rPr>
        <w:t xml:space="preserve">90 feet</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Components: </w:t>
      </w:r>
      <w:r>
        <w:rPr>
          <w:rFonts w:ascii="Times New Roman" w:hAnsi="Times New Roman" w:cs="Times New Roman" w:eastAsia="Times New Roman"/>
          <w:color w:val="auto"/>
          <w:spacing w:val="0"/>
          <w:position w:val="0"/>
          <w:sz w:val="24"/>
          <w:shd w:fill="auto" w:val="clear"/>
        </w:rPr>
        <w:t xml:space="preserve">V, S, M (a pinch o f fine sand, rose petals,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 a cricket)</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Duration: </w:t>
      </w:r>
      <w:r>
        <w:rPr>
          <w:rFonts w:ascii="Times New Roman" w:hAnsi="Times New Roman" w:cs="Times New Roman" w:eastAsia="Times New Roman"/>
          <w:color w:val="auto"/>
          <w:spacing w:val="0"/>
          <w:position w:val="0"/>
          <w:sz w:val="24"/>
          <w:shd w:fill="auto" w:val="clear"/>
        </w:rPr>
        <w:t xml:space="preserve">1 minute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spell sends creatures into a magical slumber.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Roll 5d8; the total is how many hit points o f creatures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spell can affect. Creatures within 20 feet of</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point you choose within range are affected in</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ascending order of their current hit points (ignoring</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unconscious creatures).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Starting with the creature that has the lowest current</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hit points, each creature affected by this spell falls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unconscious until the spell ends, the sleeper takes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damage, or someone uses an action to shake or slap the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sleeper awake. Subtract each creature’s hit points from</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total before moving on to the creature with the next</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lowest hit points. A creature’s hit points must be equal</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or less than the remaining total for that creature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be affected.</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Undead and creatures immune to being charmed</w:t>
      </w:r>
    </w:p>
    <w:p>
      <w:pPr>
        <w:spacing w:before="0" w:after="10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aren’t affected by this spell.</w:t>
      </w:r>
    </w:p>
    <w:p>
      <w:pPr>
        <w:spacing w:before="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0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0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