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6" w:space="0" w:color="CCCCCC"/>
          <w:left w:val="single" w:sz="6" w:space="0" w:color="CCCCCC"/>
          <w:bottom w:val="single" w:sz="6" w:space="0" w:color="CCCCCC"/>
          <w:right w:val="single" w:sz="6" w:space="0" w:color="CCCCCC"/>
        </w:tblBorders>
        <w:shd w:val="clear" w:color="auto" w:fill="FFFFFF"/>
        <w:tblCellMar>
          <w:left w:w="0" w:type="dxa"/>
          <w:right w:w="0" w:type="dxa"/>
        </w:tblCellMar>
        <w:tblLook w:val="04A0" w:firstRow="1" w:lastRow="0" w:firstColumn="1" w:lastColumn="0" w:noHBand="0" w:noVBand="1"/>
      </w:tblPr>
      <w:tblGrid>
        <w:gridCol w:w="1256"/>
        <w:gridCol w:w="4342"/>
        <w:gridCol w:w="2890"/>
      </w:tblGrid>
      <w:tr w:rsidR="006F2035" w:rsidRPr="006F2035" w:rsidTr="006F2035">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EEEEEE"/>
            <w:tcMar>
              <w:top w:w="72" w:type="dxa"/>
              <w:left w:w="120" w:type="dxa"/>
              <w:bottom w:w="72" w:type="dxa"/>
              <w:right w:w="120" w:type="dxa"/>
            </w:tcMar>
            <w:hideMark/>
          </w:tcPr>
          <w:p w:rsidR="006F2035" w:rsidRPr="006F2035" w:rsidRDefault="006F2035" w:rsidP="006F2035">
            <w:pPr>
              <w:spacing w:after="0" w:line="294" w:lineRule="atLeast"/>
              <w:rPr>
                <w:rFonts w:ascii="Arial" w:eastAsia="Times New Roman" w:hAnsi="Arial" w:cs="Arial"/>
                <w:b/>
                <w:bCs/>
                <w:color w:val="333333"/>
                <w:sz w:val="21"/>
                <w:szCs w:val="21"/>
                <w:lang w:eastAsia="pt-PT"/>
              </w:rPr>
            </w:pPr>
            <w:r w:rsidRPr="006F2035">
              <w:rPr>
                <w:rFonts w:ascii="Arial" w:eastAsia="Times New Roman" w:hAnsi="Arial" w:cs="Arial"/>
                <w:b/>
                <w:bCs/>
                <w:color w:val="333333"/>
                <w:sz w:val="21"/>
                <w:szCs w:val="21"/>
                <w:lang w:eastAsia="pt-PT"/>
              </w:rPr>
              <w:t>ID</w:t>
            </w:r>
          </w:p>
        </w:tc>
        <w:tc>
          <w:tcPr>
            <w:tcW w:w="0" w:type="auto"/>
            <w:tcBorders>
              <w:top w:val="single" w:sz="6" w:space="0" w:color="CCCCCC"/>
              <w:left w:val="single" w:sz="6" w:space="0" w:color="CCCCCC"/>
              <w:bottom w:val="single" w:sz="6" w:space="0" w:color="CCCCCC"/>
              <w:right w:val="single" w:sz="6" w:space="0" w:color="CCCCCC"/>
            </w:tcBorders>
            <w:shd w:val="clear" w:color="auto" w:fill="EEEEEE"/>
            <w:tcMar>
              <w:top w:w="72" w:type="dxa"/>
              <w:left w:w="120" w:type="dxa"/>
              <w:bottom w:w="72" w:type="dxa"/>
              <w:right w:w="120" w:type="dxa"/>
            </w:tcMar>
            <w:hideMark/>
          </w:tcPr>
          <w:p w:rsidR="006F2035" w:rsidRPr="006F2035" w:rsidRDefault="006F2035" w:rsidP="006F2035">
            <w:pPr>
              <w:spacing w:after="0" w:line="294" w:lineRule="atLeast"/>
              <w:rPr>
                <w:rFonts w:ascii="Arial" w:eastAsia="Times New Roman" w:hAnsi="Arial" w:cs="Arial"/>
                <w:b/>
                <w:bCs/>
                <w:color w:val="333333"/>
                <w:sz w:val="21"/>
                <w:szCs w:val="21"/>
                <w:lang w:eastAsia="pt-PT"/>
              </w:rPr>
            </w:pPr>
            <w:r w:rsidRPr="006F2035">
              <w:rPr>
                <w:rFonts w:ascii="Arial" w:eastAsia="Times New Roman" w:hAnsi="Arial" w:cs="Arial"/>
                <w:b/>
                <w:bCs/>
                <w:color w:val="333333"/>
                <w:sz w:val="21"/>
                <w:szCs w:val="21"/>
                <w:lang w:eastAsia="pt-PT"/>
              </w:rPr>
              <w:t>Descrição</w:t>
            </w:r>
          </w:p>
        </w:tc>
        <w:tc>
          <w:tcPr>
            <w:tcW w:w="0" w:type="auto"/>
            <w:tcBorders>
              <w:top w:val="single" w:sz="6" w:space="0" w:color="CCCCCC"/>
              <w:left w:val="single" w:sz="6" w:space="0" w:color="CCCCCC"/>
              <w:bottom w:val="single" w:sz="6" w:space="0" w:color="CCCCCC"/>
              <w:right w:val="single" w:sz="6" w:space="0" w:color="CCCCCC"/>
            </w:tcBorders>
            <w:shd w:val="clear" w:color="auto" w:fill="EEEEEE"/>
            <w:tcMar>
              <w:top w:w="72" w:type="dxa"/>
              <w:left w:w="120" w:type="dxa"/>
              <w:bottom w:w="72" w:type="dxa"/>
              <w:right w:w="120" w:type="dxa"/>
            </w:tcMar>
            <w:hideMark/>
          </w:tcPr>
          <w:p w:rsidR="006F2035" w:rsidRPr="006F2035" w:rsidRDefault="006F2035" w:rsidP="006F2035">
            <w:pPr>
              <w:spacing w:after="0" w:line="294" w:lineRule="atLeast"/>
              <w:rPr>
                <w:rFonts w:ascii="Arial" w:eastAsia="Times New Roman" w:hAnsi="Arial" w:cs="Arial"/>
                <w:b/>
                <w:bCs/>
                <w:color w:val="333333"/>
                <w:sz w:val="21"/>
                <w:szCs w:val="21"/>
                <w:lang w:eastAsia="pt-PT"/>
              </w:rPr>
            </w:pPr>
            <w:r w:rsidRPr="006F2035">
              <w:rPr>
                <w:rFonts w:ascii="Arial" w:eastAsia="Times New Roman" w:hAnsi="Arial" w:cs="Arial"/>
                <w:b/>
                <w:bCs/>
                <w:color w:val="333333"/>
                <w:sz w:val="21"/>
                <w:szCs w:val="21"/>
                <w:lang w:eastAsia="pt-PT"/>
              </w:rPr>
              <w:t>Exemplos</w:t>
            </w:r>
          </w:p>
        </w:tc>
      </w:tr>
      <w:tr w:rsidR="006F2035" w:rsidRPr="006F2035" w:rsidTr="006F2035">
        <w:tc>
          <w:tcPr>
            <w:tcW w:w="0" w:type="auto"/>
            <w:tcBorders>
              <w:top w:val="single" w:sz="6" w:space="0" w:color="CCCCCC"/>
              <w:left w:val="single" w:sz="6" w:space="0" w:color="CCCCCC"/>
              <w:bottom w:val="single" w:sz="6" w:space="0" w:color="CCCCCC"/>
              <w:right w:val="single" w:sz="6" w:space="0" w:color="CCCCCC"/>
            </w:tcBorders>
            <w:shd w:val="clear" w:color="auto" w:fill="FFFFFF" w:themeFill="background1"/>
            <w:tcMar>
              <w:top w:w="72" w:type="dxa"/>
              <w:left w:w="120" w:type="dxa"/>
              <w:bottom w:w="72" w:type="dxa"/>
              <w:right w:w="120" w:type="dxa"/>
            </w:tcMar>
            <w:hideMark/>
          </w:tcPr>
          <w:p w:rsidR="006F2035" w:rsidRPr="006F2035" w:rsidRDefault="006F2035" w:rsidP="006F2035">
            <w:pPr>
              <w:spacing w:after="0" w:line="294" w:lineRule="atLeast"/>
              <w:rPr>
                <w:rFonts w:ascii="Arial" w:eastAsia="Times New Roman" w:hAnsi="Arial" w:cs="Arial"/>
                <w:color w:val="333333"/>
                <w:sz w:val="21"/>
                <w:szCs w:val="21"/>
                <w:lang w:eastAsia="pt-PT"/>
              </w:rPr>
            </w:pPr>
            <w:r w:rsidRPr="006F2035">
              <w:rPr>
                <w:rFonts w:ascii="Arial" w:eastAsia="Times New Roman" w:hAnsi="Arial" w:cs="Arial"/>
                <w:color w:val="333333"/>
                <w:sz w:val="21"/>
                <w:szCs w:val="21"/>
                <w:lang w:eastAsia="pt-PT"/>
              </w:rPr>
              <w:t>Utilizador</w:t>
            </w:r>
          </w:p>
        </w:tc>
        <w:tc>
          <w:tcPr>
            <w:tcW w:w="0" w:type="auto"/>
            <w:tcBorders>
              <w:top w:val="single" w:sz="6" w:space="0" w:color="CCCCCC"/>
              <w:left w:val="single" w:sz="6" w:space="0" w:color="CCCCCC"/>
              <w:bottom w:val="single" w:sz="6" w:space="0" w:color="CCCCCC"/>
              <w:right w:val="single" w:sz="6" w:space="0" w:color="CCCCCC"/>
            </w:tcBorders>
            <w:shd w:val="clear" w:color="auto" w:fill="FFFFFF" w:themeFill="background1"/>
            <w:tcMar>
              <w:top w:w="72" w:type="dxa"/>
              <w:left w:w="120" w:type="dxa"/>
              <w:bottom w:w="72" w:type="dxa"/>
              <w:right w:w="120" w:type="dxa"/>
            </w:tcMar>
            <w:hideMark/>
          </w:tcPr>
          <w:p w:rsidR="006F2035" w:rsidRPr="006F2035" w:rsidRDefault="006F2035" w:rsidP="006F2035">
            <w:pPr>
              <w:spacing w:after="0" w:line="294" w:lineRule="atLeast"/>
              <w:rPr>
                <w:rFonts w:ascii="Arial" w:eastAsia="Times New Roman" w:hAnsi="Arial" w:cs="Arial"/>
                <w:color w:val="333333"/>
                <w:sz w:val="21"/>
                <w:szCs w:val="21"/>
                <w:lang w:eastAsia="pt-PT"/>
              </w:rPr>
            </w:pPr>
            <w:r w:rsidRPr="006F2035">
              <w:rPr>
                <w:rFonts w:ascii="Arial" w:eastAsia="Times New Roman" w:hAnsi="Arial" w:cs="Arial"/>
                <w:color w:val="333333"/>
                <w:sz w:val="21"/>
                <w:szCs w:val="21"/>
                <w:lang w:eastAsia="pt-PT"/>
              </w:rPr>
              <w:t>Utilizador genérico; pode realizar um conjunto restrito de operações comuns a todos os utilizadores do sistema: pesquisar perguntas, filtrar perguntas, ler as perguntas colocadas pelos utilizadores autenticados, as respetivas respostas e os comentários publicados quer nas perguntas quer nas respostas. Este utilizador pode ainda partilhar perguntas dos outros utilizadores nas redes sociais, conhecer a melhor resposta a uma pergunta, bem como a pergunta melhor classificada em cada uma das categorias.</w:t>
            </w:r>
          </w:p>
        </w:tc>
        <w:tc>
          <w:tcPr>
            <w:tcW w:w="0" w:type="auto"/>
            <w:tcBorders>
              <w:top w:val="single" w:sz="6" w:space="0" w:color="CCCCCC"/>
              <w:left w:val="single" w:sz="6" w:space="0" w:color="CCCCCC"/>
              <w:bottom w:val="single" w:sz="6" w:space="0" w:color="CCCCCC"/>
              <w:right w:val="single" w:sz="6" w:space="0" w:color="CCCCCC"/>
            </w:tcBorders>
            <w:shd w:val="clear" w:color="auto" w:fill="FFFFFF" w:themeFill="background1"/>
            <w:tcMar>
              <w:top w:w="72" w:type="dxa"/>
              <w:left w:w="120" w:type="dxa"/>
              <w:bottom w:w="72" w:type="dxa"/>
              <w:right w:w="120" w:type="dxa"/>
            </w:tcMar>
            <w:hideMark/>
          </w:tcPr>
          <w:p w:rsidR="006F2035" w:rsidRPr="006F2035" w:rsidRDefault="006F2035" w:rsidP="006F2035">
            <w:pPr>
              <w:spacing w:after="0" w:line="294" w:lineRule="atLeast"/>
              <w:rPr>
                <w:rFonts w:ascii="Arial" w:eastAsia="Times New Roman" w:hAnsi="Arial" w:cs="Arial"/>
                <w:color w:val="333333"/>
                <w:sz w:val="21"/>
                <w:szCs w:val="21"/>
                <w:lang w:eastAsia="pt-PT"/>
              </w:rPr>
            </w:pPr>
            <w:r w:rsidRPr="006F2035">
              <w:rPr>
                <w:rFonts w:ascii="Arial" w:eastAsia="Times New Roman" w:hAnsi="Arial" w:cs="Arial"/>
                <w:color w:val="333333"/>
                <w:sz w:val="21"/>
                <w:szCs w:val="21"/>
                <w:lang w:eastAsia="pt-PT"/>
              </w:rPr>
              <w:t>n/a</w:t>
            </w:r>
            <w:bookmarkStart w:id="0" w:name="_GoBack"/>
            <w:bookmarkEnd w:id="0"/>
          </w:p>
        </w:tc>
      </w:tr>
      <w:tr w:rsidR="006F2035" w:rsidRPr="006F2035" w:rsidTr="006F2035">
        <w:tc>
          <w:tcPr>
            <w:tcW w:w="0" w:type="auto"/>
            <w:tcBorders>
              <w:top w:val="single" w:sz="6" w:space="0" w:color="CCCCCC"/>
              <w:left w:val="single" w:sz="6" w:space="0" w:color="CCCCCC"/>
              <w:bottom w:val="single" w:sz="6" w:space="0" w:color="CCCCCC"/>
              <w:right w:val="single" w:sz="6" w:space="0" w:color="CCCCCC"/>
            </w:tcBorders>
            <w:shd w:val="clear" w:color="auto" w:fill="FFFFFF"/>
            <w:tcMar>
              <w:top w:w="72" w:type="dxa"/>
              <w:left w:w="120" w:type="dxa"/>
              <w:bottom w:w="72" w:type="dxa"/>
              <w:right w:w="120" w:type="dxa"/>
            </w:tcMar>
            <w:hideMark/>
          </w:tcPr>
          <w:p w:rsidR="006F2035" w:rsidRPr="006F2035" w:rsidRDefault="006F2035" w:rsidP="006F2035">
            <w:pPr>
              <w:spacing w:after="0" w:line="294" w:lineRule="atLeast"/>
              <w:rPr>
                <w:rFonts w:ascii="Arial" w:eastAsia="Times New Roman" w:hAnsi="Arial" w:cs="Arial"/>
                <w:color w:val="333333"/>
                <w:sz w:val="21"/>
                <w:szCs w:val="21"/>
                <w:lang w:eastAsia="pt-PT"/>
              </w:rPr>
            </w:pPr>
            <w:r w:rsidRPr="006F2035">
              <w:rPr>
                <w:rFonts w:ascii="Arial" w:eastAsia="Times New Roman" w:hAnsi="Arial" w:cs="Arial"/>
                <w:color w:val="333333"/>
                <w:sz w:val="21"/>
                <w:szCs w:val="21"/>
                <w:lang w:eastAsia="pt-PT"/>
              </w:rPr>
              <w:t>Visitante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2" w:type="dxa"/>
              <w:left w:w="120" w:type="dxa"/>
              <w:bottom w:w="72" w:type="dxa"/>
              <w:right w:w="120" w:type="dxa"/>
            </w:tcMar>
            <w:hideMark/>
          </w:tcPr>
          <w:p w:rsidR="006F2035" w:rsidRPr="006F2035" w:rsidRDefault="006F2035" w:rsidP="006F2035">
            <w:pPr>
              <w:spacing w:after="0" w:line="294" w:lineRule="atLeast"/>
              <w:rPr>
                <w:rFonts w:ascii="Arial" w:eastAsia="Times New Roman" w:hAnsi="Arial" w:cs="Arial"/>
                <w:color w:val="333333"/>
                <w:sz w:val="21"/>
                <w:szCs w:val="21"/>
                <w:lang w:eastAsia="pt-PT"/>
              </w:rPr>
            </w:pPr>
            <w:r w:rsidRPr="006F2035">
              <w:rPr>
                <w:rFonts w:ascii="Arial" w:eastAsia="Times New Roman" w:hAnsi="Arial" w:cs="Arial"/>
                <w:color w:val="333333"/>
                <w:sz w:val="21"/>
                <w:szCs w:val="21"/>
                <w:lang w:eastAsia="pt-PT"/>
              </w:rPr>
              <w:t>Utilizador não autenticado; além de poder consultar toda a informação pública disponibilizada pelo sistema (utilizador genérico), pode ainda registar-se ou autenticar-se no sistema, integrando-se desta forma no grupo dos membros.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2" w:type="dxa"/>
              <w:left w:w="120" w:type="dxa"/>
              <w:bottom w:w="72" w:type="dxa"/>
              <w:right w:w="120" w:type="dxa"/>
            </w:tcMar>
            <w:hideMark/>
          </w:tcPr>
          <w:p w:rsidR="006F2035" w:rsidRPr="006F2035" w:rsidRDefault="006F2035" w:rsidP="006F2035">
            <w:pPr>
              <w:spacing w:after="0" w:line="294" w:lineRule="atLeast"/>
              <w:rPr>
                <w:rFonts w:ascii="Arial" w:eastAsia="Times New Roman" w:hAnsi="Arial" w:cs="Arial"/>
                <w:color w:val="333333"/>
                <w:sz w:val="21"/>
                <w:szCs w:val="21"/>
                <w:lang w:eastAsia="pt-PT"/>
              </w:rPr>
            </w:pPr>
            <w:r w:rsidRPr="006F2035">
              <w:rPr>
                <w:rFonts w:ascii="Arial" w:eastAsia="Times New Roman" w:hAnsi="Arial" w:cs="Arial"/>
                <w:color w:val="333333"/>
                <w:sz w:val="21"/>
                <w:szCs w:val="21"/>
                <w:lang w:eastAsia="pt-PT"/>
              </w:rPr>
              <w:t>n/a</w:t>
            </w:r>
          </w:p>
        </w:tc>
      </w:tr>
      <w:tr w:rsidR="006F2035" w:rsidRPr="006F2035" w:rsidTr="006F2035">
        <w:tc>
          <w:tcPr>
            <w:tcW w:w="0" w:type="auto"/>
            <w:tcBorders>
              <w:top w:val="single" w:sz="6" w:space="0" w:color="CCCCCC"/>
              <w:left w:val="single" w:sz="6" w:space="0" w:color="CCCCCC"/>
              <w:bottom w:val="single" w:sz="6" w:space="0" w:color="CCCCCC"/>
              <w:right w:val="single" w:sz="6" w:space="0" w:color="CCCCCC"/>
            </w:tcBorders>
            <w:shd w:val="clear" w:color="auto" w:fill="FFFFFF"/>
            <w:tcMar>
              <w:top w:w="72" w:type="dxa"/>
              <w:left w:w="120" w:type="dxa"/>
              <w:bottom w:w="72" w:type="dxa"/>
              <w:right w:w="120" w:type="dxa"/>
            </w:tcMar>
            <w:hideMark/>
          </w:tcPr>
          <w:p w:rsidR="006F2035" w:rsidRPr="006F2035" w:rsidRDefault="006F2035" w:rsidP="006F2035">
            <w:pPr>
              <w:spacing w:after="0" w:line="294" w:lineRule="atLeast"/>
              <w:rPr>
                <w:rFonts w:ascii="Arial" w:eastAsia="Times New Roman" w:hAnsi="Arial" w:cs="Arial"/>
                <w:color w:val="333333"/>
                <w:sz w:val="21"/>
                <w:szCs w:val="21"/>
                <w:lang w:eastAsia="pt-PT"/>
              </w:rPr>
            </w:pPr>
            <w:r w:rsidRPr="006F2035">
              <w:rPr>
                <w:rFonts w:ascii="Arial" w:eastAsia="Times New Roman" w:hAnsi="Arial" w:cs="Arial"/>
                <w:color w:val="333333"/>
                <w:sz w:val="21"/>
                <w:szCs w:val="21"/>
                <w:lang w:eastAsia="pt-PT"/>
              </w:rPr>
              <w:t>Membro</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2" w:type="dxa"/>
              <w:left w:w="120" w:type="dxa"/>
              <w:bottom w:w="72" w:type="dxa"/>
              <w:right w:w="120" w:type="dxa"/>
            </w:tcMar>
            <w:hideMark/>
          </w:tcPr>
          <w:p w:rsidR="006F2035" w:rsidRPr="006F2035" w:rsidRDefault="006F2035" w:rsidP="006F2035">
            <w:pPr>
              <w:spacing w:after="0" w:line="294" w:lineRule="atLeast"/>
              <w:rPr>
                <w:rFonts w:ascii="Arial" w:eastAsia="Times New Roman" w:hAnsi="Arial" w:cs="Arial"/>
                <w:color w:val="333333"/>
                <w:sz w:val="21"/>
                <w:szCs w:val="21"/>
                <w:lang w:eastAsia="pt-PT"/>
              </w:rPr>
            </w:pPr>
            <w:r w:rsidRPr="006F2035">
              <w:rPr>
                <w:rFonts w:ascii="Arial" w:eastAsia="Times New Roman" w:hAnsi="Arial" w:cs="Arial"/>
                <w:color w:val="333333"/>
                <w:sz w:val="21"/>
                <w:szCs w:val="21"/>
                <w:lang w:eastAsia="pt-PT"/>
              </w:rPr>
              <w:t>Utilizador autenticado; pode consultar toda a informação pública disponibilizada pelo sistema, publicar novas perguntas, responder a perguntas, classificar perguntas e respostas, comentar perguntas e respostas, bem como redigir mensagens privadas aos restantes membros. Pode ainda configurar uma página de perfil com a sua fotografia e algumas informações pessoais, na qual deve especificar a sua instituição de ensino.</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2" w:type="dxa"/>
              <w:left w:w="120" w:type="dxa"/>
              <w:bottom w:w="72" w:type="dxa"/>
              <w:right w:w="120" w:type="dxa"/>
            </w:tcMar>
            <w:hideMark/>
          </w:tcPr>
          <w:p w:rsidR="006F2035" w:rsidRPr="006F2035" w:rsidRDefault="006F2035" w:rsidP="006F2035">
            <w:pPr>
              <w:spacing w:after="0" w:line="294" w:lineRule="atLeast"/>
              <w:rPr>
                <w:rFonts w:ascii="Arial" w:eastAsia="Times New Roman" w:hAnsi="Arial" w:cs="Arial"/>
                <w:color w:val="333333"/>
                <w:sz w:val="21"/>
                <w:szCs w:val="21"/>
                <w:lang w:eastAsia="pt-PT"/>
              </w:rPr>
            </w:pPr>
            <w:r w:rsidRPr="006F2035">
              <w:rPr>
                <w:rFonts w:ascii="Arial" w:eastAsia="Times New Roman" w:hAnsi="Arial" w:cs="Arial"/>
                <w:i/>
                <w:iCs/>
                <w:color w:val="333333"/>
                <w:sz w:val="21"/>
                <w:szCs w:val="21"/>
                <w:lang w:eastAsia="pt-PT"/>
              </w:rPr>
              <w:t>marques999</w:t>
            </w:r>
            <w:r w:rsidRPr="006F2035">
              <w:rPr>
                <w:rFonts w:ascii="Arial" w:eastAsia="Times New Roman" w:hAnsi="Arial" w:cs="Arial"/>
                <w:color w:val="333333"/>
                <w:sz w:val="21"/>
                <w:szCs w:val="21"/>
                <w:lang w:eastAsia="pt-PT"/>
              </w:rPr>
              <w:t>,</w:t>
            </w:r>
            <w:r w:rsidRPr="006F2035">
              <w:rPr>
                <w:rFonts w:ascii="Arial" w:eastAsia="Times New Roman" w:hAnsi="Arial" w:cs="Arial"/>
                <w:i/>
                <w:iCs/>
                <w:color w:val="333333"/>
                <w:sz w:val="21"/>
                <w:szCs w:val="21"/>
                <w:lang w:eastAsia="pt-PT"/>
              </w:rPr>
              <w:t>mellus</w:t>
            </w:r>
            <w:r w:rsidRPr="006F2035">
              <w:rPr>
                <w:rFonts w:ascii="Arial" w:eastAsia="Times New Roman" w:hAnsi="Arial" w:cs="Arial"/>
                <w:color w:val="333333"/>
                <w:sz w:val="21"/>
                <w:szCs w:val="21"/>
                <w:lang w:eastAsia="pt-PT"/>
              </w:rPr>
              <w:t>,</w:t>
            </w:r>
            <w:r w:rsidRPr="006F2035">
              <w:rPr>
                <w:rFonts w:ascii="Arial" w:eastAsia="Times New Roman" w:hAnsi="Arial" w:cs="Arial"/>
                <w:i/>
                <w:iCs/>
                <w:color w:val="333333"/>
                <w:sz w:val="21"/>
                <w:szCs w:val="21"/>
                <w:lang w:eastAsia="pt-PT"/>
              </w:rPr>
              <w:t>darklord</w:t>
            </w:r>
          </w:p>
        </w:tc>
      </w:tr>
      <w:tr w:rsidR="006F2035" w:rsidRPr="006F2035" w:rsidTr="006F2035">
        <w:tc>
          <w:tcPr>
            <w:tcW w:w="0" w:type="auto"/>
            <w:tcBorders>
              <w:top w:val="single" w:sz="6" w:space="0" w:color="CCCCCC"/>
              <w:left w:val="single" w:sz="6" w:space="0" w:color="CCCCCC"/>
              <w:bottom w:val="single" w:sz="6" w:space="0" w:color="CCCCCC"/>
              <w:right w:val="single" w:sz="6" w:space="0" w:color="CCCCCC"/>
            </w:tcBorders>
            <w:shd w:val="clear" w:color="auto" w:fill="FFFFFF"/>
            <w:tcMar>
              <w:top w:w="72" w:type="dxa"/>
              <w:left w:w="120" w:type="dxa"/>
              <w:bottom w:w="72" w:type="dxa"/>
              <w:right w:w="120" w:type="dxa"/>
            </w:tcMar>
            <w:hideMark/>
          </w:tcPr>
          <w:p w:rsidR="006F2035" w:rsidRPr="006F2035" w:rsidRDefault="006F2035" w:rsidP="006F2035">
            <w:pPr>
              <w:spacing w:after="0" w:line="294" w:lineRule="atLeast"/>
              <w:rPr>
                <w:rFonts w:ascii="Arial" w:eastAsia="Times New Roman" w:hAnsi="Arial" w:cs="Arial"/>
                <w:color w:val="333333"/>
                <w:sz w:val="21"/>
                <w:szCs w:val="21"/>
                <w:lang w:eastAsia="pt-PT"/>
              </w:rPr>
            </w:pPr>
            <w:r w:rsidRPr="006F2035">
              <w:rPr>
                <w:rFonts w:ascii="Arial" w:eastAsia="Times New Roman" w:hAnsi="Arial" w:cs="Arial"/>
                <w:color w:val="333333"/>
                <w:sz w:val="21"/>
                <w:szCs w:val="21"/>
                <w:lang w:eastAsia="pt-PT"/>
              </w:rPr>
              <w:t>Moderador</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2" w:type="dxa"/>
              <w:left w:w="120" w:type="dxa"/>
              <w:bottom w:w="72" w:type="dxa"/>
              <w:right w:w="120" w:type="dxa"/>
            </w:tcMar>
            <w:hideMark/>
          </w:tcPr>
          <w:p w:rsidR="006F2035" w:rsidRPr="006F2035" w:rsidRDefault="006F2035" w:rsidP="006F2035">
            <w:pPr>
              <w:spacing w:after="0" w:line="294" w:lineRule="atLeast"/>
              <w:rPr>
                <w:rFonts w:ascii="Arial" w:eastAsia="Times New Roman" w:hAnsi="Arial" w:cs="Arial"/>
                <w:color w:val="333333"/>
                <w:sz w:val="21"/>
                <w:szCs w:val="21"/>
                <w:lang w:eastAsia="pt-PT"/>
              </w:rPr>
            </w:pPr>
            <w:r w:rsidRPr="006F2035">
              <w:rPr>
                <w:rFonts w:ascii="Arial" w:eastAsia="Times New Roman" w:hAnsi="Arial" w:cs="Arial"/>
                <w:color w:val="333333"/>
                <w:sz w:val="21"/>
                <w:szCs w:val="21"/>
                <w:lang w:eastAsia="pt-PT"/>
              </w:rPr>
              <w:t>Utilizador autenticado responsável pela moderação das publicações (perguntas, respostas e comentários) dos utilizadores. Pode editar publicações, apagar publicações e denunciar ao administrador utilizadores incumpridores das normas estabelecidas.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2" w:type="dxa"/>
              <w:left w:w="120" w:type="dxa"/>
              <w:bottom w:w="72" w:type="dxa"/>
              <w:right w:w="120" w:type="dxa"/>
            </w:tcMar>
            <w:hideMark/>
          </w:tcPr>
          <w:p w:rsidR="006F2035" w:rsidRPr="006F2035" w:rsidRDefault="006F2035" w:rsidP="006F2035">
            <w:pPr>
              <w:spacing w:after="0" w:line="294" w:lineRule="atLeast"/>
              <w:rPr>
                <w:rFonts w:ascii="Arial" w:eastAsia="Times New Roman" w:hAnsi="Arial" w:cs="Arial"/>
                <w:color w:val="333333"/>
                <w:sz w:val="21"/>
                <w:szCs w:val="21"/>
                <w:lang w:eastAsia="pt-PT"/>
              </w:rPr>
            </w:pPr>
            <w:r w:rsidRPr="006F2035">
              <w:rPr>
                <w:rFonts w:ascii="Arial" w:eastAsia="Times New Roman" w:hAnsi="Arial" w:cs="Arial"/>
                <w:i/>
                <w:iCs/>
                <w:color w:val="333333"/>
                <w:sz w:val="21"/>
                <w:szCs w:val="21"/>
                <w:lang w:eastAsia="pt-PT"/>
              </w:rPr>
              <w:t>admin</w:t>
            </w:r>
            <w:r w:rsidRPr="006F2035">
              <w:rPr>
                <w:rFonts w:ascii="Arial" w:eastAsia="Times New Roman" w:hAnsi="Arial" w:cs="Arial"/>
                <w:color w:val="333333"/>
                <w:sz w:val="21"/>
                <w:szCs w:val="21"/>
                <w:lang w:eastAsia="pt-PT"/>
              </w:rPr>
              <w:t>,</w:t>
            </w:r>
            <w:r w:rsidRPr="006F2035">
              <w:rPr>
                <w:rFonts w:ascii="Arial" w:eastAsia="Times New Roman" w:hAnsi="Arial" w:cs="Arial"/>
                <w:i/>
                <w:iCs/>
                <w:color w:val="333333"/>
                <w:sz w:val="21"/>
                <w:szCs w:val="21"/>
                <w:lang w:eastAsia="pt-PT"/>
              </w:rPr>
              <w:t>marques999</w:t>
            </w:r>
          </w:p>
        </w:tc>
      </w:tr>
    </w:tbl>
    <w:p w:rsidR="00D34530" w:rsidRDefault="00D34530" w:rsidP="006F2035"/>
    <w:p w:rsidR="006F2035" w:rsidRDefault="006F2035" w:rsidP="006F2035"/>
    <w:p w:rsidR="006F2035" w:rsidRDefault="006F2035" w:rsidP="006F2035"/>
    <w:tbl>
      <w:tblPr>
        <w:tblW w:w="0" w:type="auto"/>
        <w:tblBorders>
          <w:top w:val="single" w:sz="6" w:space="0" w:color="CCCCCC"/>
          <w:left w:val="single" w:sz="6" w:space="0" w:color="CCCCCC"/>
          <w:bottom w:val="single" w:sz="6" w:space="0" w:color="CCCCCC"/>
          <w:right w:val="single" w:sz="6" w:space="0" w:color="CCCCCC"/>
        </w:tblBorders>
        <w:shd w:val="clear" w:color="auto" w:fill="FFFFFF"/>
        <w:tblCellMar>
          <w:left w:w="0" w:type="dxa"/>
          <w:right w:w="0" w:type="dxa"/>
        </w:tblCellMar>
        <w:tblLook w:val="04A0" w:firstRow="1" w:lastRow="0" w:firstColumn="1" w:lastColumn="0" w:noHBand="0" w:noVBand="1"/>
      </w:tblPr>
      <w:tblGrid>
        <w:gridCol w:w="1536"/>
        <w:gridCol w:w="5170"/>
        <w:gridCol w:w="1782"/>
      </w:tblGrid>
      <w:tr w:rsidR="006F2035" w:rsidRPr="006F2035" w:rsidTr="005B0E3E">
        <w:tc>
          <w:tcPr>
            <w:tcW w:w="0" w:type="auto"/>
            <w:tcBorders>
              <w:top w:val="single" w:sz="6" w:space="0" w:color="CCCCCC"/>
              <w:left w:val="single" w:sz="6" w:space="0" w:color="CCCCCC"/>
              <w:bottom w:val="single" w:sz="6" w:space="0" w:color="CCCCCC"/>
              <w:right w:val="single" w:sz="6" w:space="0" w:color="CCCCCC"/>
            </w:tcBorders>
            <w:shd w:val="clear" w:color="auto" w:fill="FFFFFF"/>
            <w:tcMar>
              <w:top w:w="72" w:type="dxa"/>
              <w:left w:w="120" w:type="dxa"/>
              <w:bottom w:w="72" w:type="dxa"/>
              <w:right w:w="120" w:type="dxa"/>
            </w:tcMar>
            <w:hideMark/>
          </w:tcPr>
          <w:p w:rsidR="006F2035" w:rsidRPr="006F2035" w:rsidRDefault="006F2035" w:rsidP="005B0E3E">
            <w:pPr>
              <w:spacing w:after="0" w:line="294" w:lineRule="atLeast"/>
              <w:rPr>
                <w:rFonts w:ascii="Arial" w:eastAsia="Times New Roman" w:hAnsi="Arial" w:cs="Arial"/>
                <w:color w:val="333333"/>
                <w:sz w:val="21"/>
                <w:szCs w:val="21"/>
                <w:lang w:eastAsia="pt-PT"/>
              </w:rPr>
            </w:pPr>
            <w:r w:rsidRPr="006F2035">
              <w:rPr>
                <w:rFonts w:ascii="Arial" w:eastAsia="Times New Roman" w:hAnsi="Arial" w:cs="Arial"/>
                <w:color w:val="333333"/>
                <w:sz w:val="21"/>
                <w:szCs w:val="21"/>
                <w:lang w:eastAsia="pt-PT"/>
              </w:rPr>
              <w:lastRenderedPageBreak/>
              <w:t>Administrador</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2" w:type="dxa"/>
              <w:left w:w="120" w:type="dxa"/>
              <w:bottom w:w="72" w:type="dxa"/>
              <w:right w:w="120" w:type="dxa"/>
            </w:tcMar>
            <w:hideMark/>
          </w:tcPr>
          <w:p w:rsidR="006F2035" w:rsidRPr="006F2035" w:rsidRDefault="006F2035" w:rsidP="005B0E3E">
            <w:pPr>
              <w:spacing w:after="0" w:line="294" w:lineRule="atLeast"/>
              <w:rPr>
                <w:rFonts w:ascii="Arial" w:eastAsia="Times New Roman" w:hAnsi="Arial" w:cs="Arial"/>
                <w:color w:val="333333"/>
                <w:sz w:val="21"/>
                <w:szCs w:val="21"/>
                <w:lang w:eastAsia="pt-PT"/>
              </w:rPr>
            </w:pPr>
            <w:r w:rsidRPr="006F2035">
              <w:rPr>
                <w:rFonts w:ascii="Arial" w:eastAsia="Times New Roman" w:hAnsi="Arial" w:cs="Arial"/>
                <w:color w:val="333333"/>
                <w:sz w:val="21"/>
                <w:szCs w:val="21"/>
                <w:lang w:eastAsia="pt-PT"/>
              </w:rPr>
              <w:t>Utilizador autenticado responsável pela gestão e supervisão do sistema e dos seus utilizadores. Este utilizador, além de poder desempenhar funções de moderador e estabelecer um conjunto de normas para uma utilização responsável deste serviço, pode banir utilizadores que não cumpram essas normas, criar, alterar e apagar categorias de perguntas e consultar estatísticas relativas à utilização do sistema (número de perguntas submetidas nos últimos dias, categorias mais populares, número de utilizadores registados, quais os utilizadores ativos, quais os inativos, etc…).</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2" w:type="dxa"/>
              <w:left w:w="120" w:type="dxa"/>
              <w:bottom w:w="72" w:type="dxa"/>
              <w:right w:w="120" w:type="dxa"/>
            </w:tcMar>
            <w:hideMark/>
          </w:tcPr>
          <w:p w:rsidR="006F2035" w:rsidRPr="006F2035" w:rsidRDefault="006F2035" w:rsidP="005B0E3E">
            <w:pPr>
              <w:spacing w:after="0" w:line="294" w:lineRule="atLeast"/>
              <w:rPr>
                <w:rFonts w:ascii="Arial" w:eastAsia="Times New Roman" w:hAnsi="Arial" w:cs="Arial"/>
                <w:color w:val="333333"/>
                <w:sz w:val="21"/>
                <w:szCs w:val="21"/>
                <w:lang w:eastAsia="pt-PT"/>
              </w:rPr>
            </w:pPr>
            <w:r w:rsidRPr="006F2035">
              <w:rPr>
                <w:rFonts w:ascii="Arial" w:eastAsia="Times New Roman" w:hAnsi="Arial" w:cs="Arial"/>
                <w:i/>
                <w:iCs/>
                <w:color w:val="333333"/>
                <w:sz w:val="21"/>
                <w:szCs w:val="21"/>
                <w:lang w:eastAsia="pt-PT"/>
              </w:rPr>
              <w:t>admin</w:t>
            </w:r>
          </w:p>
        </w:tc>
      </w:tr>
      <w:tr w:rsidR="006F2035" w:rsidRPr="006F2035" w:rsidTr="005B0E3E">
        <w:tc>
          <w:tcPr>
            <w:tcW w:w="0" w:type="auto"/>
            <w:tcBorders>
              <w:top w:val="single" w:sz="6" w:space="0" w:color="CCCCCC"/>
              <w:left w:val="single" w:sz="6" w:space="0" w:color="CCCCCC"/>
              <w:bottom w:val="single" w:sz="6" w:space="0" w:color="CCCCCC"/>
              <w:right w:val="single" w:sz="6" w:space="0" w:color="CCCCCC"/>
            </w:tcBorders>
            <w:shd w:val="clear" w:color="auto" w:fill="FFFFFF"/>
            <w:tcMar>
              <w:top w:w="72" w:type="dxa"/>
              <w:left w:w="120" w:type="dxa"/>
              <w:bottom w:w="72" w:type="dxa"/>
              <w:right w:w="120" w:type="dxa"/>
            </w:tcMar>
            <w:hideMark/>
          </w:tcPr>
          <w:p w:rsidR="006F2035" w:rsidRPr="006F2035" w:rsidRDefault="006F2035" w:rsidP="005B0E3E">
            <w:pPr>
              <w:spacing w:after="0" w:line="294" w:lineRule="atLeast"/>
              <w:rPr>
                <w:rFonts w:ascii="Arial" w:eastAsia="Times New Roman" w:hAnsi="Arial" w:cs="Arial"/>
                <w:color w:val="333333"/>
                <w:sz w:val="21"/>
                <w:szCs w:val="21"/>
                <w:lang w:eastAsia="pt-PT"/>
              </w:rPr>
            </w:pPr>
            <w:r w:rsidRPr="006F2035">
              <w:rPr>
                <w:rFonts w:ascii="Arial" w:eastAsia="Times New Roman" w:hAnsi="Arial" w:cs="Arial"/>
                <w:color w:val="333333"/>
                <w:sz w:val="21"/>
                <w:szCs w:val="21"/>
                <w:lang w:eastAsia="pt-PT"/>
              </w:rPr>
              <w:t>Seguidor</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2" w:type="dxa"/>
              <w:left w:w="120" w:type="dxa"/>
              <w:bottom w:w="72" w:type="dxa"/>
              <w:right w:w="120" w:type="dxa"/>
            </w:tcMar>
            <w:hideMark/>
          </w:tcPr>
          <w:p w:rsidR="006F2035" w:rsidRPr="006F2035" w:rsidRDefault="006F2035" w:rsidP="005B0E3E">
            <w:pPr>
              <w:spacing w:after="0" w:line="294" w:lineRule="atLeast"/>
              <w:rPr>
                <w:rFonts w:ascii="Arial" w:eastAsia="Times New Roman" w:hAnsi="Arial" w:cs="Arial"/>
                <w:color w:val="333333"/>
                <w:sz w:val="21"/>
                <w:szCs w:val="21"/>
                <w:lang w:eastAsia="pt-PT"/>
              </w:rPr>
            </w:pPr>
            <w:r w:rsidRPr="006F2035">
              <w:rPr>
                <w:rFonts w:ascii="Arial" w:eastAsia="Times New Roman" w:hAnsi="Arial" w:cs="Arial"/>
                <w:color w:val="333333"/>
                <w:sz w:val="21"/>
                <w:szCs w:val="21"/>
                <w:lang w:eastAsia="pt-PT"/>
              </w:rPr>
              <w:t>Utilizador autenticado que pertence ao grupo de seguidores de determinada pergunta, quer por opção, quer pelo seu envolvimento na resolução da mesma. Um seguidor recebe notificações do sistema relativas ao desenvolvimento das perguntas que acompanha e pode a qualquer momento deixar de as seguir,</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2" w:type="dxa"/>
              <w:left w:w="120" w:type="dxa"/>
              <w:bottom w:w="72" w:type="dxa"/>
              <w:right w:w="120" w:type="dxa"/>
            </w:tcMar>
            <w:hideMark/>
          </w:tcPr>
          <w:p w:rsidR="006F2035" w:rsidRPr="006F2035" w:rsidRDefault="006F2035" w:rsidP="005B0E3E">
            <w:pPr>
              <w:spacing w:after="0" w:line="294" w:lineRule="atLeast"/>
              <w:rPr>
                <w:rFonts w:ascii="Arial" w:eastAsia="Times New Roman" w:hAnsi="Arial" w:cs="Arial"/>
                <w:color w:val="333333"/>
                <w:sz w:val="21"/>
                <w:szCs w:val="21"/>
                <w:lang w:eastAsia="pt-PT"/>
              </w:rPr>
            </w:pPr>
            <w:r w:rsidRPr="006F2035">
              <w:rPr>
                <w:rFonts w:ascii="Arial" w:eastAsia="Times New Roman" w:hAnsi="Arial" w:cs="Arial"/>
                <w:i/>
                <w:iCs/>
                <w:color w:val="333333"/>
                <w:sz w:val="21"/>
                <w:szCs w:val="21"/>
                <w:lang w:eastAsia="pt-PT"/>
              </w:rPr>
              <w:t>mellus</w:t>
            </w:r>
          </w:p>
        </w:tc>
      </w:tr>
      <w:tr w:rsidR="006F2035" w:rsidRPr="006F2035" w:rsidTr="005B0E3E">
        <w:tc>
          <w:tcPr>
            <w:tcW w:w="0" w:type="auto"/>
            <w:tcBorders>
              <w:top w:val="single" w:sz="6" w:space="0" w:color="CCCCCC"/>
              <w:left w:val="single" w:sz="6" w:space="0" w:color="CCCCCC"/>
              <w:bottom w:val="single" w:sz="6" w:space="0" w:color="CCCCCC"/>
              <w:right w:val="single" w:sz="6" w:space="0" w:color="CCCCCC"/>
            </w:tcBorders>
            <w:shd w:val="clear" w:color="auto" w:fill="FFFFFF"/>
            <w:tcMar>
              <w:top w:w="72" w:type="dxa"/>
              <w:left w:w="120" w:type="dxa"/>
              <w:bottom w:w="72" w:type="dxa"/>
              <w:right w:w="120" w:type="dxa"/>
            </w:tcMar>
            <w:hideMark/>
          </w:tcPr>
          <w:p w:rsidR="006F2035" w:rsidRPr="006F2035" w:rsidRDefault="006F2035" w:rsidP="005B0E3E">
            <w:pPr>
              <w:spacing w:after="0" w:line="294" w:lineRule="atLeast"/>
              <w:rPr>
                <w:rFonts w:ascii="Arial" w:eastAsia="Times New Roman" w:hAnsi="Arial" w:cs="Arial"/>
                <w:color w:val="333333"/>
                <w:sz w:val="21"/>
                <w:szCs w:val="21"/>
                <w:lang w:eastAsia="pt-PT"/>
              </w:rPr>
            </w:pPr>
            <w:r w:rsidRPr="006F2035">
              <w:rPr>
                <w:rFonts w:ascii="Arial" w:eastAsia="Times New Roman" w:hAnsi="Arial" w:cs="Arial"/>
                <w:color w:val="333333"/>
                <w:sz w:val="21"/>
                <w:szCs w:val="21"/>
                <w:lang w:eastAsia="pt-PT"/>
              </w:rPr>
              <w:t>OP</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2" w:type="dxa"/>
              <w:left w:w="120" w:type="dxa"/>
              <w:bottom w:w="72" w:type="dxa"/>
              <w:right w:w="120" w:type="dxa"/>
            </w:tcMar>
            <w:hideMark/>
          </w:tcPr>
          <w:p w:rsidR="006F2035" w:rsidRPr="006F2035" w:rsidRDefault="006F2035" w:rsidP="005B0E3E">
            <w:pPr>
              <w:spacing w:after="0" w:line="294" w:lineRule="atLeast"/>
              <w:rPr>
                <w:rFonts w:ascii="Arial" w:eastAsia="Times New Roman" w:hAnsi="Arial" w:cs="Arial"/>
                <w:color w:val="333333"/>
                <w:sz w:val="21"/>
                <w:szCs w:val="21"/>
                <w:lang w:eastAsia="pt-PT"/>
              </w:rPr>
            </w:pPr>
            <w:r w:rsidRPr="006F2035">
              <w:rPr>
                <w:rFonts w:ascii="Arial" w:eastAsia="Times New Roman" w:hAnsi="Arial" w:cs="Arial"/>
                <w:color w:val="333333"/>
                <w:sz w:val="21"/>
                <w:szCs w:val="21"/>
                <w:lang w:eastAsia="pt-PT"/>
              </w:rPr>
              <w:t>Utilizador autenticado; do inglês </w:t>
            </w:r>
            <w:r w:rsidRPr="006F2035">
              <w:rPr>
                <w:rFonts w:ascii="Arial" w:eastAsia="Times New Roman" w:hAnsi="Arial" w:cs="Arial"/>
                <w:i/>
                <w:iCs/>
                <w:color w:val="333333"/>
                <w:sz w:val="21"/>
                <w:szCs w:val="21"/>
                <w:lang w:eastAsia="pt-PT"/>
              </w:rPr>
              <w:t>original poster</w:t>
            </w:r>
            <w:r w:rsidRPr="006F2035">
              <w:rPr>
                <w:rFonts w:ascii="Arial" w:eastAsia="Times New Roman" w:hAnsi="Arial" w:cs="Arial"/>
                <w:color w:val="333333"/>
                <w:sz w:val="21"/>
                <w:szCs w:val="21"/>
                <w:lang w:eastAsia="pt-PT"/>
              </w:rPr>
              <w:t>, corresponde ao autor da pergunta. Pode realizar determinadas operações sobre as perguntas que publicou no sistema, nomeadamente escolher a melhor resposta, editar, apagar e fechar a pergunta quando surge uma resposta mais esclarecedora.</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2" w:type="dxa"/>
              <w:left w:w="120" w:type="dxa"/>
              <w:bottom w:w="72" w:type="dxa"/>
              <w:right w:w="120" w:type="dxa"/>
            </w:tcMar>
            <w:hideMark/>
          </w:tcPr>
          <w:p w:rsidR="006F2035" w:rsidRPr="006F2035" w:rsidRDefault="006F2035" w:rsidP="005B0E3E">
            <w:pPr>
              <w:spacing w:after="0" w:line="294" w:lineRule="atLeast"/>
              <w:rPr>
                <w:rFonts w:ascii="Arial" w:eastAsia="Times New Roman" w:hAnsi="Arial" w:cs="Arial"/>
                <w:color w:val="333333"/>
                <w:sz w:val="21"/>
                <w:szCs w:val="21"/>
                <w:lang w:eastAsia="pt-PT"/>
              </w:rPr>
            </w:pPr>
            <w:r w:rsidRPr="006F2035">
              <w:rPr>
                <w:rFonts w:ascii="Arial" w:eastAsia="Times New Roman" w:hAnsi="Arial" w:cs="Arial"/>
                <w:i/>
                <w:iCs/>
                <w:color w:val="333333"/>
                <w:sz w:val="21"/>
                <w:szCs w:val="21"/>
                <w:lang w:eastAsia="pt-PT"/>
              </w:rPr>
              <w:t>darklord</w:t>
            </w:r>
          </w:p>
        </w:tc>
      </w:tr>
      <w:tr w:rsidR="006F2035" w:rsidRPr="006F2035" w:rsidTr="005B0E3E">
        <w:tc>
          <w:tcPr>
            <w:tcW w:w="0" w:type="auto"/>
            <w:tcBorders>
              <w:top w:val="single" w:sz="6" w:space="0" w:color="CCCCCC"/>
              <w:left w:val="single" w:sz="6" w:space="0" w:color="CCCCCC"/>
              <w:bottom w:val="single" w:sz="6" w:space="0" w:color="CCCCCC"/>
              <w:right w:val="single" w:sz="6" w:space="0" w:color="CCCCCC"/>
            </w:tcBorders>
            <w:shd w:val="clear" w:color="auto" w:fill="FFFFFF"/>
            <w:tcMar>
              <w:top w:w="72" w:type="dxa"/>
              <w:left w:w="120" w:type="dxa"/>
              <w:bottom w:w="72" w:type="dxa"/>
              <w:right w:w="120" w:type="dxa"/>
            </w:tcMar>
            <w:hideMark/>
          </w:tcPr>
          <w:p w:rsidR="006F2035" w:rsidRPr="006F2035" w:rsidRDefault="006F2035" w:rsidP="005B0E3E">
            <w:pPr>
              <w:spacing w:after="0" w:line="294" w:lineRule="atLeast"/>
              <w:rPr>
                <w:rFonts w:ascii="Arial" w:eastAsia="Times New Roman" w:hAnsi="Arial" w:cs="Arial"/>
                <w:color w:val="333333"/>
                <w:sz w:val="21"/>
                <w:szCs w:val="21"/>
                <w:lang w:eastAsia="pt-PT"/>
              </w:rPr>
            </w:pPr>
            <w:r w:rsidRPr="006F2035">
              <w:rPr>
                <w:rFonts w:ascii="Arial" w:eastAsia="Times New Roman" w:hAnsi="Arial" w:cs="Arial"/>
                <w:color w:val="333333"/>
                <w:sz w:val="21"/>
                <w:szCs w:val="21"/>
                <w:lang w:eastAsia="pt-PT"/>
              </w:rPr>
              <w:t>APIs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2" w:type="dxa"/>
              <w:left w:w="120" w:type="dxa"/>
              <w:bottom w:w="72" w:type="dxa"/>
              <w:right w:w="120" w:type="dxa"/>
            </w:tcMar>
            <w:hideMark/>
          </w:tcPr>
          <w:p w:rsidR="006F2035" w:rsidRPr="006F2035" w:rsidRDefault="006F2035" w:rsidP="005B0E3E">
            <w:pPr>
              <w:spacing w:after="0" w:line="294" w:lineRule="atLeast"/>
              <w:rPr>
                <w:rFonts w:ascii="Arial" w:eastAsia="Times New Roman" w:hAnsi="Arial" w:cs="Arial"/>
                <w:color w:val="333333"/>
                <w:sz w:val="21"/>
                <w:szCs w:val="21"/>
                <w:lang w:eastAsia="pt-PT"/>
              </w:rPr>
            </w:pPr>
            <w:r w:rsidRPr="006F2035">
              <w:rPr>
                <w:rFonts w:ascii="Arial" w:eastAsia="Times New Roman" w:hAnsi="Arial" w:cs="Arial"/>
                <w:color w:val="333333"/>
                <w:sz w:val="21"/>
                <w:szCs w:val="21"/>
                <w:lang w:eastAsia="pt-PT"/>
              </w:rPr>
              <w:t>APIs (</w:t>
            </w:r>
            <w:r w:rsidRPr="006F2035">
              <w:rPr>
                <w:rFonts w:ascii="Arial" w:eastAsia="Times New Roman" w:hAnsi="Arial" w:cs="Arial"/>
                <w:i/>
                <w:iCs/>
                <w:color w:val="333333"/>
                <w:sz w:val="21"/>
                <w:szCs w:val="21"/>
                <w:lang w:eastAsia="pt-PT"/>
              </w:rPr>
              <w:t>application programming interfaces</w:t>
            </w:r>
            <w:r w:rsidRPr="006F2035">
              <w:rPr>
                <w:rFonts w:ascii="Arial" w:eastAsia="Times New Roman" w:hAnsi="Arial" w:cs="Arial"/>
                <w:color w:val="333333"/>
                <w:sz w:val="21"/>
                <w:szCs w:val="21"/>
                <w:lang w:eastAsia="pt-PT"/>
              </w:rPr>
              <w:t>) externas ao sistema que serão utilizadas como método auxiliar na autenticação dos utilizadores.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2" w:type="dxa"/>
              <w:left w:w="120" w:type="dxa"/>
              <w:bottom w:w="72" w:type="dxa"/>
              <w:right w:w="120" w:type="dxa"/>
            </w:tcMar>
            <w:hideMark/>
          </w:tcPr>
          <w:p w:rsidR="006F2035" w:rsidRPr="006F2035" w:rsidRDefault="006F2035" w:rsidP="005B0E3E">
            <w:pPr>
              <w:spacing w:after="0" w:line="294" w:lineRule="atLeast"/>
              <w:rPr>
                <w:rFonts w:ascii="Arial" w:eastAsia="Times New Roman" w:hAnsi="Arial" w:cs="Arial"/>
                <w:color w:val="333333"/>
                <w:sz w:val="21"/>
                <w:szCs w:val="21"/>
                <w:lang w:eastAsia="pt-PT"/>
              </w:rPr>
            </w:pPr>
            <w:r w:rsidRPr="006F2035">
              <w:rPr>
                <w:rFonts w:ascii="Arial" w:eastAsia="Times New Roman" w:hAnsi="Arial" w:cs="Arial"/>
                <w:i/>
                <w:iCs/>
                <w:color w:val="333333"/>
                <w:sz w:val="21"/>
                <w:szCs w:val="21"/>
                <w:lang w:eastAsia="pt-PT"/>
              </w:rPr>
              <w:t>google</w:t>
            </w:r>
            <w:r w:rsidRPr="006F2035">
              <w:rPr>
                <w:rFonts w:ascii="Arial" w:eastAsia="Times New Roman" w:hAnsi="Arial" w:cs="Arial"/>
                <w:color w:val="333333"/>
                <w:sz w:val="21"/>
                <w:szCs w:val="21"/>
                <w:lang w:eastAsia="pt-PT"/>
              </w:rPr>
              <w:t>,</w:t>
            </w:r>
            <w:r w:rsidRPr="006F2035">
              <w:rPr>
                <w:rFonts w:ascii="Arial" w:eastAsia="Times New Roman" w:hAnsi="Arial" w:cs="Arial"/>
                <w:i/>
                <w:iCs/>
                <w:color w:val="333333"/>
                <w:sz w:val="21"/>
                <w:szCs w:val="21"/>
                <w:lang w:eastAsia="pt-PT"/>
              </w:rPr>
              <w:t>facebook</w:t>
            </w:r>
          </w:p>
        </w:tc>
      </w:tr>
    </w:tbl>
    <w:p w:rsidR="006F2035" w:rsidRPr="006F2035" w:rsidRDefault="006F2035" w:rsidP="006F2035"/>
    <w:sectPr w:rsidR="006F2035" w:rsidRPr="006F203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09EA"/>
    <w:rsid w:val="006F2035"/>
    <w:rsid w:val="00D34530"/>
    <w:rsid w:val="00F309EA"/>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D7C6F9"/>
  <w15:chartTrackingRefBased/>
  <w15:docId w15:val="{72AA5C02-9BBF-4C3D-98FD-DAE85FF681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309E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P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09EA"/>
    <w:rPr>
      <w:rFonts w:ascii="Times New Roman" w:eastAsia="Times New Roman" w:hAnsi="Times New Roman" w:cs="Times New Roman"/>
      <w:b/>
      <w:bCs/>
      <w:kern w:val="36"/>
      <w:sz w:val="48"/>
      <w:szCs w:val="48"/>
      <w:lang w:eastAsia="pt-PT"/>
    </w:rPr>
  </w:style>
  <w:style w:type="paragraph" w:styleId="NormalWeb">
    <w:name w:val="Normal (Web)"/>
    <w:basedOn w:val="Normal"/>
    <w:uiPriority w:val="99"/>
    <w:semiHidden/>
    <w:unhideWhenUsed/>
    <w:rsid w:val="00F309EA"/>
    <w:pPr>
      <w:spacing w:before="100" w:beforeAutospacing="1" w:after="100" w:afterAutospacing="1" w:line="240" w:lineRule="auto"/>
    </w:pPr>
    <w:rPr>
      <w:rFonts w:ascii="Times New Roman" w:eastAsia="Times New Roman" w:hAnsi="Times New Roman" w:cs="Times New Roman"/>
      <w:sz w:val="24"/>
      <w:szCs w:val="24"/>
      <w:lang w:eastAsia="pt-PT"/>
    </w:rPr>
  </w:style>
  <w:style w:type="character" w:customStyle="1" w:styleId="apple-converted-space">
    <w:name w:val="apple-converted-space"/>
    <w:basedOn w:val="DefaultParagraphFont"/>
    <w:rsid w:val="00F309EA"/>
  </w:style>
  <w:style w:type="character" w:styleId="Emphasis">
    <w:name w:val="Emphasis"/>
    <w:basedOn w:val="DefaultParagraphFont"/>
    <w:uiPriority w:val="20"/>
    <w:qFormat/>
    <w:rsid w:val="00F309EA"/>
    <w:rPr>
      <w:i/>
      <w:iCs/>
    </w:rPr>
  </w:style>
  <w:style w:type="paragraph" w:styleId="NoSpacing">
    <w:name w:val="No Spacing"/>
    <w:uiPriority w:val="1"/>
    <w:qFormat/>
    <w:rsid w:val="00F309E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127689">
      <w:bodyDiv w:val="1"/>
      <w:marLeft w:val="0"/>
      <w:marRight w:val="0"/>
      <w:marTop w:val="0"/>
      <w:marBottom w:val="0"/>
      <w:divBdr>
        <w:top w:val="none" w:sz="0" w:space="0" w:color="auto"/>
        <w:left w:val="none" w:sz="0" w:space="0" w:color="auto"/>
        <w:bottom w:val="none" w:sz="0" w:space="0" w:color="auto"/>
        <w:right w:val="none" w:sz="0" w:space="0" w:color="auto"/>
      </w:divBdr>
    </w:div>
    <w:div w:id="921987172">
      <w:bodyDiv w:val="1"/>
      <w:marLeft w:val="0"/>
      <w:marRight w:val="0"/>
      <w:marTop w:val="0"/>
      <w:marBottom w:val="0"/>
      <w:divBdr>
        <w:top w:val="none" w:sz="0" w:space="0" w:color="auto"/>
        <w:left w:val="none" w:sz="0" w:space="0" w:color="auto"/>
        <w:bottom w:val="none" w:sz="0" w:space="0" w:color="auto"/>
        <w:right w:val="none" w:sz="0" w:space="0" w:color="auto"/>
      </w:divBdr>
      <w:divsChild>
        <w:div w:id="1560089319">
          <w:marLeft w:val="0"/>
          <w:marRight w:val="0"/>
          <w:marTop w:val="0"/>
          <w:marBottom w:val="0"/>
          <w:divBdr>
            <w:top w:val="none" w:sz="0" w:space="0" w:color="auto"/>
            <w:left w:val="none" w:sz="0" w:space="0" w:color="auto"/>
            <w:bottom w:val="none" w:sz="0" w:space="0" w:color="auto"/>
            <w:right w:val="none" w:sz="0" w:space="0" w:color="auto"/>
          </w:divBdr>
        </w:div>
      </w:divsChild>
    </w:div>
    <w:div w:id="1419601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451</Words>
  <Characters>2439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Diogo Marques</dc:creator>
  <cp:keywords/>
  <dc:description/>
  <cp:lastModifiedBy>Diogo Marques</cp:lastModifiedBy>
  <cp:revision>2</cp:revision>
  <dcterms:created xsi:type="dcterms:W3CDTF">2016-03-06T17:15:00Z</dcterms:created>
  <dcterms:modified xsi:type="dcterms:W3CDTF">2016-03-06T17:15:00Z</dcterms:modified>
</cp:coreProperties>
</file>