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04A11" w14:textId="77777777" w:rsidR="003E75F5" w:rsidRPr="00C1310C" w:rsidRDefault="00322021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96B46B5" wp14:editId="0777777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0" t="0" r="0" b="1905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7D87DF13">
              <v:rect id="Rectangle 1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365f91" stroked="f" strokecolor="#4a7ebb" w14:anchorId="655A27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yOzwIAAKs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">
                <v:shadow on="t" opacity="22936f" offset="0,.63889mm" origin=",.5"/>
              </v:rect>
            </w:pict>
          </mc:Fallback>
        </mc:AlternateContent>
      </w:r>
    </w:p>
    <w:p w14:paraId="672A6659" w14:textId="77777777" w:rsidR="003E75F5" w:rsidRPr="00C1310C" w:rsidRDefault="003E75F5">
      <w:pPr>
        <w:rPr>
          <w:rFonts w:ascii="Calibri" w:hAnsi="Calibri"/>
          <w:lang w:val="pt-PT"/>
        </w:rPr>
      </w:pPr>
    </w:p>
    <w:p w14:paraId="1E487B1B" w14:textId="77777777" w:rsidR="003E75F5" w:rsidRPr="00C1310C" w:rsidRDefault="00322021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 wp14:anchorId="3BEE0826" wp14:editId="07777777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42" name="Imagem 42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7501D" w14:textId="77777777" w:rsidR="003E75F5" w:rsidRPr="00C1310C" w:rsidRDefault="003E75F5">
      <w:pPr>
        <w:rPr>
          <w:rFonts w:ascii="Calibri" w:hAnsi="Calibri"/>
          <w:lang w:val="pt-PT"/>
        </w:rPr>
      </w:pPr>
    </w:p>
    <w:p w14:paraId="5DAB6C7B" w14:textId="77777777" w:rsidR="003E75F5" w:rsidRPr="00C1310C" w:rsidRDefault="003E75F5">
      <w:pPr>
        <w:rPr>
          <w:rFonts w:ascii="Calibri" w:hAnsi="Calibri"/>
          <w:lang w:val="pt-PT"/>
        </w:rPr>
      </w:pPr>
    </w:p>
    <w:p w14:paraId="2F4C9980" w14:textId="77777777" w:rsidR="00A66D3D" w:rsidRPr="00C1310C" w:rsidRDefault="00322021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ECFEAB8" wp14:editId="07777777">
                <wp:simplePos x="0" y="0"/>
                <wp:positionH relativeFrom="column">
                  <wp:posOffset>1146175</wp:posOffset>
                </wp:positionH>
                <wp:positionV relativeFrom="paragraph">
                  <wp:posOffset>212725</wp:posOffset>
                </wp:positionV>
                <wp:extent cx="4343400" cy="2066925"/>
                <wp:effectExtent l="3175" t="3175" r="0" b="0"/>
                <wp:wrapNone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C55B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61AA8554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14:paraId="2D9C913A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14:paraId="02EB378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6A05A809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29380EC" w14:textId="77777777" w:rsidR="00A66D3D" w:rsidRPr="005A1D7E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Unidade Curricula</w:t>
                            </w:r>
                            <w:r w:rsidR="005A1D7E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 de Sistemas de Representação de Conhecimento e Raciocínio</w:t>
                            </w:r>
                          </w:p>
                          <w:p w14:paraId="1EDA8BA2" w14:textId="77777777" w:rsidR="00A66D3D" w:rsidRPr="00C1310C" w:rsidRDefault="00FD213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Ano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Lectivo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FEAB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90.25pt;margin-top:16.75pt;width:342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" filled="f" stroked="f">
                <v:textbox>
                  <w:txbxContent>
                    <w:p w14:paraId="5D6C55B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61AA8554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14:paraId="2D9C913A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14:paraId="02EB378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14:paraId="6A05A809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29380EC" w14:textId="77777777" w:rsidR="00A66D3D" w:rsidRPr="005A1D7E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Unidade Curricula</w:t>
                      </w:r>
                      <w:r w:rsidR="005A1D7E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 de Sistemas de Representação de Conhecimento e Raciocínio</w:t>
                      </w:r>
                    </w:p>
                    <w:p w14:paraId="1EDA8BA2" w14:textId="77777777" w:rsidR="00A66D3D" w:rsidRPr="00C1310C" w:rsidRDefault="00FD213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Ano </w:t>
                      </w:r>
                      <w:proofErr w:type="spellStart"/>
                      <w:r>
                        <w:rPr>
                          <w:rFonts w:ascii="Calibri" w:hAnsi="Calibri" w:cs="Arial"/>
                          <w:lang w:val="pt-PT"/>
                        </w:rPr>
                        <w:t>Lectivo</w:t>
                      </w:r>
                      <w:proofErr w:type="spellEnd"/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 de 2018/2019</w:t>
                      </w:r>
                    </w:p>
                  </w:txbxContent>
                </v:textbox>
              </v:shape>
            </w:pict>
          </mc:Fallback>
        </mc:AlternateContent>
      </w:r>
    </w:p>
    <w:p w14:paraId="72A3D3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D0B940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E27B00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0061E4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4EAFD9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B94D5A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DEEC66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656B9A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5FB081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49F31C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12826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2486C0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101652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B99056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299C43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DDBEF0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D98F87D" w14:textId="77777777" w:rsidR="00A66D3D" w:rsidRPr="00C1310C" w:rsidRDefault="00322021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7097616" wp14:editId="07777777">
                <wp:simplePos x="0" y="0"/>
                <wp:positionH relativeFrom="column">
                  <wp:posOffset>1146175</wp:posOffset>
                </wp:positionH>
                <wp:positionV relativeFrom="paragraph">
                  <wp:posOffset>85725</wp:posOffset>
                </wp:positionV>
                <wp:extent cx="4343400" cy="447040"/>
                <wp:effectExtent l="3175" t="0" r="0" b="635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43887" w14:textId="77777777" w:rsidR="00A66D3D" w:rsidRPr="00C1310C" w:rsidRDefault="005A1D7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Programação em Lógica e Invariantes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97616" id="Text Box 40" o:spid="_x0000_s1027" type="#_x0000_t202" style="position:absolute;left:0;text-align:left;margin-left:90.25pt;margin-top:6.75pt;width:342pt;height:35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" filled="f" stroked="f">
                <v:textbox>
                  <w:txbxContent>
                    <w:p w14:paraId="79A43887" w14:textId="77777777" w:rsidR="00A66D3D" w:rsidRPr="00C1310C" w:rsidRDefault="005A1D7E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Programação em Lógica e Invariantes</w:t>
                      </w:r>
                    </w:p>
                  </w:txbxContent>
                </v:textbox>
              </v:shape>
            </w:pict>
          </mc:Fallback>
        </mc:AlternateContent>
      </w:r>
    </w:p>
    <w:p w14:paraId="3461D7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CF2D8B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FB7827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CC94156" w14:textId="77777777" w:rsidR="00A66D3D" w:rsidRPr="00C1310C" w:rsidRDefault="00322021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66AA59" wp14:editId="07777777">
                <wp:simplePos x="0" y="0"/>
                <wp:positionH relativeFrom="column">
                  <wp:posOffset>1146175</wp:posOffset>
                </wp:positionH>
                <wp:positionV relativeFrom="paragraph">
                  <wp:posOffset>179705</wp:posOffset>
                </wp:positionV>
                <wp:extent cx="4173855" cy="1085215"/>
                <wp:effectExtent l="3175" t="0" r="4445" b="1905"/>
                <wp:wrapNone/>
                <wp:docPr id="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680C5" w14:textId="77777777" w:rsidR="00A66D3D" w:rsidRPr="00C1310C" w:rsidRDefault="005A1D7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Henrique Faria, João Marques, José Pereira, Ricardo Petronilho</w:t>
                            </w:r>
                          </w:p>
                          <w:p w14:paraId="1FC39945" w14:textId="77777777"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1C2449AF" w14:textId="77777777" w:rsidR="00A66D3D" w:rsidRPr="00C1310C" w:rsidRDefault="005A1D7E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Março, 2019</w:t>
                            </w:r>
                          </w:p>
                          <w:p w14:paraId="0562CB0E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AA59" id="Text Box 39" o:spid="_x0000_s1028" type="#_x0000_t202" style="position:absolute;left:0;text-align:left;margin-left:90.25pt;margin-top:14.15pt;width:328.65pt;height:85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xkl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" filled="f" stroked="f">
                <v:textbox>
                  <w:txbxContent>
                    <w:p w14:paraId="4AB680C5" w14:textId="77777777" w:rsidR="00A66D3D" w:rsidRPr="00C1310C" w:rsidRDefault="005A1D7E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Henrique Faria, João Marques, José Pereira, Ricardo Petronilho</w:t>
                      </w:r>
                    </w:p>
                    <w:p w14:paraId="1FC39945" w14:textId="77777777"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1C2449AF" w14:textId="77777777" w:rsidR="00A66D3D" w:rsidRPr="00C1310C" w:rsidRDefault="005A1D7E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Março, 2019</w:t>
                      </w:r>
                    </w:p>
                    <w:p w14:paraId="0562CB0E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98A1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46DB8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997CC1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10FFD37" w14:textId="0032ED42" w:rsidR="00A66D3D" w:rsidRPr="00C1310C" w:rsidRDefault="00A66D3D" w:rsidP="00A66D3D">
      <w:pPr>
        <w:rPr>
          <w:rFonts w:ascii="Calibri" w:hAnsi="Calibri"/>
          <w:lang w:val="pt-PT"/>
        </w:rPr>
      </w:pPr>
    </w:p>
    <w:p w14:paraId="75B81425" w14:textId="65ABE0CF" w:rsidR="00A66D3D" w:rsidRPr="00C1310C" w:rsidRDefault="00A66D3D" w:rsidP="00A66D3D">
      <w:pPr>
        <w:rPr>
          <w:rFonts w:ascii="Calibri" w:hAnsi="Calibri"/>
          <w:lang w:val="pt-PT"/>
        </w:rPr>
      </w:pPr>
    </w:p>
    <w:p w14:paraId="6B6993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FE9F23F" w14:textId="77777777" w:rsidR="00A66D3D" w:rsidRPr="00C1310C" w:rsidRDefault="00A66D3D">
      <w:pPr>
        <w:rPr>
          <w:rFonts w:ascii="Calibri" w:hAnsi="Calibri"/>
          <w:lang w:val="pt-PT"/>
        </w:rPr>
      </w:pPr>
    </w:p>
    <w:p w14:paraId="1F72F646" w14:textId="078E4E55" w:rsidR="00A66D3D" w:rsidRPr="00C1310C" w:rsidRDefault="00A66D3D">
      <w:pPr>
        <w:rPr>
          <w:rFonts w:ascii="Calibri" w:hAnsi="Calibri"/>
          <w:lang w:val="pt-PT"/>
        </w:rPr>
      </w:pPr>
    </w:p>
    <w:p w14:paraId="08CE6F91" w14:textId="0DDC5D03" w:rsidR="003E75F5" w:rsidRPr="00C1310C" w:rsidRDefault="0007217C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6FBBFD" wp14:editId="59E90093">
                <wp:simplePos x="0" y="0"/>
                <wp:positionH relativeFrom="page">
                  <wp:align>left</wp:align>
                </wp:positionH>
                <wp:positionV relativeFrom="paragraph">
                  <wp:posOffset>-1083945</wp:posOffset>
                </wp:positionV>
                <wp:extent cx="3517900" cy="1828800"/>
                <wp:effectExtent l="0" t="0" r="0" b="0"/>
                <wp:wrapTight wrapText="bothSides">
                  <wp:wrapPolygon edited="0">
                    <wp:start x="234" y="675"/>
                    <wp:lineTo x="234" y="20925"/>
                    <wp:lineTo x="21171" y="20925"/>
                    <wp:lineTo x="21171" y="675"/>
                    <wp:lineTo x="234" y="675"/>
                  </wp:wrapPolygon>
                </wp:wrapTight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9B7D2" w14:textId="77777777" w:rsidR="00A66D3D" w:rsidRPr="005A1D7E" w:rsidRDefault="005A1D7E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  <w:lang w:val="pt-PT"/>
                              </w:rPr>
                            </w:pPr>
                            <w:r w:rsidRPr="00F71866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  <w:lang w:val="pt-PT"/>
                              </w:rPr>
                              <w:t>SR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  <w:lang w:val="pt-PT"/>
                              </w:rPr>
                              <w:t>CR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FBBFD" id="Text Box 38" o:spid="_x0000_s1029" type="#_x0000_t202" style="position:absolute;left:0;text-align:left;margin-left:0;margin-top:-85.35pt;width:277pt;height:2in;z-index:2516618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" filled="f" stroked="f">
                <v:textbox inset=",7.2pt,,7.2pt">
                  <w:txbxContent>
                    <w:p w14:paraId="3919B7D2" w14:textId="77777777" w:rsidR="00A66D3D" w:rsidRPr="005A1D7E" w:rsidRDefault="005A1D7E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  <w:lang w:val="pt-PT"/>
                        </w:rPr>
                      </w:pPr>
                      <w:r w:rsidRPr="00F71866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  <w:lang w:val="pt-PT"/>
                        </w:rPr>
                        <w:t>SR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  <w:lang w:val="pt-PT"/>
                        </w:rPr>
                        <w:t>CR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3E75F5" w:rsidRPr="00C1310C">
        <w:rPr>
          <w:rFonts w:ascii="Calibri" w:hAnsi="Calibri"/>
          <w:lang w:val="pt-PT"/>
        </w:rPr>
        <w:br w:type="page"/>
      </w:r>
    </w:p>
    <w:p w14:paraId="16AC54F6" w14:textId="77777777" w:rsidR="003E75F5" w:rsidRPr="00C1310C" w:rsidRDefault="00322021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3D8D79" wp14:editId="07777777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0" r="0" b="381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A66D3D" w14:paraId="29496333" w14:textId="77777777">
                              <w:tc>
                                <w:tcPr>
                                  <w:tcW w:w="2088" w:type="dxa"/>
                                </w:tcPr>
                                <w:p w14:paraId="6FFCC88F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 xml:space="preserve">Data de </w:t>
                                  </w:r>
                                  <w:proofErr w:type="spellStart"/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Recepção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1CDCEAD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285768D5" w14:textId="77777777">
                              <w:tc>
                                <w:tcPr>
                                  <w:tcW w:w="2088" w:type="dxa"/>
                                </w:tcPr>
                                <w:p w14:paraId="397D9636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BB9E25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7870AE56" w14:textId="77777777">
                              <w:tc>
                                <w:tcPr>
                                  <w:tcW w:w="2088" w:type="dxa"/>
                                </w:tcPr>
                                <w:p w14:paraId="2DF01D21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3DE523C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1BCFD9F8" w14:textId="77777777">
                              <w:tc>
                                <w:tcPr>
                                  <w:tcW w:w="2088" w:type="dxa"/>
                                </w:tcPr>
                                <w:p w14:paraId="02C9F80C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52E5622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547A01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5043CB0F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459315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537F28F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FB9E20" w14:textId="77777777" w:rsidR="00A66D3D" w:rsidRDefault="00A66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D8D79" id="Text Box 37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vjuAIAAMI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A66D3D" w14:paraId="29496333" w14:textId="77777777">
                        <w:tc>
                          <w:tcPr>
                            <w:tcW w:w="2088" w:type="dxa"/>
                          </w:tcPr>
                          <w:p w14:paraId="6FFCC88F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Data de </w:t>
                            </w:r>
                            <w:proofErr w:type="spellStart"/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Recepção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61CDCEAD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285768D5" w14:textId="77777777">
                        <w:tc>
                          <w:tcPr>
                            <w:tcW w:w="2088" w:type="dxa"/>
                          </w:tcPr>
                          <w:p w14:paraId="397D9636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BB9E25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7870AE56" w14:textId="77777777">
                        <w:tc>
                          <w:tcPr>
                            <w:tcW w:w="2088" w:type="dxa"/>
                          </w:tcPr>
                          <w:p w14:paraId="2DF01D21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3DE523C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1BCFD9F8" w14:textId="77777777">
                        <w:tc>
                          <w:tcPr>
                            <w:tcW w:w="2088" w:type="dxa"/>
                          </w:tcPr>
                          <w:p w14:paraId="02C9F80C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52E5622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547A01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5043CB0F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459315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6537F28F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6DFB9E20" w14:textId="77777777" w:rsidR="00A66D3D" w:rsidRDefault="00A66D3D"/>
                  </w:txbxContent>
                </v:textbox>
              </v:shape>
            </w:pict>
          </mc:Fallback>
        </mc:AlternateContent>
      </w:r>
    </w:p>
    <w:p w14:paraId="61829076" w14:textId="77777777" w:rsidR="003E75F5" w:rsidRPr="00C1310C" w:rsidRDefault="003E75F5">
      <w:pPr>
        <w:rPr>
          <w:rFonts w:ascii="Calibri" w:hAnsi="Calibri"/>
          <w:lang w:val="pt-PT"/>
        </w:rPr>
      </w:pPr>
    </w:p>
    <w:p w14:paraId="2BA226A1" w14:textId="77777777" w:rsidR="003E75F5" w:rsidRPr="00C1310C" w:rsidRDefault="003E75F5">
      <w:pPr>
        <w:rPr>
          <w:rFonts w:ascii="Calibri" w:hAnsi="Calibri"/>
          <w:lang w:val="pt-PT"/>
        </w:rPr>
      </w:pPr>
    </w:p>
    <w:p w14:paraId="17AD93B2" w14:textId="77777777" w:rsidR="003E75F5" w:rsidRPr="00C1310C" w:rsidRDefault="003E75F5">
      <w:pPr>
        <w:rPr>
          <w:rFonts w:ascii="Calibri" w:hAnsi="Calibri"/>
          <w:lang w:val="pt-PT"/>
        </w:rPr>
      </w:pPr>
    </w:p>
    <w:p w14:paraId="0DE4B5B7" w14:textId="77777777" w:rsidR="003E75F5" w:rsidRPr="00C1310C" w:rsidRDefault="003E75F5">
      <w:pPr>
        <w:rPr>
          <w:rFonts w:ascii="Calibri" w:hAnsi="Calibri"/>
          <w:lang w:val="pt-PT"/>
        </w:rPr>
      </w:pPr>
    </w:p>
    <w:p w14:paraId="48118F3C" w14:textId="525AD72E" w:rsidR="003E75F5" w:rsidRPr="00C1310C" w:rsidRDefault="003E75F5">
      <w:pPr>
        <w:rPr>
          <w:rFonts w:ascii="Calibri" w:hAnsi="Calibri" w:cs="Arial"/>
          <w:lang w:val="pt-PT"/>
        </w:rPr>
      </w:pPr>
    </w:p>
    <w:p w14:paraId="6B62F1B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2F2C3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80A4E5D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921983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96FEF7D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194DBD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69D0D3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4CD245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231BE6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6FEB5B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0D7AA6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196D06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4FF1C9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D072C0D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A2191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BD18F9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38601F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F3CABC7" w14:textId="01FDE8D7" w:rsidR="003E75F5" w:rsidRPr="00C1310C" w:rsidRDefault="0007217C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62C0FE" wp14:editId="78496348">
                <wp:simplePos x="0" y="0"/>
                <wp:positionH relativeFrom="column">
                  <wp:posOffset>148590</wp:posOffset>
                </wp:positionH>
                <wp:positionV relativeFrom="paragraph">
                  <wp:posOffset>189865</wp:posOffset>
                </wp:positionV>
                <wp:extent cx="4343400" cy="419100"/>
                <wp:effectExtent l="0" t="0" r="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7A186" w14:textId="022B8E02" w:rsidR="005A1D7E" w:rsidRPr="00C1310C" w:rsidRDefault="005A1D7E" w:rsidP="005A1D7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Programação em Ló</w:t>
                            </w:r>
                            <w:r w:rsidR="0007217C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ica e Invariantes</w:t>
                            </w:r>
                          </w:p>
                          <w:p w14:paraId="66204FF1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2C0FE" id="Text Box 36" o:spid="_x0000_s1031" type="#_x0000_t202" style="position:absolute;left:0;text-align:left;margin-left:11.7pt;margin-top:14.95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" filled="f" stroked="f">
                <v:textbox>
                  <w:txbxContent>
                    <w:p w14:paraId="3CF7A186" w14:textId="022B8E02" w:rsidR="005A1D7E" w:rsidRPr="00C1310C" w:rsidRDefault="005A1D7E" w:rsidP="005A1D7E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Programação em Ló</w:t>
                      </w:r>
                      <w:r w:rsidR="0007217C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ica e Invariantes</w:t>
                      </w:r>
                    </w:p>
                    <w:p w14:paraId="66204FF1" w14:textId="77777777" w:rsidR="00A66D3D" w:rsidRPr="00C1310C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08B5D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6DEB4A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AD9C6F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B1F511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AC9E911" w14:textId="77777777" w:rsidR="003E75F5" w:rsidRPr="00C1310C" w:rsidRDefault="00322021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978EF8" wp14:editId="07777777">
                <wp:simplePos x="0" y="0"/>
                <wp:positionH relativeFrom="column">
                  <wp:posOffset>151765</wp:posOffset>
                </wp:positionH>
                <wp:positionV relativeFrom="paragraph">
                  <wp:posOffset>58420</wp:posOffset>
                </wp:positionV>
                <wp:extent cx="3314700" cy="1222375"/>
                <wp:effectExtent l="0" t="1270" r="635" b="0"/>
                <wp:wrapNone/>
                <wp:docPr id="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2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597E7" w14:textId="77777777" w:rsidR="0007217C" w:rsidRDefault="005A1D7E" w:rsidP="005A1D7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Henrique Faria, João Marques,</w:t>
                            </w:r>
                          </w:p>
                          <w:p w14:paraId="643725EF" w14:textId="40114F76" w:rsidR="005A1D7E" w:rsidRPr="00C1310C" w:rsidRDefault="005A1D7E" w:rsidP="005A1D7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José Pereira, Ricardo Petronilho</w:t>
                            </w:r>
                          </w:p>
                          <w:p w14:paraId="65F9C3DC" w14:textId="77777777" w:rsidR="005A1D7E" w:rsidRPr="00C1310C" w:rsidRDefault="005A1D7E" w:rsidP="005A1D7E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08E44574" w14:textId="77777777" w:rsidR="005A1D7E" w:rsidRPr="00C1310C" w:rsidRDefault="005A1D7E" w:rsidP="005A1D7E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Março, 2019</w:t>
                            </w:r>
                          </w:p>
                          <w:p w14:paraId="5023141B" w14:textId="77777777" w:rsidR="00615D1A" w:rsidRDefault="00615D1A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1F3B1409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562C75D1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78EF8" id="Text Box 35" o:spid="_x0000_s1032" type="#_x0000_t202" style="position:absolute;left:0;text-align:left;margin-left:11.95pt;margin-top:4.6pt;width:261pt;height:9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" filled="f" stroked="f">
                <v:textbox>
                  <w:txbxContent>
                    <w:p w14:paraId="413597E7" w14:textId="77777777" w:rsidR="0007217C" w:rsidRDefault="005A1D7E" w:rsidP="005A1D7E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Henrique Faria, João Marques,</w:t>
                      </w:r>
                    </w:p>
                    <w:p w14:paraId="643725EF" w14:textId="40114F76" w:rsidR="005A1D7E" w:rsidRPr="00C1310C" w:rsidRDefault="005A1D7E" w:rsidP="005A1D7E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José Pereira, Ricardo Petronilho</w:t>
                      </w:r>
                    </w:p>
                    <w:p w14:paraId="65F9C3DC" w14:textId="77777777" w:rsidR="005A1D7E" w:rsidRPr="00C1310C" w:rsidRDefault="005A1D7E" w:rsidP="005A1D7E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08E44574" w14:textId="77777777" w:rsidR="005A1D7E" w:rsidRPr="00C1310C" w:rsidRDefault="005A1D7E" w:rsidP="005A1D7E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Março, 2019</w:t>
                      </w:r>
                    </w:p>
                    <w:p w14:paraId="5023141B" w14:textId="77777777" w:rsidR="00615D1A" w:rsidRDefault="00615D1A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1F3B1409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562C75D1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6542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041E394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headerReference w:type="default" r:id="rId9"/>
          <w:footerReference w:type="default" r:id="rId10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2DD76C1" w14:textId="77777777" w:rsidR="003E75F5" w:rsidRPr="00C1310C" w:rsidRDefault="6FC8CA2C">
      <w:pPr>
        <w:pStyle w:val="Ttulo1"/>
        <w:rPr>
          <w:rFonts w:ascii="Calibri" w:hAnsi="Calibri"/>
        </w:rPr>
      </w:pPr>
      <w:bookmarkStart w:id="0" w:name="_Toc4964571"/>
      <w:bookmarkStart w:id="1" w:name="_Toc4964607"/>
      <w:r w:rsidRPr="6FC8CA2C">
        <w:rPr>
          <w:rFonts w:ascii="Calibri" w:hAnsi="Calibri"/>
        </w:rPr>
        <w:lastRenderedPageBreak/>
        <w:t>Resumo</w:t>
      </w:r>
      <w:bookmarkEnd w:id="0"/>
      <w:bookmarkEnd w:id="1"/>
    </w:p>
    <w:p w14:paraId="5CC95DB6" w14:textId="15041875" w:rsidR="003E75F5" w:rsidRPr="001F5E7A" w:rsidRDefault="35A7D067" w:rsidP="35A7D067">
      <w:pPr>
        <w:ind w:firstLine="720"/>
        <w:rPr>
          <w:lang w:val="pt-PT"/>
        </w:rPr>
      </w:pPr>
      <w:r w:rsidRPr="35A7D067">
        <w:rPr>
          <w:rFonts w:ascii="Calibri" w:eastAsia="Calibri" w:hAnsi="Calibri" w:cs="Calibri"/>
          <w:sz w:val="22"/>
          <w:szCs w:val="22"/>
          <w:lang w:val="pt-PT"/>
        </w:rPr>
        <w:t xml:space="preserve">O presente trabalho tem como principal objetivo aprimorar a utilização da linguagem de programação em lógica PROLOG, no âmbito da representação de conhecimento e construção de raciocínio para a resolução de problemas. Deste modo, pretendemos descrever os esforços efetuados no sentido a atingir o objetivo proposto. </w:t>
      </w:r>
    </w:p>
    <w:p w14:paraId="09DC1129" w14:textId="3A6D7C43" w:rsidR="003E75F5" w:rsidRPr="00C1310C" w:rsidRDefault="35A7D067" w:rsidP="35A7D067">
      <w:pPr>
        <w:ind w:firstLine="720"/>
        <w:rPr>
          <w:rFonts w:ascii="Calibri" w:eastAsia="Calibri" w:hAnsi="Calibri" w:cs="Calibri"/>
          <w:sz w:val="22"/>
          <w:szCs w:val="22"/>
          <w:lang w:val="pt-PT"/>
        </w:rPr>
      </w:pPr>
      <w:r w:rsidRPr="35A7D067">
        <w:rPr>
          <w:rFonts w:ascii="Calibri" w:eastAsia="Calibri" w:hAnsi="Calibri" w:cs="Calibri"/>
          <w:sz w:val="22"/>
          <w:szCs w:val="22"/>
          <w:lang w:val="pt-PT"/>
        </w:rPr>
        <w:t>Neste relatório será apresentado o projeto, seguindo-se a apresentação das soluções elaboradas para cada exercício.</w:t>
      </w:r>
    </w:p>
    <w:p w14:paraId="1D8C753D" w14:textId="6BC5F731" w:rsidR="003E75F5" w:rsidRPr="00C1310C" w:rsidRDefault="35A7D067" w:rsidP="35A7D067">
      <w:pPr>
        <w:ind w:firstLine="720"/>
        <w:rPr>
          <w:rFonts w:ascii="Calibri" w:eastAsia="Calibri" w:hAnsi="Calibri" w:cs="Calibri"/>
          <w:sz w:val="22"/>
          <w:szCs w:val="22"/>
          <w:lang w:val="pt-PT"/>
        </w:rPr>
      </w:pPr>
      <w:r w:rsidRPr="35A7D067">
        <w:rPr>
          <w:rFonts w:ascii="Calibri" w:eastAsia="Calibri" w:hAnsi="Calibri" w:cs="Calibri"/>
          <w:sz w:val="22"/>
          <w:szCs w:val="22"/>
          <w:lang w:val="pt-PT"/>
        </w:rPr>
        <w:t>Por último é apresentada uma reflexão crítica sobre o trabalho que visa explanar as dificuldades encontradas, bem como os resultados obtidos.</w:t>
      </w:r>
    </w:p>
    <w:p w14:paraId="178CBB12" w14:textId="07628849" w:rsidR="003E75F5" w:rsidRPr="00C1310C" w:rsidRDefault="003E75F5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02EFB2E9" w14:textId="50465944" w:rsidR="003E75F5" w:rsidRPr="00C1310C" w:rsidRDefault="003E75F5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62481D29" w14:textId="77777777" w:rsidR="0007217C" w:rsidRDefault="0007217C">
      <w:pPr>
        <w:spacing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 w:eastAsia="pt-PT"/>
        </w:rPr>
      </w:pPr>
      <w:r>
        <w:br w:type="page"/>
      </w:r>
    </w:p>
    <w:sdt>
      <w:sdtPr>
        <w:id w:val="83804445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4"/>
          <w:lang w:val="en-US" w:eastAsia="en-US"/>
        </w:rPr>
      </w:sdtEndPr>
      <w:sdtContent>
        <w:p w14:paraId="5D525768" w14:textId="2F1F63E5" w:rsidR="0007217C" w:rsidRPr="000601DB" w:rsidRDefault="0007217C">
          <w:pPr>
            <w:pStyle w:val="Cabealhodondice"/>
            <w:rPr>
              <w:b/>
              <w:color w:val="000000" w:themeColor="text1"/>
              <w:sz w:val="36"/>
            </w:rPr>
          </w:pPr>
          <w:r w:rsidRPr="000601DB">
            <w:rPr>
              <w:b/>
              <w:color w:val="000000" w:themeColor="text1"/>
              <w:sz w:val="36"/>
            </w:rPr>
            <w:t>Índice</w:t>
          </w:r>
        </w:p>
        <w:p w14:paraId="6DA0116B" w14:textId="232A9200" w:rsidR="0007217C" w:rsidRDefault="0007217C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964609" w:history="1">
            <w:r w:rsidRPr="000A63D5">
              <w:rPr>
                <w:rStyle w:val="Hiperligao"/>
                <w:rFonts w:ascii="Calibri" w:hAnsi="Calibri"/>
                <w:noProof/>
              </w:rPr>
              <w:t>1.</w:t>
            </w:r>
            <w:bookmarkStart w:id="2" w:name="_GoBack"/>
            <w:bookmarkEnd w:id="2"/>
            <w:r w:rsidRPr="000A63D5">
              <w:rPr>
                <w:rStyle w:val="Hiperligao"/>
                <w:rFonts w:ascii="Calibri" w:hAnsi="Calibri"/>
                <w:noProof/>
              </w:rPr>
              <w:t xml:space="preserve">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8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3793" w14:textId="7826FC69" w:rsidR="0007217C" w:rsidRDefault="0007217C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964610" w:history="1">
            <w:r w:rsidRPr="000A63D5">
              <w:rPr>
                <w:rStyle w:val="Hiperligao"/>
                <w:noProof/>
              </w:rPr>
              <w:t>2.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8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C610" w14:textId="5987E22F" w:rsidR="0007217C" w:rsidRDefault="0007217C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964611" w:history="1">
            <w:r w:rsidRPr="000A63D5">
              <w:rPr>
                <w:rStyle w:val="Hiperligao"/>
                <w:noProof/>
              </w:rPr>
              <w:t>3. Descrição do trabalho e 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8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C2E7B" w14:textId="21FFBAD8" w:rsidR="0007217C" w:rsidRDefault="0007217C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964612" w:history="1">
            <w:r w:rsidRPr="000A63D5">
              <w:rPr>
                <w:rStyle w:val="Hiperligao"/>
                <w:rFonts w:ascii="Calibri" w:hAnsi="Calibri"/>
                <w:noProof/>
              </w:rPr>
              <w:t>3.1. Inserção de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8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CFEB" w14:textId="72088BDD" w:rsidR="0007217C" w:rsidRDefault="0007217C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964613" w:history="1">
            <w:r w:rsidRPr="000A63D5">
              <w:rPr>
                <w:rStyle w:val="Hiperligao"/>
                <w:rFonts w:ascii="Calibri" w:hAnsi="Calibri"/>
                <w:noProof/>
              </w:rPr>
              <w:t>3.2. Invariantes Referenciais e Estruturais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8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3CCC" w14:textId="5E91C2C6" w:rsidR="0007217C" w:rsidRDefault="0007217C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964614" w:history="1">
            <w:r w:rsidRPr="000A63D5">
              <w:rPr>
                <w:rStyle w:val="Hiperligao"/>
                <w:rFonts w:ascii="Calibri" w:hAnsi="Calibri"/>
                <w:noProof/>
              </w:rPr>
              <w:t>3.3. Resolução dos Tópicos apresentados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8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0A18" w14:textId="68756727" w:rsidR="0007217C" w:rsidRDefault="0007217C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964615" w:history="1">
            <w:r w:rsidRPr="000A63D5">
              <w:rPr>
                <w:rStyle w:val="Hiperligao"/>
                <w:rFonts w:ascii="Calibri" w:hAnsi="Calibri"/>
                <w:noProof/>
              </w:rPr>
              <w:t>3.4. Funcionalidades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8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061A" w14:textId="44AFE28A" w:rsidR="0007217C" w:rsidRDefault="0007217C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964616" w:history="1">
            <w:r w:rsidRPr="000A63D5">
              <w:rPr>
                <w:rStyle w:val="Hiperligao"/>
                <w:rFonts w:ascii="Calibri" w:hAnsi="Calibri"/>
                <w:noProof/>
              </w:rPr>
              <w:t>Conclusões e Sugestões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8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1928" w14:textId="5944EE53" w:rsidR="0007217C" w:rsidRDefault="0007217C">
          <w:r>
            <w:rPr>
              <w:b/>
              <w:bCs/>
            </w:rPr>
            <w:fldChar w:fldCharType="end"/>
          </w:r>
        </w:p>
      </w:sdtContent>
    </w:sdt>
    <w:p w14:paraId="6E1831B3" w14:textId="6E7BEB7D" w:rsidR="000601DB" w:rsidRDefault="000601DB">
      <w:pPr>
        <w:spacing w:line="240" w:lineRule="auto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br w:type="page"/>
      </w:r>
    </w:p>
    <w:p w14:paraId="4E114A84" w14:textId="3A5E8E79" w:rsidR="000601DB" w:rsidRPr="000601DB" w:rsidRDefault="000601DB" w:rsidP="000601DB">
      <w:pPr>
        <w:pStyle w:val="ndicedeilustraes"/>
        <w:ind w:left="0"/>
        <w:rPr>
          <w:rFonts w:ascii="Calibri" w:hAnsi="Calibri"/>
          <w:b/>
          <w:color w:val="000000" w:themeColor="text1"/>
          <w:sz w:val="36"/>
          <w:lang w:val="pt-PT"/>
        </w:rPr>
      </w:pPr>
      <w:r>
        <w:rPr>
          <w:rFonts w:ascii="Calibri" w:hAnsi="Calibri"/>
          <w:b/>
          <w:color w:val="000000" w:themeColor="text1"/>
          <w:sz w:val="36"/>
          <w:lang w:val="pt-PT"/>
        </w:rPr>
        <w:lastRenderedPageBreak/>
        <w:t>Índice de Figuras</w:t>
      </w:r>
    </w:p>
    <w:p w14:paraId="07F63EB0" w14:textId="12FEF290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rFonts w:ascii="Calibri" w:hAnsi="Calibri"/>
          <w:lang w:val="pt-PT"/>
        </w:rPr>
        <w:fldChar w:fldCharType="begin"/>
      </w:r>
      <w:r>
        <w:rPr>
          <w:rFonts w:ascii="Calibri" w:hAnsi="Calibri"/>
          <w:lang w:val="pt-PT"/>
        </w:rPr>
        <w:instrText xml:space="preserve"> TOC \h \z \c "Figure" </w:instrText>
      </w:r>
      <w:r>
        <w:rPr>
          <w:rFonts w:ascii="Calibri" w:hAnsi="Calibri"/>
          <w:lang w:val="pt-PT"/>
        </w:rPr>
        <w:fldChar w:fldCharType="separate"/>
      </w:r>
      <w:hyperlink w:anchor="_Toc4965194" w:history="1">
        <w:r w:rsidRPr="007160A8">
          <w:rPr>
            <w:rStyle w:val="Hiperligao"/>
            <w:noProof/>
          </w:rPr>
          <w:t>Figure 1: Inserção de conhecimento sobre Utentes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CFAACD" w14:textId="413ABECF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195" w:history="1">
        <w:r w:rsidRPr="007160A8">
          <w:rPr>
            <w:rStyle w:val="Hiperligao"/>
            <w:noProof/>
          </w:rPr>
          <w:t>Figure 2: Inserção de conhecimento sobre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D82B2E" w14:textId="54C83EF1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196" w:history="1">
        <w:r w:rsidRPr="007160A8">
          <w:rPr>
            <w:rStyle w:val="Hiperligao"/>
            <w:noProof/>
          </w:rPr>
          <w:t>Figure 3: Inserção de conhecimento sobre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FD39BD" w14:textId="6AADAA11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197" w:history="1">
        <w:r w:rsidRPr="007160A8">
          <w:rPr>
            <w:rStyle w:val="Hiperligao"/>
            <w:noProof/>
          </w:rPr>
          <w:t>Figure 4: Invariante Estrutural para inserção de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9CB9B7" w14:textId="091022D5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198" w:history="1">
        <w:r w:rsidRPr="007160A8">
          <w:rPr>
            <w:rStyle w:val="Hiperligao"/>
            <w:noProof/>
          </w:rPr>
          <w:t>Figure 5: Invariante Estrutural para inserção de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8D61D7" w14:textId="01369D3B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199" w:history="1">
        <w:r w:rsidRPr="007160A8">
          <w:rPr>
            <w:rStyle w:val="Hiperligao"/>
            <w:noProof/>
          </w:rPr>
          <w:t>Figure 6: Invariante Estrutural para inserção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EF766E" w14:textId="0DAADEED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00" w:history="1">
        <w:r w:rsidRPr="007160A8">
          <w:rPr>
            <w:rStyle w:val="Hiperligao"/>
            <w:noProof/>
          </w:rPr>
          <w:t>Figure 7: Invariante Referencial para inserção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9F4795" w14:textId="24C70A32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01" w:history="1">
        <w:r w:rsidRPr="007160A8">
          <w:rPr>
            <w:rStyle w:val="Hiperligao"/>
            <w:noProof/>
          </w:rPr>
          <w:t>Figure 8: Invariante Referencial para remoção de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89EF14" w14:textId="3C6C6997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02" w:history="1">
        <w:r w:rsidRPr="007160A8">
          <w:rPr>
            <w:rStyle w:val="Hiperligao"/>
            <w:noProof/>
          </w:rPr>
          <w:t>Figure 9: Invariante Referencial para remoção de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A5A4D6" w14:textId="0DEF8B27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03" w:history="1">
        <w:r w:rsidRPr="007160A8">
          <w:rPr>
            <w:rStyle w:val="Hiperligao"/>
            <w:noProof/>
          </w:rPr>
          <w:t>Figure 10: Invariante Referencial para remoção de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B18606" w14:textId="30095B32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04" w:history="1">
        <w:r w:rsidRPr="007160A8">
          <w:rPr>
            <w:rStyle w:val="Hiperligao"/>
            <w:noProof/>
          </w:rPr>
          <w:t>Figure 11: Predicado evolucao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6F7DAE" w14:textId="76D27388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05" w:history="1">
        <w:r w:rsidRPr="007160A8">
          <w:rPr>
            <w:rStyle w:val="Hiperligao"/>
            <w:noProof/>
          </w:rPr>
          <w:t>Figure 12: Predicado solucoes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354C75" w14:textId="5DA06A87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06" w:history="1">
        <w:r w:rsidRPr="007160A8">
          <w:rPr>
            <w:rStyle w:val="Hiperligao"/>
            <w:noProof/>
          </w:rPr>
          <w:t>Figure 13: Predicado insercao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C312F3" w14:textId="6720DC1C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07" w:history="1">
        <w:r w:rsidRPr="007160A8">
          <w:rPr>
            <w:rStyle w:val="Hiperligao"/>
            <w:noProof/>
          </w:rPr>
          <w:t>Figure 14: Predicado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BAC43A" w14:textId="5A6FB808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08" w:history="1">
        <w:r w:rsidRPr="007160A8">
          <w:rPr>
            <w:rStyle w:val="Hiperligao"/>
            <w:noProof/>
          </w:rPr>
          <w:t>Figure 15: Predicado remocao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06B7A5" w14:textId="4C6424FC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09" w:history="1">
        <w:r w:rsidRPr="007160A8">
          <w:rPr>
            <w:rStyle w:val="Hiperligao"/>
            <w:noProof/>
          </w:rPr>
          <w:t>Figure 16: Predicado involucao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BFEEDD" w14:textId="47009D9E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10" w:history="1">
        <w:r w:rsidRPr="007160A8">
          <w:rPr>
            <w:rStyle w:val="Hiperligao"/>
            <w:noProof/>
          </w:rPr>
          <w:t>Figure 17: Predicado lerServicos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3B576D" w14:textId="3905CEA0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11" w:history="1">
        <w:r w:rsidRPr="007160A8">
          <w:rPr>
            <w:rStyle w:val="Hiperligao"/>
            <w:noProof/>
          </w:rPr>
          <w:t>Figure 18: Predicados cliente_, servico_ e consulta_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959A7C" w14:textId="313E26BF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12" w:history="1">
        <w:r w:rsidRPr="007160A8">
          <w:rPr>
            <w:rStyle w:val="Hiperligao"/>
            <w:noProof/>
          </w:rPr>
          <w:t>Figure 19: Predicado consultaData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544F21" w14:textId="05022440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13" w:history="1">
        <w:r w:rsidRPr="007160A8">
          <w:rPr>
            <w:rStyle w:val="Hiperligao"/>
            <w:noProof/>
          </w:rPr>
          <w:t>Figure 20: Predicado consultaDatas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6C74C9" w14:textId="1EA86C74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14" w:history="1">
        <w:r w:rsidRPr="007160A8">
          <w:rPr>
            <w:rStyle w:val="Hiperligao"/>
            <w:noProof/>
          </w:rPr>
          <w:t>Figure 21: Predicados consultaCustosInferiores e consultaCustosSuperiores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C92E04" w14:textId="6DA403FA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15" w:history="1">
        <w:r w:rsidRPr="007160A8">
          <w:rPr>
            <w:rStyle w:val="Hiperligao"/>
            <w:noProof/>
          </w:rPr>
          <w:t>Figure 22: Predicado identificarUtenteServico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F737FA" w14:textId="613E629E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16" w:history="1">
        <w:r w:rsidRPr="007160A8">
          <w:rPr>
            <w:rStyle w:val="Hiperligao"/>
            <w:noProof/>
          </w:rPr>
          <w:t>Figure 23: Predicado identificarUtenteInstituicao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2B5AA5" w14:textId="6BC7FB2A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17" w:history="1">
        <w:r w:rsidRPr="007160A8">
          <w:rPr>
            <w:rStyle w:val="Hiperligao"/>
            <w:noProof/>
          </w:rPr>
          <w:t>Figure 24: Predicado identificarServicosUtente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414A47" w14:textId="53BBDEE6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18" w:history="1">
        <w:r w:rsidRPr="007160A8">
          <w:rPr>
            <w:rStyle w:val="Hiperligao"/>
            <w:noProof/>
          </w:rPr>
          <w:t>Figure 25: Predicado identificarServicosInstituicao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CB5391" w14:textId="13C83A3B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19" w:history="1">
        <w:r w:rsidRPr="007160A8">
          <w:rPr>
            <w:rStyle w:val="Hiperligao"/>
            <w:noProof/>
          </w:rPr>
          <w:t>Figure 26: Predicado identificarServicosCidade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51D058" w14:textId="4597A78A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20" w:history="1">
        <w:r w:rsidRPr="007160A8">
          <w:rPr>
            <w:rStyle w:val="Hiperligao"/>
            <w:noProof/>
          </w:rPr>
          <w:t>Figure 27: Predicado custoCuidadoPorUtente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B2A4AD" w14:textId="25C1355F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21" w:history="1">
        <w:r w:rsidRPr="007160A8">
          <w:rPr>
            <w:rStyle w:val="Hiperligao"/>
            <w:noProof/>
          </w:rPr>
          <w:t>Figure 28: Predicado custoCuidadosPorServico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64391E" w14:textId="47C1E626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22" w:history="1">
        <w:r w:rsidRPr="007160A8">
          <w:rPr>
            <w:rStyle w:val="Hiperligao"/>
            <w:noProof/>
          </w:rPr>
          <w:t>Figure 29: Predicado custoCuidadosPorInstituicao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F01D8C" w14:textId="4C4D0F72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23" w:history="1">
        <w:r w:rsidRPr="007160A8">
          <w:rPr>
            <w:rStyle w:val="Hiperligao"/>
            <w:noProof/>
          </w:rPr>
          <w:t>Figure 30: Predicado custoCuidadosPorData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AA6231" w14:textId="620A400B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24" w:history="1">
        <w:r w:rsidRPr="007160A8">
          <w:rPr>
            <w:rStyle w:val="Hiperligao"/>
            <w:noProof/>
          </w:rPr>
          <w:t>Figure 31: Inserção de conhecimento sobre Medicos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85E5F1" w14:textId="66BBCB2E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25" w:history="1">
        <w:r w:rsidRPr="007160A8">
          <w:rPr>
            <w:rStyle w:val="Hiperligao"/>
            <w:noProof/>
          </w:rPr>
          <w:t>Figure 32: Invariante estrutural para a inserção de Medicos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D31701" w14:textId="275CA7A6" w:rsidR="000601DB" w:rsidRDefault="000601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65226" w:history="1">
        <w:r w:rsidRPr="007160A8">
          <w:rPr>
            <w:rStyle w:val="Hiperligao"/>
            <w:noProof/>
          </w:rPr>
          <w:t>Figure 33: Invariante referencial para a remoção de Medicos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88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0610F3" w14:textId="1476FB65" w:rsidR="003E75F5" w:rsidRPr="00C1310C" w:rsidRDefault="000601DB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fldChar w:fldCharType="end"/>
      </w:r>
    </w:p>
    <w:p w14:paraId="28E8BE6E" w14:textId="2861A8CF" w:rsidR="003E75F5" w:rsidRDefault="0007217C" w:rsidP="35A7D067">
      <w:pPr>
        <w:pStyle w:val="Ttulo11"/>
        <w:rPr>
          <w:rFonts w:ascii="Calibri" w:hAnsi="Calibri"/>
          <w:szCs w:val="36"/>
        </w:rPr>
      </w:pPr>
      <w:bookmarkStart w:id="3" w:name="_Toc4964609"/>
      <w:r>
        <w:rPr>
          <w:rFonts w:ascii="Calibri" w:hAnsi="Calibri"/>
          <w:szCs w:val="36"/>
        </w:rPr>
        <w:lastRenderedPageBreak/>
        <w:t>I</w:t>
      </w:r>
      <w:r w:rsidR="35A7D067" w:rsidRPr="35A7D067">
        <w:rPr>
          <w:rFonts w:ascii="Calibri" w:hAnsi="Calibri"/>
          <w:szCs w:val="36"/>
        </w:rPr>
        <w:t>ntrodução</w:t>
      </w:r>
      <w:bookmarkEnd w:id="3"/>
    </w:p>
    <w:p w14:paraId="1B21B97F" w14:textId="3DC40F4A" w:rsidR="6FC8CA2C" w:rsidRDefault="019973A1" w:rsidP="019973A1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019973A1">
        <w:rPr>
          <w:rFonts w:asciiTheme="minorHAnsi" w:eastAsiaTheme="minorEastAsia" w:hAnsiTheme="minorHAnsi" w:cstheme="minorBidi"/>
          <w:lang w:val="pt-PT"/>
        </w:rPr>
        <w:t>No âmbito da Unidade curricular de Sistemas de Representação de Conhecimento e Raciocínio do Mestrado integrado em Engenharia Informática da Universidade do Minho, foi-nos proposta a elaboração de um exercício para o desenvolvimento de uma base de conhecimento para utentes, serviços e consultas.</w:t>
      </w:r>
    </w:p>
    <w:p w14:paraId="56FA6119" w14:textId="465AC2B2" w:rsidR="6FC8CA2C" w:rsidRDefault="019973A1" w:rsidP="019973A1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19973A1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Para realização da mesma utilizou-se a linguagem de programação </w:t>
      </w:r>
      <w:r w:rsidRPr="019973A1">
        <w:rPr>
          <w:rFonts w:asciiTheme="minorHAnsi" w:eastAsiaTheme="minorEastAsia" w:hAnsiTheme="minorHAnsi" w:cstheme="minorBidi"/>
          <w:b/>
          <w:bCs/>
          <w:sz w:val="22"/>
          <w:szCs w:val="22"/>
          <w:lang w:val="pt-PT"/>
        </w:rPr>
        <w:t>PROLOG</w:t>
      </w:r>
      <w:r w:rsidRPr="019973A1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, utilizada na disciplina, que tem como base a lógica matemática. Nesse sentido, permite expressar programas na forma lógica e usar processos de inferência para produzir resultados. </w:t>
      </w:r>
    </w:p>
    <w:p w14:paraId="53837907" w14:textId="0848BB11" w:rsidR="6FC8CA2C" w:rsidRDefault="019973A1" w:rsidP="019973A1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19973A1">
        <w:rPr>
          <w:rFonts w:asciiTheme="minorHAnsi" w:eastAsiaTheme="minorEastAsia" w:hAnsiTheme="minorHAnsi" w:cstheme="minorBidi"/>
          <w:sz w:val="22"/>
          <w:szCs w:val="22"/>
          <w:lang w:val="pt-PT"/>
        </w:rPr>
        <w:t>Na verdade, esta é uma linguagem de programação declarativa que difere da semântica imperativa, funcional ou orientada a objetos que foram abordadas durante o curso.</w:t>
      </w:r>
    </w:p>
    <w:p w14:paraId="525AF3C3" w14:textId="4F9F2524" w:rsidR="019973A1" w:rsidRDefault="019973A1" w:rsidP="019973A1">
      <w:pPr>
        <w:pStyle w:val="Ttulo11"/>
        <w:rPr>
          <w:sz w:val="32"/>
        </w:rPr>
      </w:pPr>
      <w:bookmarkStart w:id="4" w:name="_Toc4964610"/>
      <w:r w:rsidRPr="019973A1">
        <w:rPr>
          <w:sz w:val="32"/>
        </w:rPr>
        <w:lastRenderedPageBreak/>
        <w:t>Preliminares</w:t>
      </w:r>
      <w:bookmarkEnd w:id="4"/>
    </w:p>
    <w:p w14:paraId="47C67757" w14:textId="6EB140EB" w:rsidR="019973A1" w:rsidRPr="001F5E7A" w:rsidRDefault="019973A1">
      <w:pPr>
        <w:rPr>
          <w:lang w:val="pt-PT"/>
        </w:rPr>
      </w:pPr>
      <w:r w:rsidRPr="001F5E7A">
        <w:rPr>
          <w:lang w:val="pt-PT"/>
        </w:rPr>
        <w:t>Para uma correta resolução do enunciado proposto são necessários os seguintes requerimentos:</w:t>
      </w:r>
    </w:p>
    <w:p w14:paraId="435B45D4" w14:textId="7B0F2AC1" w:rsidR="019973A1" w:rsidRDefault="35A7D067" w:rsidP="019973A1">
      <w:pPr>
        <w:pStyle w:val="PargrafodaLista"/>
        <w:numPr>
          <w:ilvl w:val="0"/>
          <w:numId w:val="14"/>
        </w:numPr>
      </w:pPr>
      <w:r>
        <w:t>Saber PROLOG;</w:t>
      </w:r>
    </w:p>
    <w:p w14:paraId="2816E505" w14:textId="46337BEC" w:rsidR="019973A1" w:rsidRPr="001F5E7A" w:rsidRDefault="019973A1" w:rsidP="019973A1">
      <w:pPr>
        <w:pStyle w:val="PargrafodaLista"/>
        <w:numPr>
          <w:ilvl w:val="0"/>
          <w:numId w:val="14"/>
        </w:numPr>
        <w:rPr>
          <w:lang w:val="pt-PT"/>
        </w:rPr>
      </w:pPr>
      <w:r w:rsidRPr="001F5E7A">
        <w:rPr>
          <w:lang w:val="pt-PT"/>
        </w:rPr>
        <w:t>Compreender os conceitos de predicado e axioma;</w:t>
      </w:r>
    </w:p>
    <w:p w14:paraId="029A6FA8" w14:textId="737056DC" w:rsidR="019973A1" w:rsidRDefault="03851C78" w:rsidP="019973A1">
      <w:pPr>
        <w:pStyle w:val="PargrafodaLista"/>
        <w:numPr>
          <w:ilvl w:val="0"/>
          <w:numId w:val="14"/>
        </w:numPr>
      </w:pPr>
      <w:r w:rsidRPr="03851C78">
        <w:rPr>
          <w:lang w:val="pt-PT"/>
        </w:rPr>
        <w:t>Compreender corretamente o enunciado;</w:t>
      </w:r>
    </w:p>
    <w:p w14:paraId="777E0F61" w14:textId="43D24890" w:rsidR="019973A1" w:rsidRDefault="019973A1" w:rsidP="019973A1"/>
    <w:p w14:paraId="64811272" w14:textId="40E91228" w:rsidR="019973A1" w:rsidRPr="001F5E7A" w:rsidRDefault="019973A1" w:rsidP="019973A1">
      <w:pPr>
        <w:rPr>
          <w:lang w:val="pt-PT"/>
        </w:rPr>
      </w:pPr>
      <w:r w:rsidRPr="001F5E7A">
        <w:rPr>
          <w:lang w:val="pt-PT"/>
        </w:rPr>
        <w:t>Para a obtenção destes conhecimentos as aulas teóricas e as práticas foram cruciais.</w:t>
      </w:r>
    </w:p>
    <w:p w14:paraId="3B9F4074" w14:textId="60947C42" w:rsidR="019973A1" w:rsidRPr="001F5E7A" w:rsidRDefault="019973A1" w:rsidP="019973A1">
      <w:pPr>
        <w:rPr>
          <w:lang w:val="pt-PT"/>
        </w:rPr>
      </w:pPr>
    </w:p>
    <w:p w14:paraId="508B0E15" w14:textId="5E2ED2D7" w:rsidR="019973A1" w:rsidRPr="001F5E7A" w:rsidRDefault="019973A1" w:rsidP="019973A1">
      <w:pPr>
        <w:rPr>
          <w:lang w:val="pt-PT"/>
        </w:rPr>
      </w:pPr>
    </w:p>
    <w:p w14:paraId="62D60F3A" w14:textId="599E3431" w:rsidR="019973A1" w:rsidRDefault="019973A1" w:rsidP="019973A1">
      <w:pPr>
        <w:pStyle w:val="Ttulo11"/>
        <w:rPr>
          <w:sz w:val="32"/>
        </w:rPr>
      </w:pPr>
      <w:bookmarkStart w:id="5" w:name="_Toc4964611"/>
      <w:r w:rsidRPr="019973A1">
        <w:rPr>
          <w:sz w:val="32"/>
        </w:rPr>
        <w:lastRenderedPageBreak/>
        <w:t>Descrição do trabalho e Análise de resultados</w:t>
      </w:r>
      <w:bookmarkEnd w:id="5"/>
    </w:p>
    <w:p w14:paraId="3789E66A" w14:textId="32CBA920" w:rsidR="019973A1" w:rsidRPr="001F5E7A" w:rsidRDefault="58351B99" w:rsidP="58351B99">
      <w:pPr>
        <w:ind w:left="360" w:firstLine="720"/>
        <w:jc w:val="left"/>
        <w:rPr>
          <w:sz w:val="22"/>
          <w:szCs w:val="22"/>
          <w:lang w:val="pt-PT"/>
        </w:rPr>
      </w:pPr>
      <w:r w:rsidRPr="58351B99">
        <w:rPr>
          <w:sz w:val="22"/>
          <w:szCs w:val="22"/>
          <w:lang w:val="pt-PT"/>
        </w:rPr>
        <w:t>Nesta secção será explicado e exemplificado todo o processo de resolução do trabalho prático realizado. Desde a inserção de conhecimento a remoção da mesma e a predicados realizados sobre a base de conhecimento.</w:t>
      </w:r>
    </w:p>
    <w:p w14:paraId="681E5F6A" w14:textId="6268371C" w:rsidR="003E75F5" w:rsidRPr="00C1310C" w:rsidRDefault="58351B99" w:rsidP="58351B99">
      <w:pPr>
        <w:pStyle w:val="Ttulo21"/>
        <w:rPr>
          <w:rFonts w:ascii="Calibri" w:hAnsi="Calibri"/>
        </w:rPr>
      </w:pPr>
      <w:bookmarkStart w:id="6" w:name="_Toc4964612"/>
      <w:r w:rsidRPr="58351B99">
        <w:rPr>
          <w:rFonts w:ascii="Calibri" w:hAnsi="Calibri"/>
        </w:rPr>
        <w:t>Inserção de Conhecimento</w:t>
      </w:r>
      <w:bookmarkEnd w:id="6"/>
    </w:p>
    <w:p w14:paraId="7964E9CD" w14:textId="3E8FABDE" w:rsidR="58351B99" w:rsidRDefault="58351B99" w:rsidP="58351B99">
      <w:pPr>
        <w:ind w:firstLine="720"/>
      </w:pPr>
      <w:r w:rsidRPr="58351B99">
        <w:rPr>
          <w:rFonts w:ascii="Calibri" w:hAnsi="Calibri"/>
        </w:rPr>
        <w:t xml:space="preserve">Para </w:t>
      </w:r>
      <w:proofErr w:type="spellStart"/>
      <w:r w:rsidRPr="58351B99">
        <w:rPr>
          <w:rFonts w:ascii="Calibri" w:hAnsi="Calibri"/>
        </w:rPr>
        <w:t>realizar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predicados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sobre</w:t>
      </w:r>
      <w:proofErr w:type="spellEnd"/>
      <w:r w:rsidRPr="58351B99">
        <w:rPr>
          <w:rFonts w:ascii="Calibri" w:hAnsi="Calibri"/>
        </w:rPr>
        <w:t xml:space="preserve"> a base de </w:t>
      </w:r>
      <w:proofErr w:type="spellStart"/>
      <w:r w:rsidRPr="58351B99">
        <w:rPr>
          <w:rFonts w:ascii="Calibri" w:hAnsi="Calibri"/>
        </w:rPr>
        <w:t>conhecimento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foi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necessário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inserir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inicialmente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algum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conhecimento</w:t>
      </w:r>
      <w:proofErr w:type="spellEnd"/>
      <w:r w:rsidRPr="58351B99">
        <w:rPr>
          <w:rFonts w:ascii="Calibri" w:hAnsi="Calibri"/>
        </w:rPr>
        <w:t xml:space="preserve"> à base, </w:t>
      </w:r>
      <w:proofErr w:type="spellStart"/>
      <w:r w:rsidRPr="58351B99">
        <w:rPr>
          <w:rFonts w:ascii="Calibri" w:hAnsi="Calibri"/>
        </w:rPr>
        <w:t>tendo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sido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inseridos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os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seguintes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predicados</w:t>
      </w:r>
      <w:proofErr w:type="spellEnd"/>
      <w:r w:rsidRPr="58351B99">
        <w:rPr>
          <w:rFonts w:ascii="Calibri" w:hAnsi="Calibri"/>
        </w:rPr>
        <w:t>.</w:t>
      </w:r>
    </w:p>
    <w:p w14:paraId="2388F805" w14:textId="57DBE64D" w:rsidR="019973A1" w:rsidRDefault="58351B99" w:rsidP="019973A1">
      <w:pPr>
        <w:pStyle w:val="PargrafodaLista"/>
        <w:numPr>
          <w:ilvl w:val="0"/>
          <w:numId w:val="9"/>
        </w:numPr>
      </w:pPr>
      <w:r w:rsidRPr="58351B99">
        <w:rPr>
          <w:rFonts w:ascii="Calibri" w:hAnsi="Calibri"/>
          <w:b/>
          <w:bCs/>
          <w:lang w:val="pt-PT"/>
        </w:rPr>
        <w:t>Utente</w:t>
      </w:r>
    </w:p>
    <w:p w14:paraId="1EB7BA20" w14:textId="47E68A86" w:rsidR="58351B99" w:rsidRDefault="58351B99" w:rsidP="58351B99">
      <w:pPr>
        <w:ind w:left="360"/>
        <w:jc w:val="center"/>
      </w:pPr>
      <w:r>
        <w:rPr>
          <w:noProof/>
        </w:rPr>
        <w:drawing>
          <wp:inline distT="0" distB="0" distL="0" distR="0" wp14:anchorId="7E85929D" wp14:editId="289E6355">
            <wp:extent cx="4572000" cy="1733550"/>
            <wp:effectExtent l="0" t="0" r="0" b="0"/>
            <wp:docPr id="1617818278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1B31" w14:textId="151152D2" w:rsidR="0007217C" w:rsidRDefault="0007217C" w:rsidP="0007217C">
      <w:pPr>
        <w:pStyle w:val="Legenda"/>
      </w:pPr>
      <w:bookmarkStart w:id="7" w:name="_Toc49651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1</w:t>
      </w:r>
      <w:r>
        <w:fldChar w:fldCharType="end"/>
      </w:r>
      <w:r w:rsidRPr="00657C49">
        <w:t xml:space="preserve">: </w:t>
      </w:r>
      <w:proofErr w:type="spellStart"/>
      <w:r w:rsidRPr="00657C49">
        <w:t>Inserção</w:t>
      </w:r>
      <w:proofErr w:type="spellEnd"/>
      <w:r w:rsidRPr="00657C49">
        <w:t xml:space="preserve"> de </w:t>
      </w:r>
      <w:proofErr w:type="spellStart"/>
      <w:r w:rsidRPr="00657C49">
        <w:t>conhecimento</w:t>
      </w:r>
      <w:proofErr w:type="spellEnd"/>
      <w:r w:rsidRPr="00657C49">
        <w:t xml:space="preserve"> </w:t>
      </w:r>
      <w:proofErr w:type="spellStart"/>
      <w:r w:rsidRPr="00657C49">
        <w:t>sobre</w:t>
      </w:r>
      <w:proofErr w:type="spellEnd"/>
      <w:r w:rsidRPr="00657C49">
        <w:t xml:space="preserve"> </w:t>
      </w:r>
      <w:proofErr w:type="spellStart"/>
      <w:r w:rsidRPr="00657C49">
        <w:t>Utentes</w:t>
      </w:r>
      <w:bookmarkEnd w:id="7"/>
      <w:proofErr w:type="spellEnd"/>
    </w:p>
    <w:p w14:paraId="03812152" w14:textId="528BC552" w:rsidR="019973A1" w:rsidRDefault="58351B99" w:rsidP="019973A1">
      <w:pPr>
        <w:pStyle w:val="PargrafodaLista"/>
        <w:numPr>
          <w:ilvl w:val="0"/>
          <w:numId w:val="9"/>
        </w:numPr>
      </w:pPr>
      <w:proofErr w:type="spellStart"/>
      <w:r w:rsidRPr="58351B99">
        <w:rPr>
          <w:rFonts w:ascii="Calibri" w:hAnsi="Calibri"/>
          <w:b/>
          <w:bCs/>
        </w:rPr>
        <w:t>Serviço</w:t>
      </w:r>
      <w:proofErr w:type="spellEnd"/>
    </w:p>
    <w:p w14:paraId="39218345" w14:textId="5874E6D6" w:rsidR="58351B99" w:rsidRDefault="58351B99" w:rsidP="58351B99">
      <w:pPr>
        <w:ind w:left="360"/>
        <w:jc w:val="center"/>
      </w:pPr>
      <w:r>
        <w:rPr>
          <w:noProof/>
        </w:rPr>
        <w:drawing>
          <wp:inline distT="0" distB="0" distL="0" distR="0" wp14:anchorId="0FF61731" wp14:editId="60B51263">
            <wp:extent cx="4572000" cy="2076450"/>
            <wp:effectExtent l="0" t="0" r="0" b="0"/>
            <wp:docPr id="1961632089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4523" w14:textId="6E1655CB" w:rsidR="35A7D067" w:rsidRDefault="0007217C" w:rsidP="0007217C">
      <w:pPr>
        <w:pStyle w:val="Legenda"/>
      </w:pPr>
      <w:bookmarkStart w:id="8" w:name="_Toc49651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2</w:t>
      </w:r>
      <w:r>
        <w:fldChar w:fldCharType="end"/>
      </w:r>
      <w:r>
        <w:t xml:space="preserve">: </w:t>
      </w:r>
      <w:proofErr w:type="spellStart"/>
      <w:r w:rsidRPr="00CA2F83">
        <w:t>Inserção</w:t>
      </w:r>
      <w:proofErr w:type="spellEnd"/>
      <w:r w:rsidRPr="00CA2F83">
        <w:t xml:space="preserve"> de </w:t>
      </w:r>
      <w:proofErr w:type="spellStart"/>
      <w:r w:rsidRPr="00CA2F83">
        <w:t>conhecimento</w:t>
      </w:r>
      <w:proofErr w:type="spellEnd"/>
      <w:r w:rsidRPr="00CA2F83">
        <w:t xml:space="preserve"> </w:t>
      </w:r>
      <w:proofErr w:type="spellStart"/>
      <w:r w:rsidRPr="00CA2F83">
        <w:t>sobre</w:t>
      </w:r>
      <w:proofErr w:type="spellEnd"/>
      <w:r w:rsidRPr="00CA2F83">
        <w:t xml:space="preserve"> </w:t>
      </w:r>
      <w:proofErr w:type="spellStart"/>
      <w:r w:rsidRPr="00CA2F83">
        <w:t>Serviços</w:t>
      </w:r>
      <w:bookmarkEnd w:id="8"/>
      <w:proofErr w:type="spellEnd"/>
    </w:p>
    <w:p w14:paraId="66C7E741" w14:textId="1DFF9171" w:rsidR="000601DB" w:rsidRDefault="000601DB" w:rsidP="000601DB"/>
    <w:p w14:paraId="707B53F2" w14:textId="46505816" w:rsidR="000601DB" w:rsidRDefault="000601DB" w:rsidP="000601DB"/>
    <w:p w14:paraId="1350107F" w14:textId="01959D13" w:rsidR="000601DB" w:rsidRDefault="000601DB" w:rsidP="000601DB"/>
    <w:p w14:paraId="63B79992" w14:textId="158B74AC" w:rsidR="000601DB" w:rsidRDefault="000601DB" w:rsidP="000601DB"/>
    <w:p w14:paraId="2207A861" w14:textId="77777777" w:rsidR="000601DB" w:rsidRPr="000601DB" w:rsidRDefault="000601DB" w:rsidP="000601DB"/>
    <w:p w14:paraId="11FB2471" w14:textId="26FBE896" w:rsidR="019973A1" w:rsidRDefault="58351B99" w:rsidP="019973A1">
      <w:pPr>
        <w:pStyle w:val="PargrafodaLista"/>
        <w:numPr>
          <w:ilvl w:val="0"/>
          <w:numId w:val="9"/>
        </w:numPr>
        <w:rPr>
          <w:b/>
          <w:bCs/>
        </w:rPr>
      </w:pPr>
      <w:r w:rsidRPr="58351B99">
        <w:rPr>
          <w:rFonts w:ascii="Calibri" w:hAnsi="Calibri"/>
          <w:b/>
          <w:bCs/>
        </w:rPr>
        <w:lastRenderedPageBreak/>
        <w:t>Consulta</w:t>
      </w:r>
    </w:p>
    <w:p w14:paraId="7620DB35" w14:textId="2C4862A0" w:rsidR="58351B99" w:rsidRDefault="58351B99" w:rsidP="58351B99">
      <w:pPr>
        <w:jc w:val="center"/>
      </w:pPr>
      <w:r>
        <w:rPr>
          <w:noProof/>
        </w:rPr>
        <w:drawing>
          <wp:inline distT="0" distB="0" distL="0" distR="0" wp14:anchorId="1B42AD41" wp14:editId="1468363C">
            <wp:extent cx="4572000" cy="895350"/>
            <wp:effectExtent l="0" t="0" r="0" b="0"/>
            <wp:docPr id="1647191581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479C" w14:textId="2356D792" w:rsidR="35A7D067" w:rsidRDefault="0007217C" w:rsidP="0007217C">
      <w:pPr>
        <w:pStyle w:val="Legenda"/>
        <w:rPr>
          <w:rFonts w:ascii="Calibri" w:hAnsi="Calibri"/>
          <w:b/>
          <w:bCs w:val="0"/>
        </w:rPr>
      </w:pPr>
      <w:bookmarkStart w:id="9" w:name="_Toc49651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3</w:t>
      </w:r>
      <w:r>
        <w:fldChar w:fldCharType="end"/>
      </w:r>
      <w:r w:rsidRPr="00E20BC1">
        <w:t xml:space="preserve">: </w:t>
      </w:r>
      <w:proofErr w:type="spellStart"/>
      <w:r w:rsidRPr="00E20BC1">
        <w:t>Inserção</w:t>
      </w:r>
      <w:proofErr w:type="spellEnd"/>
      <w:r w:rsidRPr="00E20BC1">
        <w:t xml:space="preserve"> de </w:t>
      </w:r>
      <w:proofErr w:type="spellStart"/>
      <w:r w:rsidRPr="00E20BC1">
        <w:t>conhecimento</w:t>
      </w:r>
      <w:proofErr w:type="spellEnd"/>
      <w:r w:rsidRPr="00E20BC1">
        <w:t xml:space="preserve"> </w:t>
      </w:r>
      <w:proofErr w:type="spellStart"/>
      <w:r w:rsidRPr="00E20BC1">
        <w:t>sobre</w:t>
      </w:r>
      <w:proofErr w:type="spellEnd"/>
      <w:r w:rsidRPr="00E20BC1">
        <w:t xml:space="preserve"> </w:t>
      </w:r>
      <w:proofErr w:type="spellStart"/>
      <w:r w:rsidRPr="00E20BC1">
        <w:t>Consultas</w:t>
      </w:r>
      <w:bookmarkEnd w:id="9"/>
      <w:proofErr w:type="spellEnd"/>
    </w:p>
    <w:p w14:paraId="6DDCF781" w14:textId="046FFCFF" w:rsidR="019973A1" w:rsidRDefault="58351B99" w:rsidP="019973A1">
      <w:pPr>
        <w:pStyle w:val="Ttulo21"/>
        <w:rPr>
          <w:rFonts w:ascii="Calibri" w:hAnsi="Calibri"/>
        </w:rPr>
      </w:pPr>
      <w:bookmarkStart w:id="10" w:name="_Toc4964613"/>
      <w:r w:rsidRPr="58351B99">
        <w:rPr>
          <w:rFonts w:ascii="Calibri" w:hAnsi="Calibri"/>
        </w:rPr>
        <w:t>Invariantes Referenciais e Estruturais</w:t>
      </w:r>
      <w:bookmarkEnd w:id="10"/>
    </w:p>
    <w:p w14:paraId="54019E32" w14:textId="1BB4F024" w:rsidR="019973A1" w:rsidRPr="001F5E7A" w:rsidRDefault="58351B99" w:rsidP="58351B99">
      <w:pPr>
        <w:pStyle w:val="PargrafodaLista"/>
        <w:numPr>
          <w:ilvl w:val="0"/>
          <w:numId w:val="2"/>
        </w:numPr>
        <w:rPr>
          <w:b/>
          <w:bCs/>
          <w:lang w:val="pt-PT"/>
        </w:rPr>
      </w:pPr>
      <w:r w:rsidRPr="58351B99">
        <w:rPr>
          <w:rFonts w:ascii="Calibri" w:hAnsi="Calibri"/>
          <w:b/>
          <w:bCs/>
          <w:lang w:val="pt-PT"/>
        </w:rPr>
        <w:t>Invariante Estrutural para inserção de Utentes/Serviços</w:t>
      </w:r>
    </w:p>
    <w:p w14:paraId="7DABDE79" w14:textId="1F4901B7" w:rsidR="019973A1" w:rsidRPr="001F5E7A" w:rsidRDefault="58351B99" w:rsidP="58351B99">
      <w:pPr>
        <w:ind w:left="360" w:firstLine="360"/>
        <w:rPr>
          <w:rFonts w:ascii="Calibri" w:hAnsi="Calibri"/>
          <w:lang w:val="pt-PT"/>
        </w:rPr>
      </w:pPr>
      <w:r w:rsidRPr="58351B99">
        <w:rPr>
          <w:rFonts w:ascii="Calibri" w:hAnsi="Calibri"/>
          <w:lang w:val="pt-PT"/>
        </w:rPr>
        <w:t>Apenas é possível adicionar um Utente ou Serviço à base de conhecimento se não existir nenhum Utente ou Serviço, respetivamente, com o mesmo identificador. Os invariantes criados para tal são os seguintes.</w:t>
      </w:r>
    </w:p>
    <w:p w14:paraId="2DA3BDA6" w14:textId="030E11F5" w:rsidR="58351B99" w:rsidRDefault="58351B99" w:rsidP="58351B99">
      <w:pPr>
        <w:jc w:val="center"/>
      </w:pPr>
      <w:r>
        <w:rPr>
          <w:noProof/>
        </w:rPr>
        <w:drawing>
          <wp:inline distT="0" distB="0" distL="0" distR="0" wp14:anchorId="5C1DAF7C" wp14:editId="2B62D11A">
            <wp:extent cx="4572000" cy="733425"/>
            <wp:effectExtent l="0" t="0" r="0" b="0"/>
            <wp:docPr id="1884555206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95DF" w14:textId="2B6F5C09" w:rsidR="019973A1" w:rsidRPr="001F5E7A" w:rsidRDefault="0007217C" w:rsidP="0007217C">
      <w:pPr>
        <w:pStyle w:val="Legenda"/>
        <w:rPr>
          <w:rFonts w:ascii="Calibri" w:hAnsi="Calibri"/>
          <w:color w:val="7F7F7F" w:themeColor="background1" w:themeShade="7F"/>
          <w:lang w:val="pt-PT"/>
        </w:rPr>
      </w:pPr>
      <w:bookmarkStart w:id="11" w:name="_Toc49651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4</w:t>
      </w:r>
      <w:r>
        <w:fldChar w:fldCharType="end"/>
      </w:r>
      <w:r w:rsidRPr="006F6AF0">
        <w:t xml:space="preserve">: </w:t>
      </w:r>
      <w:proofErr w:type="spellStart"/>
      <w:r w:rsidRPr="006F6AF0">
        <w:t>Invariante</w:t>
      </w:r>
      <w:proofErr w:type="spellEnd"/>
      <w:r w:rsidRPr="006F6AF0">
        <w:t xml:space="preserve"> </w:t>
      </w:r>
      <w:proofErr w:type="spellStart"/>
      <w:r w:rsidRPr="006F6AF0">
        <w:t>Estrutural</w:t>
      </w:r>
      <w:proofErr w:type="spellEnd"/>
      <w:r w:rsidRPr="006F6AF0">
        <w:t xml:space="preserve"> para </w:t>
      </w:r>
      <w:proofErr w:type="spellStart"/>
      <w:r w:rsidRPr="006F6AF0">
        <w:t>inserção</w:t>
      </w:r>
      <w:proofErr w:type="spellEnd"/>
      <w:r w:rsidRPr="006F6AF0">
        <w:t xml:space="preserve"> de </w:t>
      </w:r>
      <w:proofErr w:type="spellStart"/>
      <w:r w:rsidRPr="006F6AF0">
        <w:t>Utente</w:t>
      </w:r>
      <w:bookmarkEnd w:id="11"/>
      <w:proofErr w:type="spellEnd"/>
    </w:p>
    <w:p w14:paraId="64D600C5" w14:textId="724E91F9" w:rsidR="58351B99" w:rsidRDefault="58351B99" w:rsidP="58351B99">
      <w:pPr>
        <w:jc w:val="center"/>
      </w:pPr>
      <w:r>
        <w:rPr>
          <w:noProof/>
        </w:rPr>
        <w:drawing>
          <wp:inline distT="0" distB="0" distL="0" distR="0" wp14:anchorId="3CD9233D" wp14:editId="196B3370">
            <wp:extent cx="4572000" cy="723900"/>
            <wp:effectExtent l="0" t="0" r="0" b="0"/>
            <wp:docPr id="995517228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ADEF" w14:textId="63BE5D52" w:rsidR="58351B99" w:rsidRDefault="0007217C" w:rsidP="0007217C">
      <w:pPr>
        <w:pStyle w:val="Legenda"/>
        <w:rPr>
          <w:rFonts w:ascii="Calibri" w:hAnsi="Calibri"/>
          <w:color w:val="7F7F7F" w:themeColor="background1" w:themeShade="7F"/>
          <w:lang w:val="pt-PT"/>
        </w:rPr>
      </w:pPr>
      <w:bookmarkStart w:id="12" w:name="_Toc49651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5</w:t>
      </w:r>
      <w:r>
        <w:fldChar w:fldCharType="end"/>
      </w:r>
      <w:r w:rsidRPr="00F034CE">
        <w:t xml:space="preserve">: </w:t>
      </w:r>
      <w:proofErr w:type="spellStart"/>
      <w:r w:rsidRPr="00F034CE">
        <w:t>Invariante</w:t>
      </w:r>
      <w:proofErr w:type="spellEnd"/>
      <w:r w:rsidRPr="00F034CE">
        <w:t xml:space="preserve"> </w:t>
      </w:r>
      <w:proofErr w:type="spellStart"/>
      <w:r w:rsidRPr="00F034CE">
        <w:t>Estrutural</w:t>
      </w:r>
      <w:proofErr w:type="spellEnd"/>
      <w:r w:rsidRPr="00F034CE">
        <w:t xml:space="preserve"> para </w:t>
      </w:r>
      <w:proofErr w:type="spellStart"/>
      <w:r w:rsidRPr="00F034CE">
        <w:t>inserção</w:t>
      </w:r>
      <w:proofErr w:type="spellEnd"/>
      <w:r w:rsidRPr="00F034CE">
        <w:t xml:space="preserve"> de </w:t>
      </w:r>
      <w:proofErr w:type="spellStart"/>
      <w:r w:rsidRPr="00F034CE">
        <w:t>Serviços</w:t>
      </w:r>
      <w:bookmarkEnd w:id="12"/>
      <w:proofErr w:type="spellEnd"/>
    </w:p>
    <w:p w14:paraId="1255DDB9" w14:textId="35961342" w:rsidR="58351B99" w:rsidRDefault="58351B99" w:rsidP="58351B99">
      <w:pPr>
        <w:jc w:val="center"/>
        <w:rPr>
          <w:rFonts w:ascii="Calibri" w:hAnsi="Calibri"/>
          <w:color w:val="7F7F7F" w:themeColor="background1" w:themeShade="7F"/>
          <w:lang w:val="pt-PT"/>
        </w:rPr>
      </w:pPr>
    </w:p>
    <w:p w14:paraId="648A1BCF" w14:textId="0703FA72" w:rsidR="019973A1" w:rsidRPr="001F5E7A" w:rsidRDefault="019973A1" w:rsidP="019973A1">
      <w:pPr>
        <w:pStyle w:val="PargrafodaLista"/>
        <w:numPr>
          <w:ilvl w:val="0"/>
          <w:numId w:val="2"/>
        </w:numPr>
        <w:rPr>
          <w:b/>
          <w:bCs/>
          <w:lang w:val="pt-PT"/>
        </w:rPr>
      </w:pPr>
      <w:r w:rsidRPr="001F5E7A">
        <w:rPr>
          <w:rFonts w:ascii="Calibri" w:hAnsi="Calibri"/>
          <w:b/>
          <w:bCs/>
          <w:lang w:val="pt-PT"/>
        </w:rPr>
        <w:t>Invariante Estrutural e Referencial para inserção de Consultas</w:t>
      </w:r>
    </w:p>
    <w:p w14:paraId="35F9D277" w14:textId="0FD334D4" w:rsidR="019973A1" w:rsidRPr="001F5E7A" w:rsidRDefault="58351B99" w:rsidP="019973A1">
      <w:pPr>
        <w:ind w:firstLine="720"/>
        <w:rPr>
          <w:rFonts w:ascii="Calibri" w:hAnsi="Calibri"/>
          <w:b/>
          <w:bCs/>
          <w:lang w:val="pt-PT"/>
        </w:rPr>
      </w:pPr>
      <w:r w:rsidRPr="58351B99">
        <w:rPr>
          <w:rFonts w:ascii="Calibri" w:hAnsi="Calibri"/>
          <w:lang w:val="pt-PT"/>
        </w:rPr>
        <w:t>Para a inserção de uma Consulta são necessários dois invariantes, um invariante estrutural para certificar que não existem dois identificadores iguais e um invariante referencial para garantir que o identificador do Utente, Serviço e Médico existem.</w:t>
      </w:r>
    </w:p>
    <w:p w14:paraId="3DF9E527" w14:textId="09AF64F4" w:rsidR="58351B99" w:rsidRDefault="58351B99" w:rsidP="58351B99">
      <w:pPr>
        <w:jc w:val="center"/>
      </w:pPr>
      <w:r>
        <w:rPr>
          <w:noProof/>
        </w:rPr>
        <w:drawing>
          <wp:inline distT="0" distB="0" distL="0" distR="0" wp14:anchorId="4899D1F9" wp14:editId="75E02D14">
            <wp:extent cx="4572000" cy="600075"/>
            <wp:effectExtent l="0" t="0" r="0" b="0"/>
            <wp:docPr id="2070960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83C5" w14:textId="52DB20E0" w:rsidR="019973A1" w:rsidRPr="001F5E7A" w:rsidRDefault="0007217C" w:rsidP="0007217C">
      <w:pPr>
        <w:pStyle w:val="Legenda"/>
        <w:rPr>
          <w:rFonts w:ascii="Calibri" w:hAnsi="Calibri"/>
          <w:color w:val="7F7F7F" w:themeColor="background1" w:themeShade="7F"/>
          <w:lang w:val="pt-PT"/>
        </w:rPr>
      </w:pPr>
      <w:bookmarkStart w:id="13" w:name="_Toc49651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6</w:t>
      </w:r>
      <w:r>
        <w:fldChar w:fldCharType="end"/>
      </w:r>
      <w:r w:rsidRPr="00436410">
        <w:t xml:space="preserve">: </w:t>
      </w:r>
      <w:proofErr w:type="spellStart"/>
      <w:r w:rsidRPr="00436410">
        <w:t>Invariante</w:t>
      </w:r>
      <w:proofErr w:type="spellEnd"/>
      <w:r w:rsidRPr="00436410">
        <w:t xml:space="preserve"> </w:t>
      </w:r>
      <w:proofErr w:type="spellStart"/>
      <w:r w:rsidRPr="00436410">
        <w:t>Estrutural</w:t>
      </w:r>
      <w:proofErr w:type="spellEnd"/>
      <w:r w:rsidRPr="00436410">
        <w:t xml:space="preserve"> para </w:t>
      </w:r>
      <w:proofErr w:type="spellStart"/>
      <w:r w:rsidRPr="00436410">
        <w:t>inserção</w:t>
      </w:r>
      <w:proofErr w:type="spellEnd"/>
      <w:r w:rsidRPr="00436410">
        <w:t xml:space="preserve"> de </w:t>
      </w:r>
      <w:proofErr w:type="spellStart"/>
      <w:r w:rsidRPr="00436410">
        <w:t>Consultas</w:t>
      </w:r>
      <w:bookmarkEnd w:id="13"/>
      <w:proofErr w:type="spellEnd"/>
    </w:p>
    <w:p w14:paraId="539DF9C1" w14:textId="2CEABE56" w:rsidR="58351B99" w:rsidRDefault="58351B99" w:rsidP="58351B99">
      <w:pPr>
        <w:jc w:val="center"/>
      </w:pPr>
      <w:r>
        <w:rPr>
          <w:noProof/>
        </w:rPr>
        <w:drawing>
          <wp:inline distT="0" distB="0" distL="0" distR="0" wp14:anchorId="1B5A05C4" wp14:editId="23CE911B">
            <wp:extent cx="4572000" cy="361950"/>
            <wp:effectExtent l="0" t="0" r="0" b="0"/>
            <wp:docPr id="837311611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77EB" w14:textId="6F6DBF89" w:rsidR="019973A1" w:rsidRPr="001F5E7A" w:rsidRDefault="0007217C" w:rsidP="0007217C">
      <w:pPr>
        <w:pStyle w:val="Legenda"/>
        <w:rPr>
          <w:rFonts w:ascii="Calibri" w:hAnsi="Calibri"/>
          <w:color w:val="7F7F7F" w:themeColor="background1" w:themeShade="7F"/>
          <w:lang w:val="pt-PT"/>
        </w:rPr>
      </w:pPr>
      <w:bookmarkStart w:id="14" w:name="_Toc49652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7</w:t>
      </w:r>
      <w:r>
        <w:fldChar w:fldCharType="end"/>
      </w:r>
      <w:r w:rsidRPr="001408EF">
        <w:t xml:space="preserve">: </w:t>
      </w:r>
      <w:proofErr w:type="spellStart"/>
      <w:r w:rsidRPr="001408EF">
        <w:t>Invariante</w:t>
      </w:r>
      <w:proofErr w:type="spellEnd"/>
      <w:r w:rsidRPr="001408EF">
        <w:t xml:space="preserve"> </w:t>
      </w:r>
      <w:proofErr w:type="spellStart"/>
      <w:r w:rsidRPr="001408EF">
        <w:t>Referencial</w:t>
      </w:r>
      <w:proofErr w:type="spellEnd"/>
      <w:r w:rsidRPr="001408EF">
        <w:t xml:space="preserve"> para </w:t>
      </w:r>
      <w:proofErr w:type="spellStart"/>
      <w:r w:rsidRPr="001408EF">
        <w:t>inserção</w:t>
      </w:r>
      <w:proofErr w:type="spellEnd"/>
      <w:r w:rsidRPr="001408EF">
        <w:t xml:space="preserve"> de </w:t>
      </w:r>
      <w:proofErr w:type="spellStart"/>
      <w:r w:rsidRPr="001408EF">
        <w:t>Consultas</w:t>
      </w:r>
      <w:bookmarkEnd w:id="14"/>
      <w:proofErr w:type="spellEnd"/>
    </w:p>
    <w:p w14:paraId="1708AB6C" w14:textId="4D5EBC26" w:rsidR="58351B99" w:rsidRDefault="58351B99" w:rsidP="58351B99">
      <w:pPr>
        <w:jc w:val="center"/>
        <w:rPr>
          <w:rFonts w:ascii="Calibri" w:hAnsi="Calibri"/>
          <w:color w:val="7F7F7F" w:themeColor="background1" w:themeShade="7F"/>
          <w:lang w:val="pt-PT"/>
        </w:rPr>
      </w:pPr>
    </w:p>
    <w:p w14:paraId="3577F8B1" w14:textId="6ABE6A79" w:rsidR="019973A1" w:rsidRPr="001F5E7A" w:rsidRDefault="58351B99" w:rsidP="58351B99">
      <w:pPr>
        <w:pStyle w:val="PargrafodaLista"/>
        <w:numPr>
          <w:ilvl w:val="0"/>
          <w:numId w:val="2"/>
        </w:numPr>
        <w:rPr>
          <w:b/>
          <w:bCs/>
          <w:lang w:val="pt-PT"/>
        </w:rPr>
      </w:pPr>
      <w:r w:rsidRPr="58351B99">
        <w:rPr>
          <w:rFonts w:ascii="Calibri" w:hAnsi="Calibri"/>
          <w:b/>
          <w:bCs/>
          <w:lang w:val="pt-PT"/>
        </w:rPr>
        <w:lastRenderedPageBreak/>
        <w:t>Invariante Referencial para remoção de Utentes/Serviços</w:t>
      </w:r>
    </w:p>
    <w:p w14:paraId="66FE0CF0" w14:textId="213F4767" w:rsidR="019973A1" w:rsidRDefault="58351B99" w:rsidP="58351B99">
      <w:pPr>
        <w:ind w:firstLine="720"/>
        <w:rPr>
          <w:rFonts w:ascii="Calibri" w:hAnsi="Calibri"/>
          <w:lang w:val="pt-PT"/>
        </w:rPr>
      </w:pPr>
      <w:r w:rsidRPr="58351B99">
        <w:rPr>
          <w:rFonts w:ascii="Calibri" w:hAnsi="Calibri"/>
          <w:lang w:val="pt-PT"/>
        </w:rPr>
        <w:t>Na remoção de um Utente ou Serviço é necessário verificar se os seus identificadores não estão a ser utilizados em Consultas, caso existam Consultas com o identificador de Utente ou Serviço, estes não podem ser removidos.</w:t>
      </w:r>
    </w:p>
    <w:p w14:paraId="0E42B615" w14:textId="404F4476" w:rsidR="58351B99" w:rsidRDefault="58351B99" w:rsidP="58351B99">
      <w:pPr>
        <w:jc w:val="center"/>
      </w:pPr>
      <w:r>
        <w:rPr>
          <w:noProof/>
        </w:rPr>
        <w:drawing>
          <wp:inline distT="0" distB="0" distL="0" distR="0" wp14:anchorId="4C454453" wp14:editId="0FF5E81F">
            <wp:extent cx="4572000" cy="628650"/>
            <wp:effectExtent l="0" t="0" r="0" b="0"/>
            <wp:docPr id="523813041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118A" w14:textId="5DE067F9" w:rsidR="019973A1" w:rsidRPr="001F5E7A" w:rsidRDefault="0007217C" w:rsidP="0007217C">
      <w:pPr>
        <w:pStyle w:val="Legenda"/>
        <w:rPr>
          <w:rFonts w:ascii="Calibri" w:hAnsi="Calibri"/>
          <w:color w:val="7F7F7F" w:themeColor="background1" w:themeShade="7F"/>
          <w:lang w:val="pt-PT"/>
        </w:rPr>
      </w:pPr>
      <w:bookmarkStart w:id="15" w:name="_Toc49652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8</w:t>
      </w:r>
      <w:r>
        <w:fldChar w:fldCharType="end"/>
      </w:r>
      <w:r w:rsidRPr="00BF12B6">
        <w:t xml:space="preserve">: </w:t>
      </w:r>
      <w:proofErr w:type="spellStart"/>
      <w:r w:rsidRPr="00BF12B6">
        <w:t>Invariante</w:t>
      </w:r>
      <w:proofErr w:type="spellEnd"/>
      <w:r w:rsidRPr="00BF12B6">
        <w:t xml:space="preserve"> </w:t>
      </w:r>
      <w:proofErr w:type="spellStart"/>
      <w:r w:rsidRPr="00BF12B6">
        <w:t>Referencial</w:t>
      </w:r>
      <w:proofErr w:type="spellEnd"/>
      <w:r w:rsidRPr="00BF12B6">
        <w:t xml:space="preserve"> para </w:t>
      </w:r>
      <w:proofErr w:type="spellStart"/>
      <w:r w:rsidRPr="00BF12B6">
        <w:t>remoção</w:t>
      </w:r>
      <w:proofErr w:type="spellEnd"/>
      <w:r w:rsidRPr="00BF12B6">
        <w:t xml:space="preserve"> de </w:t>
      </w:r>
      <w:proofErr w:type="spellStart"/>
      <w:r w:rsidRPr="00BF12B6">
        <w:t>Utente</w:t>
      </w:r>
      <w:bookmarkEnd w:id="15"/>
      <w:proofErr w:type="spellEnd"/>
    </w:p>
    <w:p w14:paraId="00F492AF" w14:textId="70760264" w:rsidR="58351B99" w:rsidRDefault="58351B99" w:rsidP="58351B99">
      <w:pPr>
        <w:jc w:val="center"/>
      </w:pPr>
      <w:r>
        <w:rPr>
          <w:noProof/>
        </w:rPr>
        <w:drawing>
          <wp:inline distT="0" distB="0" distL="0" distR="0" wp14:anchorId="16FC9988" wp14:editId="69D061BC">
            <wp:extent cx="4572000" cy="619125"/>
            <wp:effectExtent l="0" t="0" r="0" b="0"/>
            <wp:docPr id="1622023167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095F" w14:textId="2C418F01" w:rsidR="019973A1" w:rsidRPr="001F5E7A" w:rsidRDefault="0007217C" w:rsidP="0007217C">
      <w:pPr>
        <w:pStyle w:val="Legenda"/>
        <w:rPr>
          <w:rFonts w:ascii="Calibri" w:hAnsi="Calibri"/>
          <w:color w:val="7F7F7F" w:themeColor="background1" w:themeShade="7F"/>
          <w:lang w:val="pt-PT"/>
        </w:rPr>
      </w:pPr>
      <w:bookmarkStart w:id="16" w:name="_Toc49652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9</w:t>
      </w:r>
      <w:r>
        <w:fldChar w:fldCharType="end"/>
      </w:r>
      <w:r w:rsidRPr="00F260A5">
        <w:t xml:space="preserve">: </w:t>
      </w:r>
      <w:proofErr w:type="spellStart"/>
      <w:r w:rsidRPr="00F260A5">
        <w:t>Invariante</w:t>
      </w:r>
      <w:proofErr w:type="spellEnd"/>
      <w:r w:rsidRPr="00F260A5">
        <w:t xml:space="preserve"> </w:t>
      </w:r>
      <w:proofErr w:type="spellStart"/>
      <w:r w:rsidRPr="00F260A5">
        <w:t>Referencial</w:t>
      </w:r>
      <w:proofErr w:type="spellEnd"/>
      <w:r w:rsidRPr="00F260A5">
        <w:t xml:space="preserve"> para </w:t>
      </w:r>
      <w:proofErr w:type="spellStart"/>
      <w:r w:rsidRPr="00F260A5">
        <w:t>remoção</w:t>
      </w:r>
      <w:proofErr w:type="spellEnd"/>
      <w:r w:rsidRPr="00F260A5">
        <w:t xml:space="preserve"> de </w:t>
      </w:r>
      <w:proofErr w:type="spellStart"/>
      <w:r w:rsidRPr="00F260A5">
        <w:t>Serviço</w:t>
      </w:r>
      <w:bookmarkEnd w:id="16"/>
      <w:proofErr w:type="spellEnd"/>
    </w:p>
    <w:p w14:paraId="271862FA" w14:textId="25B5FE6E" w:rsidR="019973A1" w:rsidRPr="001F5E7A" w:rsidRDefault="019973A1" w:rsidP="019973A1">
      <w:pPr>
        <w:jc w:val="center"/>
        <w:rPr>
          <w:rFonts w:ascii="Calibri" w:hAnsi="Calibri"/>
          <w:color w:val="7F7F7F" w:themeColor="background1" w:themeShade="7F"/>
          <w:lang w:val="pt-PT"/>
        </w:rPr>
      </w:pPr>
    </w:p>
    <w:p w14:paraId="098AACA0" w14:textId="680E86FF" w:rsidR="019973A1" w:rsidRPr="001F5E7A" w:rsidRDefault="58351B99" w:rsidP="58351B99">
      <w:pPr>
        <w:pStyle w:val="PargrafodaLista"/>
        <w:numPr>
          <w:ilvl w:val="0"/>
          <w:numId w:val="2"/>
        </w:numPr>
        <w:rPr>
          <w:b/>
          <w:bCs/>
          <w:lang w:val="pt-PT"/>
        </w:rPr>
      </w:pPr>
      <w:r w:rsidRPr="58351B99">
        <w:rPr>
          <w:rFonts w:ascii="Calibri" w:hAnsi="Calibri"/>
          <w:b/>
          <w:bCs/>
          <w:lang w:val="pt-PT"/>
        </w:rPr>
        <w:t>Invariante Referencial para remoção de Consultas</w:t>
      </w:r>
    </w:p>
    <w:p w14:paraId="52B0101E" w14:textId="0568C83F" w:rsidR="58351B99" w:rsidRDefault="58351B99" w:rsidP="58351B99">
      <w:pPr>
        <w:ind w:left="360" w:firstLine="360"/>
        <w:rPr>
          <w:rFonts w:ascii="Calibri" w:hAnsi="Calibri"/>
          <w:b/>
          <w:bCs/>
          <w:lang w:val="pt-PT"/>
        </w:rPr>
      </w:pPr>
      <w:r w:rsidRPr="58351B99">
        <w:rPr>
          <w:rFonts w:ascii="Calibri" w:hAnsi="Calibri"/>
          <w:lang w:val="pt-PT"/>
        </w:rPr>
        <w:t>Não são permitidas remoções de consultas da base de conhecimento por serem o predicado principal de todo o exercício, por isso o invariante referencial criado para a remoção de consultas é o seguinte:</w:t>
      </w:r>
    </w:p>
    <w:p w14:paraId="2F0A3261" w14:textId="2370E36A" w:rsidR="58351B99" w:rsidRDefault="58351B99" w:rsidP="58351B99">
      <w:pPr>
        <w:ind w:left="360" w:firstLine="360"/>
        <w:jc w:val="center"/>
      </w:pPr>
      <w:r>
        <w:rPr>
          <w:noProof/>
        </w:rPr>
        <w:drawing>
          <wp:inline distT="0" distB="0" distL="0" distR="0" wp14:anchorId="4CA62C88" wp14:editId="5BC2269F">
            <wp:extent cx="2838450" cy="257175"/>
            <wp:effectExtent l="0" t="0" r="0" b="0"/>
            <wp:docPr id="730539629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3DF6" w14:textId="148792F8" w:rsidR="019973A1" w:rsidRPr="001F5E7A" w:rsidRDefault="0007217C" w:rsidP="0007217C">
      <w:pPr>
        <w:pStyle w:val="Legenda"/>
        <w:rPr>
          <w:rFonts w:ascii="Calibri" w:hAnsi="Calibri"/>
          <w:color w:val="7F7F7F" w:themeColor="background1" w:themeShade="7F"/>
          <w:lang w:val="pt-PT"/>
        </w:rPr>
      </w:pPr>
      <w:bookmarkStart w:id="17" w:name="_Toc49652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10</w:t>
      </w:r>
      <w:r>
        <w:fldChar w:fldCharType="end"/>
      </w:r>
      <w:r w:rsidRPr="00C05CFE">
        <w:t xml:space="preserve">: </w:t>
      </w:r>
      <w:proofErr w:type="spellStart"/>
      <w:r w:rsidRPr="00C05CFE">
        <w:t>Invariante</w:t>
      </w:r>
      <w:proofErr w:type="spellEnd"/>
      <w:r w:rsidRPr="00C05CFE">
        <w:t xml:space="preserve"> </w:t>
      </w:r>
      <w:proofErr w:type="spellStart"/>
      <w:r w:rsidRPr="00C05CFE">
        <w:t>Referencial</w:t>
      </w:r>
      <w:proofErr w:type="spellEnd"/>
      <w:r w:rsidRPr="00C05CFE">
        <w:t xml:space="preserve"> para </w:t>
      </w:r>
      <w:proofErr w:type="spellStart"/>
      <w:r w:rsidRPr="00C05CFE">
        <w:t>remoção</w:t>
      </w:r>
      <w:proofErr w:type="spellEnd"/>
      <w:r w:rsidRPr="00C05CFE">
        <w:t xml:space="preserve"> de Consulta</w:t>
      </w:r>
      <w:bookmarkEnd w:id="17"/>
    </w:p>
    <w:p w14:paraId="1495E3D2" w14:textId="60BEAF20" w:rsidR="003E75F5" w:rsidRPr="00C1310C" w:rsidRDefault="58351B99" w:rsidP="019973A1">
      <w:pPr>
        <w:pStyle w:val="Ttulo21"/>
        <w:rPr>
          <w:rFonts w:ascii="Calibri" w:hAnsi="Calibri"/>
        </w:rPr>
      </w:pPr>
      <w:bookmarkStart w:id="18" w:name="_Toc4964614"/>
      <w:r w:rsidRPr="58351B99">
        <w:rPr>
          <w:rFonts w:ascii="Calibri" w:hAnsi="Calibri"/>
        </w:rPr>
        <w:t>Resolução dos Tópicos apresentados</w:t>
      </w:r>
      <w:bookmarkEnd w:id="18"/>
    </w:p>
    <w:p w14:paraId="2D91DD86" w14:textId="4301F50E" w:rsidR="00527E1E" w:rsidRDefault="03851C78" w:rsidP="03851C78">
      <w:pPr>
        <w:pStyle w:val="PargrafodaLista"/>
        <w:numPr>
          <w:ilvl w:val="0"/>
          <w:numId w:val="12"/>
        </w:numPr>
      </w:pPr>
      <w:proofErr w:type="spellStart"/>
      <w:r w:rsidRPr="03851C78">
        <w:rPr>
          <w:b/>
          <w:bCs/>
        </w:rPr>
        <w:t>Registar</w:t>
      </w:r>
      <w:proofErr w:type="spellEnd"/>
      <w:r w:rsidRPr="03851C78">
        <w:rPr>
          <w:b/>
          <w:bCs/>
        </w:rPr>
        <w:t xml:space="preserve"> </w:t>
      </w:r>
      <w:proofErr w:type="spellStart"/>
      <w:r w:rsidRPr="03851C78">
        <w:rPr>
          <w:b/>
          <w:bCs/>
        </w:rPr>
        <w:t>Utentes</w:t>
      </w:r>
      <w:proofErr w:type="spellEnd"/>
      <w:r w:rsidRPr="03851C78">
        <w:rPr>
          <w:b/>
          <w:bCs/>
        </w:rPr>
        <w:t xml:space="preserve">, </w:t>
      </w:r>
      <w:proofErr w:type="spellStart"/>
      <w:r w:rsidRPr="03851C78">
        <w:rPr>
          <w:b/>
          <w:bCs/>
        </w:rPr>
        <w:t>Serviços</w:t>
      </w:r>
      <w:proofErr w:type="spellEnd"/>
      <w:r w:rsidRPr="03851C78">
        <w:rPr>
          <w:b/>
          <w:bCs/>
        </w:rPr>
        <w:t xml:space="preserve"> e </w:t>
      </w:r>
      <w:proofErr w:type="spellStart"/>
      <w:r w:rsidRPr="03851C78">
        <w:rPr>
          <w:b/>
          <w:bCs/>
        </w:rPr>
        <w:t>Consultas</w:t>
      </w:r>
      <w:proofErr w:type="spellEnd"/>
    </w:p>
    <w:p w14:paraId="21CE0B52" w14:textId="5DFC64E0" w:rsidR="019973A1" w:rsidRPr="001F5E7A" w:rsidRDefault="58351B99" w:rsidP="58351B99">
      <w:pPr>
        <w:spacing w:before="80"/>
        <w:ind w:firstLine="720"/>
        <w:rPr>
          <w:rFonts w:asciiTheme="minorHAnsi" w:eastAsiaTheme="minorEastAsia" w:hAnsiTheme="minorHAnsi" w:cstheme="minorBidi"/>
          <w:lang w:val="pt-PT"/>
        </w:rPr>
      </w:pPr>
      <w:r w:rsidRPr="58351B99">
        <w:rPr>
          <w:rFonts w:asciiTheme="minorHAnsi" w:eastAsiaTheme="minorEastAsia" w:hAnsiTheme="minorHAnsi" w:cstheme="minorBidi"/>
          <w:lang w:val="pt-PT"/>
        </w:rPr>
        <w:t xml:space="preserve">No registo de utentes, serviços e consultas é necessário verificar sempre os invariantes estruturais e referenciais, para se garantir integridade da base de conhecimento. </w:t>
      </w:r>
    </w:p>
    <w:p w14:paraId="4BB72D33" w14:textId="70333EFE" w:rsidR="019973A1" w:rsidRPr="001F5E7A" w:rsidRDefault="58351B99" w:rsidP="58351B99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58351B99">
        <w:rPr>
          <w:rFonts w:asciiTheme="minorHAnsi" w:eastAsiaTheme="minorEastAsia" w:hAnsiTheme="minorHAnsi" w:cstheme="minorBidi"/>
          <w:lang w:val="pt-PT"/>
        </w:rPr>
        <w:t xml:space="preserve">Deste modo, foi desenvolvido um predicado denominado </w:t>
      </w:r>
      <w:proofErr w:type="spellStart"/>
      <w:r w:rsidRPr="58351B99">
        <w:rPr>
          <w:rFonts w:asciiTheme="minorHAnsi" w:eastAsiaTheme="minorEastAsia" w:hAnsiTheme="minorHAnsi" w:cstheme="minorBidi"/>
          <w:b/>
          <w:bCs/>
          <w:lang w:val="pt-PT"/>
        </w:rPr>
        <w:t>evolucao</w:t>
      </w:r>
      <w:proofErr w:type="spellEnd"/>
      <w:r w:rsidRPr="58351B99">
        <w:rPr>
          <w:rFonts w:asciiTheme="minorHAnsi" w:eastAsiaTheme="minorEastAsia" w:hAnsiTheme="minorHAnsi" w:cstheme="minorBidi"/>
          <w:lang w:val="pt-PT"/>
        </w:rPr>
        <w:t>, que recebe um termo, que poderá ser, utente (</w:t>
      </w:r>
      <w:proofErr w:type="spellStart"/>
      <w:proofErr w:type="gramStart"/>
      <w:r w:rsidRPr="58351B99">
        <w:rPr>
          <w:rFonts w:asciiTheme="minorHAnsi" w:eastAsiaTheme="minorEastAsia" w:hAnsiTheme="minorHAnsi" w:cstheme="minorBidi"/>
          <w:lang w:val="pt-PT"/>
        </w:rPr>
        <w:t>ID,Nome</w:t>
      </w:r>
      <w:proofErr w:type="gramEnd"/>
      <w:r w:rsidRPr="58351B99">
        <w:rPr>
          <w:rFonts w:asciiTheme="minorHAnsi" w:eastAsiaTheme="minorEastAsia" w:hAnsiTheme="minorHAnsi" w:cstheme="minorBidi"/>
          <w:lang w:val="pt-PT"/>
        </w:rPr>
        <w:t>,Idade,Cidade</w:t>
      </w:r>
      <w:proofErr w:type="spellEnd"/>
      <w:r w:rsidRPr="58351B99">
        <w:rPr>
          <w:rFonts w:asciiTheme="minorHAnsi" w:eastAsiaTheme="minorEastAsia" w:hAnsiTheme="minorHAnsi" w:cstheme="minorBidi"/>
          <w:lang w:val="pt-PT"/>
        </w:rPr>
        <w:t xml:space="preserve">), </w:t>
      </w:r>
      <w:proofErr w:type="spellStart"/>
      <w:r w:rsidRPr="58351B99">
        <w:rPr>
          <w:rFonts w:asciiTheme="minorHAnsi" w:eastAsiaTheme="minorEastAsia" w:hAnsiTheme="minorHAnsi" w:cstheme="minorBidi"/>
          <w:lang w:val="pt-PT"/>
        </w:rPr>
        <w:t>servico</w:t>
      </w:r>
      <w:proofErr w:type="spellEnd"/>
      <w:r w:rsidRPr="58351B99">
        <w:rPr>
          <w:rFonts w:asciiTheme="minorHAnsi" w:eastAsiaTheme="minorEastAsia" w:hAnsiTheme="minorHAnsi" w:cstheme="minorBidi"/>
          <w:lang w:val="pt-PT"/>
        </w:rPr>
        <w:t xml:space="preserve"> (</w:t>
      </w:r>
      <w:proofErr w:type="spellStart"/>
      <w:r w:rsidRPr="58351B99">
        <w:rPr>
          <w:rFonts w:asciiTheme="minorHAnsi" w:eastAsiaTheme="minorEastAsia" w:hAnsiTheme="minorHAnsi" w:cstheme="minorBidi"/>
          <w:lang w:val="pt-PT"/>
        </w:rPr>
        <w:t>ID,Descricao,Instituicao,Cidade</w:t>
      </w:r>
      <w:proofErr w:type="spellEnd"/>
      <w:r w:rsidRPr="58351B99">
        <w:rPr>
          <w:rFonts w:asciiTheme="minorHAnsi" w:eastAsiaTheme="minorEastAsia" w:hAnsiTheme="minorHAnsi" w:cstheme="minorBidi"/>
          <w:lang w:val="pt-PT"/>
        </w:rPr>
        <w:t>) ou consulta (</w:t>
      </w:r>
      <w:proofErr w:type="spellStart"/>
      <w:r w:rsidRPr="58351B99">
        <w:rPr>
          <w:rFonts w:asciiTheme="minorHAnsi" w:eastAsiaTheme="minorEastAsia" w:hAnsiTheme="minorHAnsi" w:cstheme="minorBidi"/>
          <w:lang w:val="pt-PT"/>
        </w:rPr>
        <w:t>ID,Data,IDUtente,IDServiço,IDMedico,Custo</w:t>
      </w:r>
      <w:proofErr w:type="spellEnd"/>
      <w:r w:rsidRPr="58351B99">
        <w:rPr>
          <w:rFonts w:asciiTheme="minorHAnsi" w:eastAsiaTheme="minorEastAsia" w:hAnsiTheme="minorHAnsi" w:cstheme="minorBidi"/>
          <w:lang w:val="pt-PT"/>
        </w:rPr>
        <w:t xml:space="preserve">), sendo que o objetivo deste predicado é garantir a inserção de novos termos respeitando os diversos invariantes. Para isso é necessário definir o predicado </w:t>
      </w:r>
      <w:proofErr w:type="spellStart"/>
      <w:r w:rsidRPr="58351B99">
        <w:rPr>
          <w:rFonts w:asciiTheme="minorHAnsi" w:eastAsiaTheme="minorEastAsia" w:hAnsiTheme="minorHAnsi" w:cstheme="minorBidi"/>
          <w:lang w:val="pt-PT"/>
        </w:rPr>
        <w:t>solucoes</w:t>
      </w:r>
      <w:proofErr w:type="spellEnd"/>
      <w:r w:rsidRPr="58351B99">
        <w:rPr>
          <w:rFonts w:asciiTheme="minorHAnsi" w:eastAsiaTheme="minorEastAsia" w:hAnsiTheme="minorHAnsi" w:cstheme="minorBidi"/>
          <w:lang w:val="pt-PT"/>
        </w:rPr>
        <w:t xml:space="preserve">, </w:t>
      </w:r>
      <w:proofErr w:type="spellStart"/>
      <w:r w:rsidRPr="58351B99">
        <w:rPr>
          <w:rFonts w:asciiTheme="minorHAnsi" w:eastAsiaTheme="minorEastAsia" w:hAnsiTheme="minorHAnsi" w:cstheme="minorBidi"/>
          <w:lang w:val="pt-PT"/>
        </w:rPr>
        <w:t>insercao</w:t>
      </w:r>
      <w:proofErr w:type="spellEnd"/>
      <w:r w:rsidRPr="58351B99">
        <w:rPr>
          <w:rFonts w:asciiTheme="minorHAnsi" w:eastAsiaTheme="minorEastAsia" w:hAnsiTheme="minorHAnsi" w:cstheme="minorBidi"/>
          <w:lang w:val="pt-PT"/>
        </w:rPr>
        <w:t xml:space="preserve"> e teste.</w:t>
      </w:r>
    </w:p>
    <w:p w14:paraId="7EC515B4" w14:textId="426DC660" w:rsidR="03851C78" w:rsidRDefault="03851C78" w:rsidP="03851C78">
      <w:pPr>
        <w:ind w:left="360" w:firstLine="360"/>
      </w:pPr>
      <w:r>
        <w:rPr>
          <w:noProof/>
        </w:rPr>
        <w:drawing>
          <wp:inline distT="0" distB="0" distL="0" distR="0" wp14:anchorId="14DDED36" wp14:editId="0615319D">
            <wp:extent cx="4476750" cy="866775"/>
            <wp:effectExtent l="0" t="0" r="0" b="0"/>
            <wp:docPr id="408776887" name="Imagem 408776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8A8E" w14:textId="0728B43C" w:rsidR="03851C78" w:rsidRDefault="0007217C" w:rsidP="0007217C">
      <w:pPr>
        <w:pStyle w:val="Legenda"/>
        <w:rPr>
          <w:rFonts w:asciiTheme="majorHAnsi" w:eastAsiaTheme="majorEastAsia" w:hAnsiTheme="majorHAnsi" w:cstheme="majorBidi"/>
          <w:color w:val="7F7F7F" w:themeColor="background1" w:themeShade="7F"/>
          <w:lang w:val="pt-PT"/>
        </w:rPr>
      </w:pPr>
      <w:bookmarkStart w:id="19" w:name="_Toc49652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11</w:t>
      </w:r>
      <w:r>
        <w:fldChar w:fldCharType="end"/>
      </w:r>
      <w:r w:rsidRPr="00224A10">
        <w:t xml:space="preserve">: </w:t>
      </w:r>
      <w:proofErr w:type="spellStart"/>
      <w:r w:rsidRPr="00224A10">
        <w:t>Predicado</w:t>
      </w:r>
      <w:proofErr w:type="spellEnd"/>
      <w:r w:rsidRPr="00224A10">
        <w:t xml:space="preserve"> </w:t>
      </w:r>
      <w:proofErr w:type="spellStart"/>
      <w:r w:rsidRPr="00224A10">
        <w:t>evolucao</w:t>
      </w:r>
      <w:bookmarkEnd w:id="19"/>
      <w:proofErr w:type="spellEnd"/>
    </w:p>
    <w:p w14:paraId="39BC277E" w14:textId="7F4FE616" w:rsidR="03851C78" w:rsidRDefault="3ACEC4BD" w:rsidP="3ACEC4BD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3ACEC4BD">
        <w:rPr>
          <w:rFonts w:asciiTheme="minorHAnsi" w:eastAsiaTheme="minorEastAsia" w:hAnsiTheme="minorHAnsi" w:cstheme="minorBidi"/>
          <w:lang w:val="pt-PT"/>
        </w:rPr>
        <w:lastRenderedPageBreak/>
        <w:t xml:space="preserve">O predicado </w:t>
      </w:r>
      <w:proofErr w:type="spellStart"/>
      <w:r w:rsidRPr="3ACEC4BD">
        <w:rPr>
          <w:rFonts w:asciiTheme="minorHAnsi" w:eastAsiaTheme="minorEastAsia" w:hAnsiTheme="minorHAnsi" w:cstheme="minorBidi"/>
          <w:lang w:val="pt-PT"/>
        </w:rPr>
        <w:t>solucoes</w:t>
      </w:r>
      <w:proofErr w:type="spellEnd"/>
      <w:r w:rsidRPr="3ACEC4BD">
        <w:rPr>
          <w:rFonts w:asciiTheme="minorHAnsi" w:eastAsiaTheme="minorEastAsia" w:hAnsiTheme="minorHAnsi" w:cstheme="minorBidi"/>
          <w:lang w:val="pt-PT"/>
        </w:rPr>
        <w:t xml:space="preserve">, faz o </w:t>
      </w:r>
      <w:proofErr w:type="spellStart"/>
      <w:r w:rsidRPr="3ACEC4BD">
        <w:rPr>
          <w:rFonts w:asciiTheme="minorHAnsi" w:eastAsiaTheme="minorEastAsia" w:hAnsiTheme="minorHAnsi" w:cstheme="minorBidi"/>
          <w:lang w:val="pt-PT"/>
        </w:rPr>
        <w:t>findall</w:t>
      </w:r>
      <w:proofErr w:type="spellEnd"/>
      <w:r w:rsidRPr="3ACEC4BD">
        <w:rPr>
          <w:rFonts w:asciiTheme="minorHAnsi" w:eastAsiaTheme="minorEastAsia" w:hAnsiTheme="minorHAnsi" w:cstheme="minorBidi"/>
          <w:lang w:val="pt-PT"/>
        </w:rPr>
        <w:t xml:space="preserve"> dos invariantes referentes ao termo recebido como argumento e vai colocar os mesmos em S, ou em Lista, no caso da definição do predicado </w:t>
      </w:r>
      <w:proofErr w:type="spellStart"/>
      <w:r w:rsidRPr="3ACEC4BD">
        <w:rPr>
          <w:rFonts w:asciiTheme="minorHAnsi" w:eastAsiaTheme="minorEastAsia" w:hAnsiTheme="minorHAnsi" w:cstheme="minorBidi"/>
          <w:lang w:val="pt-PT"/>
        </w:rPr>
        <w:t>evolucao</w:t>
      </w:r>
      <w:proofErr w:type="spellEnd"/>
      <w:r w:rsidRPr="3ACEC4BD">
        <w:rPr>
          <w:rFonts w:asciiTheme="minorHAnsi" w:eastAsiaTheme="minorEastAsia" w:hAnsiTheme="minorHAnsi" w:cstheme="minorBidi"/>
          <w:lang w:val="pt-PT"/>
        </w:rPr>
        <w:t>.</w:t>
      </w:r>
    </w:p>
    <w:p w14:paraId="5B91581E" w14:textId="514BF63E" w:rsidR="019973A1" w:rsidRPr="001F5E7A" w:rsidRDefault="019973A1" w:rsidP="019973A1">
      <w:pPr>
        <w:ind w:left="360" w:firstLine="360"/>
        <w:rPr>
          <w:rFonts w:asciiTheme="minorHAnsi" w:eastAsiaTheme="minorEastAsia" w:hAnsiTheme="minorHAnsi" w:cstheme="minorBidi"/>
          <w:lang w:val="pt-PT"/>
        </w:rPr>
      </w:pPr>
    </w:p>
    <w:p w14:paraId="085CCD4B" w14:textId="11501A9F" w:rsidR="019973A1" w:rsidRDefault="019973A1" w:rsidP="000A6772">
      <w:pPr>
        <w:ind w:left="360" w:firstLine="360"/>
        <w:jc w:val="center"/>
      </w:pPr>
      <w:r>
        <w:rPr>
          <w:noProof/>
        </w:rPr>
        <w:drawing>
          <wp:inline distT="0" distB="0" distL="0" distR="0" wp14:anchorId="57EBAF5C" wp14:editId="0A28209C">
            <wp:extent cx="4572000" cy="447675"/>
            <wp:effectExtent l="0" t="0" r="0" b="0"/>
            <wp:docPr id="1484274907" name="Imagem 1484274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6C4F" w14:textId="2FDAF139" w:rsidR="019973A1" w:rsidRPr="001F5E7A" w:rsidRDefault="0007217C" w:rsidP="0007217C">
      <w:pPr>
        <w:pStyle w:val="Legenda"/>
        <w:rPr>
          <w:rFonts w:asciiTheme="minorHAnsi" w:eastAsiaTheme="minorEastAsia" w:hAnsiTheme="minorHAnsi" w:cstheme="minorBidi"/>
          <w:color w:val="7F7F7F" w:themeColor="background1" w:themeShade="7F"/>
          <w:lang w:val="pt-PT"/>
        </w:rPr>
      </w:pPr>
      <w:bookmarkStart w:id="20" w:name="_Toc49652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12</w:t>
      </w:r>
      <w:r>
        <w:fldChar w:fldCharType="end"/>
      </w:r>
      <w:r w:rsidRPr="00666C06">
        <w:t xml:space="preserve">: </w:t>
      </w:r>
      <w:proofErr w:type="spellStart"/>
      <w:r w:rsidRPr="00666C06">
        <w:t>Predicado</w:t>
      </w:r>
      <w:proofErr w:type="spellEnd"/>
      <w:r w:rsidRPr="00666C06">
        <w:t xml:space="preserve"> </w:t>
      </w:r>
      <w:proofErr w:type="spellStart"/>
      <w:r w:rsidRPr="00666C06">
        <w:t>solucoes</w:t>
      </w:r>
      <w:bookmarkEnd w:id="20"/>
      <w:proofErr w:type="spellEnd"/>
    </w:p>
    <w:p w14:paraId="42501ACB" w14:textId="5069129F" w:rsidR="019973A1" w:rsidRPr="001F5E7A" w:rsidRDefault="3ACEC4BD" w:rsidP="3ACEC4BD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3ACEC4BD">
        <w:rPr>
          <w:rFonts w:asciiTheme="minorHAnsi" w:eastAsiaTheme="minorEastAsia" w:hAnsiTheme="minorHAnsi" w:cstheme="minorBidi"/>
          <w:lang w:val="pt-PT"/>
        </w:rPr>
        <w:t xml:space="preserve">A </w:t>
      </w:r>
      <w:proofErr w:type="spellStart"/>
      <w:r w:rsidRPr="3ACEC4BD">
        <w:rPr>
          <w:rFonts w:asciiTheme="minorHAnsi" w:eastAsiaTheme="minorEastAsia" w:hAnsiTheme="minorHAnsi" w:cstheme="minorBidi"/>
          <w:lang w:val="pt-PT"/>
        </w:rPr>
        <w:t>insercao</w:t>
      </w:r>
      <w:proofErr w:type="spellEnd"/>
      <w:r w:rsidRPr="3ACEC4BD">
        <w:rPr>
          <w:rFonts w:asciiTheme="minorHAnsi" w:eastAsiaTheme="minorEastAsia" w:hAnsiTheme="minorHAnsi" w:cstheme="minorBidi"/>
          <w:lang w:val="pt-PT"/>
        </w:rPr>
        <w:t xml:space="preserve"> tem dois possíveis casos, o caso em que se verificam os invariantes, e adiciona-se o termo com o </w:t>
      </w:r>
      <w:proofErr w:type="spellStart"/>
      <w:r w:rsidRPr="3ACEC4BD">
        <w:rPr>
          <w:rFonts w:asciiTheme="minorHAnsi" w:eastAsiaTheme="minorEastAsia" w:hAnsiTheme="minorHAnsi" w:cstheme="minorBidi"/>
          <w:lang w:val="pt-PT"/>
        </w:rPr>
        <w:t>assert</w:t>
      </w:r>
      <w:proofErr w:type="spellEnd"/>
      <w:r w:rsidRPr="3ACEC4BD">
        <w:rPr>
          <w:rFonts w:asciiTheme="minorHAnsi" w:eastAsiaTheme="minorEastAsia" w:hAnsiTheme="minorHAnsi" w:cstheme="minorBidi"/>
          <w:lang w:val="pt-PT"/>
        </w:rPr>
        <w:t xml:space="preserve">. Depois temos o caso em que não se verificam os invariantes e então é necessário remover o termo, logo faz-se </w:t>
      </w:r>
      <w:proofErr w:type="spellStart"/>
      <w:r w:rsidRPr="3ACEC4BD">
        <w:rPr>
          <w:rFonts w:asciiTheme="minorHAnsi" w:eastAsiaTheme="minorEastAsia" w:hAnsiTheme="minorHAnsi" w:cstheme="minorBidi"/>
          <w:lang w:val="pt-PT"/>
        </w:rPr>
        <w:t>retract</w:t>
      </w:r>
      <w:proofErr w:type="spellEnd"/>
      <w:r w:rsidRPr="3ACEC4BD">
        <w:rPr>
          <w:rFonts w:asciiTheme="minorHAnsi" w:eastAsiaTheme="minorEastAsia" w:hAnsiTheme="minorHAnsi" w:cstheme="minorBidi"/>
          <w:lang w:val="pt-PT"/>
        </w:rPr>
        <w:t xml:space="preserve"> do mesmo, tal como se pode ver na seguinte figura.</w:t>
      </w:r>
    </w:p>
    <w:p w14:paraId="20B92FDF" w14:textId="5BF8AC71" w:rsidR="019973A1" w:rsidRPr="001F5E7A" w:rsidRDefault="019973A1" w:rsidP="019973A1">
      <w:pPr>
        <w:ind w:left="360" w:firstLine="360"/>
        <w:rPr>
          <w:rFonts w:asciiTheme="minorHAnsi" w:eastAsiaTheme="minorEastAsia" w:hAnsiTheme="minorHAnsi" w:cstheme="minorBidi"/>
          <w:lang w:val="pt-PT"/>
        </w:rPr>
      </w:pPr>
    </w:p>
    <w:p w14:paraId="7989A80F" w14:textId="0631A920" w:rsidR="019973A1" w:rsidRDefault="019973A1" w:rsidP="000A6772">
      <w:pPr>
        <w:ind w:left="360" w:firstLine="360"/>
        <w:jc w:val="center"/>
      </w:pPr>
      <w:r>
        <w:rPr>
          <w:noProof/>
        </w:rPr>
        <w:drawing>
          <wp:inline distT="0" distB="0" distL="0" distR="0" wp14:anchorId="38CC50EA" wp14:editId="1578DA79">
            <wp:extent cx="4572000" cy="838200"/>
            <wp:effectExtent l="0" t="0" r="0" b="0"/>
            <wp:docPr id="1662836521" name="Imagem 1662836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0B8F" w14:textId="08A41AEB" w:rsidR="019973A1" w:rsidRPr="001F5E7A" w:rsidRDefault="0007217C" w:rsidP="0007217C">
      <w:pPr>
        <w:pStyle w:val="Legenda"/>
        <w:rPr>
          <w:rFonts w:asciiTheme="minorHAnsi" w:eastAsiaTheme="minorEastAsia" w:hAnsiTheme="minorHAnsi" w:cstheme="minorBidi"/>
          <w:color w:val="7F7F7F" w:themeColor="background1" w:themeShade="7F"/>
          <w:lang w:val="pt-PT"/>
        </w:rPr>
      </w:pPr>
      <w:bookmarkStart w:id="21" w:name="_Toc49652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13</w:t>
      </w:r>
      <w:r>
        <w:fldChar w:fldCharType="end"/>
      </w:r>
      <w:r w:rsidRPr="00884DEA">
        <w:t xml:space="preserve">: </w:t>
      </w:r>
      <w:proofErr w:type="spellStart"/>
      <w:r w:rsidRPr="00884DEA">
        <w:t>Predicado</w:t>
      </w:r>
      <w:proofErr w:type="spellEnd"/>
      <w:r w:rsidRPr="00884DEA">
        <w:t xml:space="preserve"> </w:t>
      </w:r>
      <w:proofErr w:type="spellStart"/>
      <w:r w:rsidRPr="00884DEA">
        <w:t>insercao</w:t>
      </w:r>
      <w:bookmarkEnd w:id="21"/>
      <w:proofErr w:type="spellEnd"/>
    </w:p>
    <w:p w14:paraId="246880AF" w14:textId="5F500E5A" w:rsidR="019973A1" w:rsidRPr="001F5E7A" w:rsidRDefault="3ACEC4BD" w:rsidP="3ACEC4BD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3ACEC4BD">
        <w:rPr>
          <w:rFonts w:asciiTheme="minorHAnsi" w:eastAsiaTheme="minorEastAsia" w:hAnsiTheme="minorHAnsi" w:cstheme="minorBidi"/>
          <w:lang w:val="pt-PT"/>
        </w:rPr>
        <w:t>Por fim, é necessário o predicado teste, que irá testar os invariantes referentes a este termo, como se pode verificar na figura abaixo, em caso de falha dos invariantes, é necessário remover o Termo adicionado.</w:t>
      </w:r>
    </w:p>
    <w:p w14:paraId="5D9C0A0E" w14:textId="0281B1C7" w:rsidR="3ACEC4BD" w:rsidRDefault="3ACEC4BD" w:rsidP="3ACEC4BD">
      <w:pPr>
        <w:ind w:left="360" w:firstLine="360"/>
        <w:rPr>
          <w:rFonts w:asciiTheme="minorHAnsi" w:eastAsiaTheme="minorEastAsia" w:hAnsiTheme="minorHAnsi" w:cstheme="minorBidi"/>
          <w:lang w:val="pt-PT"/>
        </w:rPr>
      </w:pPr>
    </w:p>
    <w:p w14:paraId="64699656" w14:textId="20C1DB07" w:rsidR="019973A1" w:rsidRDefault="019973A1" w:rsidP="000A6772">
      <w:pPr>
        <w:ind w:left="360" w:firstLine="360"/>
        <w:jc w:val="center"/>
      </w:pPr>
      <w:r>
        <w:rPr>
          <w:noProof/>
        </w:rPr>
        <w:drawing>
          <wp:inline distT="0" distB="0" distL="0" distR="0" wp14:anchorId="43065AAC" wp14:editId="7FC50195">
            <wp:extent cx="4267200" cy="809625"/>
            <wp:effectExtent l="0" t="0" r="0" b="0"/>
            <wp:docPr id="1130188758" name="Imagem 1130188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97DE" w14:textId="190CF80C" w:rsidR="019973A1" w:rsidRDefault="0007217C" w:rsidP="0007217C">
      <w:pPr>
        <w:pStyle w:val="Legenda"/>
        <w:rPr>
          <w:rFonts w:asciiTheme="minorHAnsi" w:eastAsiaTheme="minorEastAsia" w:hAnsiTheme="minorHAnsi" w:cstheme="minorBidi"/>
          <w:color w:val="7F7F7F" w:themeColor="background1" w:themeShade="7F"/>
        </w:rPr>
      </w:pPr>
      <w:bookmarkStart w:id="22" w:name="_Toc49652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14</w:t>
      </w:r>
      <w:r>
        <w:fldChar w:fldCharType="end"/>
      </w:r>
      <w:r w:rsidRPr="00130FBF">
        <w:t xml:space="preserve">: </w:t>
      </w:r>
      <w:proofErr w:type="spellStart"/>
      <w:r w:rsidRPr="00130FBF">
        <w:t>Predicado</w:t>
      </w:r>
      <w:proofErr w:type="spellEnd"/>
      <w:r w:rsidRPr="00130FBF">
        <w:t xml:space="preserve"> teste</w:t>
      </w:r>
      <w:bookmarkEnd w:id="22"/>
    </w:p>
    <w:p w14:paraId="759F6B57" w14:textId="1971861D" w:rsidR="019973A1" w:rsidRDefault="019973A1" w:rsidP="3ACEC4BD">
      <w:pPr>
        <w:ind w:left="360" w:firstLine="360"/>
        <w:jc w:val="center"/>
        <w:rPr>
          <w:rFonts w:asciiTheme="minorHAnsi" w:eastAsiaTheme="minorEastAsia" w:hAnsiTheme="minorHAnsi" w:cstheme="minorBidi"/>
        </w:rPr>
      </w:pPr>
    </w:p>
    <w:p w14:paraId="6984B67D" w14:textId="713E97B3" w:rsidR="00527E1E" w:rsidRPr="001F5E7A" w:rsidRDefault="58351B99" w:rsidP="3ACEC4BD">
      <w:pPr>
        <w:pStyle w:val="PargrafodaLista"/>
        <w:numPr>
          <w:ilvl w:val="0"/>
          <w:numId w:val="12"/>
        </w:numPr>
      </w:pPr>
      <w:r w:rsidRPr="58351B99">
        <w:rPr>
          <w:b/>
          <w:bCs/>
        </w:rPr>
        <w:t xml:space="preserve">Remover </w:t>
      </w:r>
      <w:proofErr w:type="spellStart"/>
      <w:r w:rsidRPr="58351B99">
        <w:rPr>
          <w:b/>
          <w:bCs/>
        </w:rPr>
        <w:t>Utentes</w:t>
      </w:r>
      <w:proofErr w:type="spellEnd"/>
      <w:r w:rsidRPr="58351B99">
        <w:rPr>
          <w:b/>
          <w:bCs/>
        </w:rPr>
        <w:t xml:space="preserve">, </w:t>
      </w:r>
      <w:proofErr w:type="spellStart"/>
      <w:r w:rsidRPr="58351B99">
        <w:rPr>
          <w:b/>
          <w:bCs/>
        </w:rPr>
        <w:t>Serviços</w:t>
      </w:r>
      <w:proofErr w:type="spellEnd"/>
      <w:r w:rsidRPr="58351B99">
        <w:rPr>
          <w:b/>
          <w:bCs/>
        </w:rPr>
        <w:t xml:space="preserve"> e </w:t>
      </w:r>
      <w:proofErr w:type="spellStart"/>
      <w:r w:rsidRPr="58351B99">
        <w:rPr>
          <w:b/>
          <w:bCs/>
        </w:rPr>
        <w:t>Consultas</w:t>
      </w:r>
      <w:proofErr w:type="spellEnd"/>
    </w:p>
    <w:p w14:paraId="0DEBE0B1" w14:textId="07E2C173" w:rsidR="003D33A1" w:rsidRDefault="58351B99" w:rsidP="3ACEC4BD">
      <w:pPr>
        <w:pStyle w:val="PargrafodaLista"/>
        <w:ind w:left="0" w:firstLine="720"/>
        <w:rPr>
          <w:lang w:val="pt-PT"/>
        </w:rPr>
      </w:pPr>
      <w:r w:rsidRPr="58351B99">
        <w:rPr>
          <w:lang w:val="pt-PT"/>
        </w:rPr>
        <w:t xml:space="preserve">Tal como no registo de novos </w:t>
      </w:r>
      <w:r w:rsidRPr="58351B99">
        <w:rPr>
          <w:b/>
          <w:bCs/>
          <w:lang w:val="pt-PT"/>
        </w:rPr>
        <w:t>termos</w:t>
      </w:r>
      <w:r w:rsidRPr="58351B99">
        <w:rPr>
          <w:lang w:val="pt-PT"/>
        </w:rPr>
        <w:t xml:space="preserve"> no momento da remoção dos mesmos é necessário cumprir </w:t>
      </w:r>
      <w:r w:rsidRPr="58351B99">
        <w:rPr>
          <w:b/>
          <w:bCs/>
          <w:lang w:val="pt-PT"/>
        </w:rPr>
        <w:t>invariantes</w:t>
      </w:r>
      <w:r w:rsidRPr="58351B99">
        <w:rPr>
          <w:lang w:val="pt-PT"/>
        </w:rPr>
        <w:t xml:space="preserve"> de forma a manter a integridade na base de conhecimento.</w:t>
      </w:r>
    </w:p>
    <w:p w14:paraId="0FD76D24" w14:textId="0410AA18" w:rsidR="00DE3FDF" w:rsidRDefault="58351B99" w:rsidP="58351B99">
      <w:pPr>
        <w:pStyle w:val="PargrafodaLista"/>
        <w:ind w:left="0" w:firstLine="720"/>
        <w:rPr>
          <w:rFonts w:asciiTheme="minorHAnsi" w:eastAsiaTheme="minorEastAsia" w:hAnsiTheme="minorHAnsi" w:cstheme="minorBidi"/>
          <w:lang w:val="pt-PT"/>
        </w:rPr>
      </w:pPr>
      <w:r w:rsidRPr="58351B99">
        <w:rPr>
          <w:lang w:val="pt-PT"/>
        </w:rPr>
        <w:t>Para tal é necessário cumprir alguns invariantes mostrados acima pelas Figuras (8, 9 e 10).</w:t>
      </w:r>
    </w:p>
    <w:p w14:paraId="12537C33" w14:textId="08C08FB0" w:rsidR="00DE3FDF" w:rsidRDefault="58351B99" w:rsidP="58351B99">
      <w:pPr>
        <w:pStyle w:val="PargrafodaLista"/>
        <w:ind w:left="0" w:firstLine="720"/>
        <w:rPr>
          <w:rFonts w:asciiTheme="minorHAnsi" w:eastAsiaTheme="minorEastAsia" w:hAnsiTheme="minorHAnsi" w:cstheme="minorBidi"/>
          <w:lang w:val="pt-PT"/>
        </w:rPr>
      </w:pPr>
      <w:r w:rsidRPr="58351B99">
        <w:rPr>
          <w:rFonts w:asciiTheme="minorHAnsi" w:eastAsiaTheme="minorEastAsia" w:hAnsiTheme="minorHAnsi" w:cstheme="minorBidi"/>
          <w:lang w:val="pt-PT"/>
        </w:rPr>
        <w:t xml:space="preserve">Tal como explicado no tópico anterior os invariantes usufruem do predicado </w:t>
      </w:r>
      <w:proofErr w:type="spellStart"/>
      <w:r w:rsidRPr="58351B99">
        <w:rPr>
          <w:rFonts w:asciiTheme="minorHAnsi" w:eastAsiaTheme="minorEastAsia" w:hAnsiTheme="minorHAnsi" w:cstheme="minorBidi"/>
          <w:b/>
          <w:bCs/>
          <w:lang w:val="pt-PT"/>
        </w:rPr>
        <w:t>solucoes</w:t>
      </w:r>
      <w:proofErr w:type="spellEnd"/>
      <w:r w:rsidRPr="58351B99">
        <w:rPr>
          <w:rFonts w:asciiTheme="minorHAnsi" w:eastAsiaTheme="minorEastAsia" w:hAnsiTheme="minorHAnsi" w:cstheme="minorBidi"/>
          <w:lang w:val="pt-PT"/>
        </w:rPr>
        <w:t xml:space="preserve"> uma vez que torna o código mais legível do que o uso do predicado </w:t>
      </w:r>
      <w:proofErr w:type="spellStart"/>
      <w:r w:rsidRPr="58351B99">
        <w:rPr>
          <w:rFonts w:asciiTheme="minorHAnsi" w:eastAsiaTheme="minorEastAsia" w:hAnsiTheme="minorHAnsi" w:cstheme="minorBidi"/>
          <w:b/>
          <w:bCs/>
          <w:lang w:val="pt-PT"/>
        </w:rPr>
        <w:t>findAll</w:t>
      </w:r>
      <w:proofErr w:type="spellEnd"/>
      <w:r w:rsidRPr="58351B99">
        <w:rPr>
          <w:rFonts w:asciiTheme="minorHAnsi" w:eastAsiaTheme="minorEastAsia" w:hAnsiTheme="minorHAnsi" w:cstheme="minorBidi"/>
          <w:lang w:val="pt-PT"/>
        </w:rPr>
        <w:t>. De seguida é verificado que realmente não existem consultas ou serviços uma vez que o comprimento das soluções tem de ser 0.</w:t>
      </w:r>
    </w:p>
    <w:p w14:paraId="4F3267AA" w14:textId="4F3BD890" w:rsidR="000E563A" w:rsidRDefault="58351B99" w:rsidP="58351B99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58351B99">
        <w:rPr>
          <w:rFonts w:asciiTheme="minorHAnsi" w:eastAsiaTheme="minorEastAsia" w:hAnsiTheme="minorHAnsi" w:cstheme="minorBidi"/>
          <w:lang w:val="pt-PT"/>
        </w:rPr>
        <w:t xml:space="preserve">Após a elaboração dos dois invariantes foi criado o predicado </w:t>
      </w:r>
      <w:proofErr w:type="spellStart"/>
      <w:r w:rsidRPr="58351B99">
        <w:rPr>
          <w:rFonts w:asciiTheme="minorHAnsi" w:eastAsiaTheme="minorEastAsia" w:hAnsiTheme="minorHAnsi" w:cstheme="minorBidi"/>
          <w:b/>
          <w:bCs/>
          <w:lang w:val="pt-PT"/>
        </w:rPr>
        <w:t>remocao</w:t>
      </w:r>
      <w:proofErr w:type="spellEnd"/>
      <w:r w:rsidRPr="58351B99">
        <w:rPr>
          <w:rFonts w:asciiTheme="minorHAnsi" w:eastAsiaTheme="minorEastAsia" w:hAnsiTheme="minorHAnsi" w:cstheme="minorBidi"/>
          <w:lang w:val="pt-PT"/>
        </w:rPr>
        <w:t xml:space="preserve"> tal como a seguinte figura demonstra:</w:t>
      </w:r>
    </w:p>
    <w:p w14:paraId="1F30AB12" w14:textId="78098327" w:rsidR="3ACEC4BD" w:rsidRDefault="3ACEC4BD" w:rsidP="3ACEC4BD">
      <w:pPr>
        <w:ind w:left="360" w:firstLine="360"/>
        <w:rPr>
          <w:rFonts w:asciiTheme="minorHAnsi" w:eastAsiaTheme="minorEastAsia" w:hAnsiTheme="minorHAnsi" w:cstheme="minorBidi"/>
          <w:lang w:val="pt-PT"/>
        </w:rPr>
      </w:pPr>
    </w:p>
    <w:p w14:paraId="188F9A59" w14:textId="4498EE8B" w:rsidR="0033180C" w:rsidRDefault="000A6772" w:rsidP="000A6772">
      <w:pPr>
        <w:ind w:left="360" w:firstLine="360"/>
        <w:jc w:val="center"/>
        <w:rPr>
          <w:rFonts w:asciiTheme="minorHAnsi" w:eastAsiaTheme="minorEastAsia" w:hAnsiTheme="minorHAnsi" w:cstheme="minorBidi"/>
          <w:lang w:val="pt-PT"/>
        </w:rPr>
      </w:pPr>
      <w:r>
        <w:rPr>
          <w:noProof/>
        </w:rPr>
        <w:lastRenderedPageBreak/>
        <w:drawing>
          <wp:inline distT="0" distB="0" distL="0" distR="0" wp14:anchorId="3A041487" wp14:editId="7FB994D5">
            <wp:extent cx="3818238" cy="701776"/>
            <wp:effectExtent l="0" t="0" r="5080" b="0"/>
            <wp:docPr id="679397797" name="Imagem 679397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38" cy="7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9509" w14:textId="5E5455CE" w:rsidR="00623C1A" w:rsidRDefault="0007217C" w:rsidP="0007217C">
      <w:pPr>
        <w:pStyle w:val="Legenda"/>
        <w:rPr>
          <w:rFonts w:asciiTheme="minorHAnsi" w:eastAsiaTheme="minorEastAsia" w:hAnsiTheme="minorHAnsi" w:cstheme="minorBidi"/>
          <w:color w:val="7F7F7F" w:themeColor="background1" w:themeShade="7F"/>
          <w:lang w:val="pt-PT"/>
        </w:rPr>
      </w:pPr>
      <w:bookmarkStart w:id="23" w:name="_Toc49652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15</w:t>
      </w:r>
      <w:r>
        <w:fldChar w:fldCharType="end"/>
      </w:r>
      <w:r w:rsidRPr="00097399">
        <w:t xml:space="preserve">: </w:t>
      </w:r>
      <w:proofErr w:type="spellStart"/>
      <w:r w:rsidRPr="00097399">
        <w:t>Predicado</w:t>
      </w:r>
      <w:proofErr w:type="spellEnd"/>
      <w:r w:rsidRPr="00097399">
        <w:t xml:space="preserve"> </w:t>
      </w:r>
      <w:proofErr w:type="spellStart"/>
      <w:r w:rsidRPr="00097399">
        <w:t>remocao</w:t>
      </w:r>
      <w:bookmarkEnd w:id="23"/>
      <w:proofErr w:type="spellEnd"/>
    </w:p>
    <w:p w14:paraId="3183C89F" w14:textId="2968C363" w:rsidR="001F5E7A" w:rsidRDefault="3ACEC4BD" w:rsidP="3ACEC4BD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3ACEC4BD">
        <w:rPr>
          <w:rFonts w:asciiTheme="minorHAnsi" w:eastAsiaTheme="minorEastAsia" w:hAnsiTheme="minorHAnsi" w:cstheme="minorBidi"/>
          <w:lang w:val="pt-PT"/>
        </w:rPr>
        <w:t>Mais á frente é explicado o comportamento e necessidade deste predicado.</w:t>
      </w:r>
    </w:p>
    <w:p w14:paraId="2E743651" w14:textId="1FB7D3FC" w:rsidR="00823B34" w:rsidRDefault="58351B99" w:rsidP="58351B99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58351B99">
        <w:rPr>
          <w:rFonts w:asciiTheme="minorHAnsi" w:eastAsiaTheme="minorEastAsia" w:hAnsiTheme="minorHAnsi" w:cstheme="minorBidi"/>
          <w:lang w:val="pt-PT"/>
        </w:rPr>
        <w:t xml:space="preserve">Por fim foi especificado o predicado </w:t>
      </w:r>
      <w:proofErr w:type="spellStart"/>
      <w:r w:rsidRPr="58351B99">
        <w:rPr>
          <w:rFonts w:asciiTheme="minorHAnsi" w:eastAsiaTheme="minorEastAsia" w:hAnsiTheme="minorHAnsi" w:cstheme="minorBidi"/>
          <w:b/>
          <w:bCs/>
          <w:lang w:val="pt-PT"/>
        </w:rPr>
        <w:t>involucao</w:t>
      </w:r>
      <w:proofErr w:type="spellEnd"/>
      <w:r w:rsidRPr="58351B99">
        <w:rPr>
          <w:rFonts w:asciiTheme="minorHAnsi" w:eastAsiaTheme="minorEastAsia" w:hAnsiTheme="minorHAnsi" w:cstheme="minorBidi"/>
          <w:b/>
          <w:bCs/>
          <w:lang w:val="pt-PT"/>
        </w:rPr>
        <w:t xml:space="preserve"> </w:t>
      </w:r>
      <w:r w:rsidRPr="58351B99">
        <w:rPr>
          <w:rFonts w:asciiTheme="minorHAnsi" w:eastAsiaTheme="minorEastAsia" w:hAnsiTheme="minorHAnsi" w:cstheme="minorBidi"/>
          <w:lang w:val="pt-PT"/>
        </w:rPr>
        <w:t>que permite a remoção efetivamente de um termo da base de conhecimento. A seguinte figura demonstra o mesmo:</w:t>
      </w:r>
    </w:p>
    <w:p w14:paraId="2E249F4F" w14:textId="51C2DE21" w:rsidR="3ACEC4BD" w:rsidRDefault="3ACEC4BD" w:rsidP="3ACEC4BD">
      <w:pPr>
        <w:ind w:left="360" w:firstLine="360"/>
        <w:rPr>
          <w:rFonts w:asciiTheme="minorHAnsi" w:eastAsiaTheme="minorEastAsia" w:hAnsiTheme="minorHAnsi" w:cstheme="minorBidi"/>
          <w:lang w:val="pt-PT"/>
        </w:rPr>
      </w:pPr>
    </w:p>
    <w:p w14:paraId="79BDDAD2" w14:textId="6DFF9E4B" w:rsidR="00162414" w:rsidRDefault="00623C1A" w:rsidP="00623C1A">
      <w:pPr>
        <w:ind w:left="360" w:firstLine="360"/>
        <w:jc w:val="center"/>
        <w:rPr>
          <w:rFonts w:asciiTheme="minorHAnsi" w:eastAsiaTheme="minorEastAsia" w:hAnsiTheme="minorHAnsi" w:cstheme="minorBidi"/>
          <w:lang w:val="pt-PT"/>
        </w:rPr>
      </w:pPr>
      <w:r>
        <w:rPr>
          <w:noProof/>
        </w:rPr>
        <w:drawing>
          <wp:inline distT="0" distB="0" distL="0" distR="0" wp14:anchorId="0268A327" wp14:editId="2ECCB5E8">
            <wp:extent cx="3947366" cy="665167"/>
            <wp:effectExtent l="0" t="0" r="2540" b="0"/>
            <wp:docPr id="837982453" name="Imagem 83798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366" cy="6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B039" w14:textId="798C37A5" w:rsidR="00207422" w:rsidRDefault="0007217C" w:rsidP="0007217C">
      <w:pPr>
        <w:pStyle w:val="Legenda"/>
        <w:rPr>
          <w:rFonts w:asciiTheme="minorHAnsi" w:eastAsiaTheme="minorEastAsia" w:hAnsiTheme="minorHAnsi" w:cstheme="minorBidi"/>
          <w:color w:val="7F7F7F" w:themeColor="background1" w:themeShade="7F"/>
          <w:lang w:val="pt-PT"/>
        </w:rPr>
      </w:pPr>
      <w:bookmarkStart w:id="24" w:name="_Toc49652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16</w:t>
      </w:r>
      <w:r>
        <w:fldChar w:fldCharType="end"/>
      </w:r>
      <w:r w:rsidRPr="001F2ED3">
        <w:t xml:space="preserve">: </w:t>
      </w:r>
      <w:proofErr w:type="spellStart"/>
      <w:r w:rsidRPr="001F2ED3">
        <w:t>Predicado</w:t>
      </w:r>
      <w:proofErr w:type="spellEnd"/>
      <w:r w:rsidRPr="001F2ED3">
        <w:t xml:space="preserve"> </w:t>
      </w:r>
      <w:proofErr w:type="spellStart"/>
      <w:r w:rsidRPr="001F2ED3">
        <w:t>involucao</w:t>
      </w:r>
      <w:bookmarkEnd w:id="24"/>
      <w:proofErr w:type="spellEnd"/>
    </w:p>
    <w:p w14:paraId="27DD8A18" w14:textId="1165A90D" w:rsidR="00823B34" w:rsidRDefault="3ACEC4BD" w:rsidP="3ACEC4BD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3ACEC4BD">
        <w:rPr>
          <w:rFonts w:asciiTheme="minorHAnsi" w:eastAsiaTheme="minorEastAsia" w:hAnsiTheme="minorHAnsi" w:cstheme="minorBidi"/>
          <w:lang w:val="pt-PT"/>
        </w:rPr>
        <w:t xml:space="preserve">O predicado </w:t>
      </w:r>
      <w:proofErr w:type="spellStart"/>
      <w:r w:rsidRPr="3ACEC4BD">
        <w:rPr>
          <w:rFonts w:asciiTheme="minorHAnsi" w:eastAsiaTheme="minorEastAsia" w:hAnsiTheme="minorHAnsi" w:cstheme="minorBidi"/>
          <w:b/>
          <w:bCs/>
          <w:lang w:val="pt-PT"/>
        </w:rPr>
        <w:t>remocao</w:t>
      </w:r>
      <w:proofErr w:type="spellEnd"/>
      <w:r w:rsidRPr="3ACEC4BD">
        <w:rPr>
          <w:rFonts w:asciiTheme="minorHAnsi" w:eastAsiaTheme="minorEastAsia" w:hAnsiTheme="minorHAnsi" w:cstheme="minorBidi"/>
          <w:lang w:val="pt-PT"/>
        </w:rPr>
        <w:t xml:space="preserve"> tem um papel fundamental na correção da involução uma vez que caso o termo em questão, que já foi removido a meio da execução da involução, </w:t>
      </w:r>
      <w:r w:rsidRPr="3ACEC4BD">
        <w:rPr>
          <w:rFonts w:asciiTheme="minorHAnsi" w:eastAsiaTheme="minorEastAsia" w:hAnsiTheme="minorHAnsi" w:cstheme="minorBidi"/>
          <w:b/>
          <w:bCs/>
          <w:lang w:val="pt-PT"/>
        </w:rPr>
        <w:t>não cumpra</w:t>
      </w:r>
      <w:r w:rsidRPr="3ACEC4BD">
        <w:rPr>
          <w:rFonts w:asciiTheme="minorHAnsi" w:eastAsiaTheme="minorEastAsia" w:hAnsiTheme="minorHAnsi" w:cstheme="minorBidi"/>
          <w:lang w:val="pt-PT"/>
        </w:rPr>
        <w:t xml:space="preserve"> a lista de invariantes, verificados pelo predicado </w:t>
      </w:r>
      <w:r w:rsidRPr="3ACEC4BD">
        <w:rPr>
          <w:rFonts w:asciiTheme="minorHAnsi" w:eastAsiaTheme="minorEastAsia" w:hAnsiTheme="minorHAnsi" w:cstheme="minorBidi"/>
          <w:b/>
          <w:bCs/>
          <w:lang w:val="pt-PT"/>
        </w:rPr>
        <w:t>teste</w:t>
      </w:r>
      <w:r w:rsidRPr="3ACEC4BD">
        <w:rPr>
          <w:rFonts w:asciiTheme="minorHAnsi" w:eastAsiaTheme="minorEastAsia" w:hAnsiTheme="minorHAnsi" w:cstheme="minorBidi"/>
          <w:lang w:val="pt-PT"/>
        </w:rPr>
        <w:t xml:space="preserve">, o </w:t>
      </w:r>
      <w:proofErr w:type="spellStart"/>
      <w:r w:rsidRPr="3ACEC4BD">
        <w:rPr>
          <w:rFonts w:asciiTheme="minorHAnsi" w:eastAsiaTheme="minorEastAsia" w:hAnsiTheme="minorHAnsi" w:cstheme="minorBidi"/>
          <w:lang w:val="pt-PT"/>
        </w:rPr>
        <w:t>remocao</w:t>
      </w:r>
      <w:proofErr w:type="spellEnd"/>
      <w:r w:rsidRPr="3ACEC4BD">
        <w:rPr>
          <w:rFonts w:asciiTheme="minorHAnsi" w:eastAsiaTheme="minorEastAsia" w:hAnsiTheme="minorHAnsi" w:cstheme="minorBidi"/>
          <w:lang w:val="pt-PT"/>
        </w:rPr>
        <w:t xml:space="preserve"> </w:t>
      </w:r>
      <w:r w:rsidRPr="3ACEC4BD">
        <w:rPr>
          <w:rFonts w:asciiTheme="minorHAnsi" w:eastAsiaTheme="minorEastAsia" w:hAnsiTheme="minorHAnsi" w:cstheme="minorBidi"/>
          <w:b/>
          <w:bCs/>
          <w:lang w:val="pt-PT"/>
        </w:rPr>
        <w:t>regista novamente</w:t>
      </w:r>
      <w:r w:rsidRPr="3ACEC4BD">
        <w:rPr>
          <w:rFonts w:asciiTheme="minorHAnsi" w:eastAsiaTheme="minorEastAsia" w:hAnsiTheme="minorHAnsi" w:cstheme="minorBidi"/>
          <w:lang w:val="pt-PT"/>
        </w:rPr>
        <w:t xml:space="preserve"> o termo já que o mesmo não pode ser removido. </w:t>
      </w:r>
    </w:p>
    <w:p w14:paraId="28A1DBFD" w14:textId="495CB39D" w:rsidR="019973A1" w:rsidRPr="001F5E7A" w:rsidRDefault="019973A1" w:rsidP="3ACEC4BD">
      <w:pPr>
        <w:ind w:left="360" w:firstLine="360"/>
        <w:jc w:val="left"/>
        <w:rPr>
          <w:rFonts w:asciiTheme="minorHAnsi" w:eastAsiaTheme="minorEastAsia" w:hAnsiTheme="minorHAnsi" w:cstheme="minorBidi"/>
          <w:lang w:val="pt-PT"/>
        </w:rPr>
      </w:pPr>
    </w:p>
    <w:p w14:paraId="4B5B255E" w14:textId="6195FC56" w:rsidR="019973A1" w:rsidRPr="001F5E7A" w:rsidRDefault="3ACEC4BD" w:rsidP="3ACEC4BD">
      <w:pPr>
        <w:pStyle w:val="PargrafodaLista"/>
        <w:numPr>
          <w:ilvl w:val="0"/>
          <w:numId w:val="12"/>
        </w:numPr>
        <w:rPr>
          <w:lang w:val="pt-PT"/>
        </w:rPr>
      </w:pPr>
      <w:r w:rsidRPr="3ACEC4BD">
        <w:rPr>
          <w:b/>
          <w:bCs/>
          <w:lang w:val="pt-PT"/>
        </w:rPr>
        <w:t>Identificar as Instituições prestadoras de Serviços</w:t>
      </w:r>
    </w:p>
    <w:p w14:paraId="78647216" w14:textId="73006981" w:rsidR="3ACEC4BD" w:rsidRDefault="3ACEC4BD" w:rsidP="3ACEC4BD">
      <w:pPr>
        <w:ind w:firstLine="720"/>
        <w:rPr>
          <w:lang w:val="pt-PT"/>
        </w:rPr>
      </w:pPr>
      <w:r w:rsidRPr="3ACEC4BD">
        <w:rPr>
          <w:lang w:val="pt-PT"/>
        </w:rPr>
        <w:t xml:space="preserve">Para identificar as instituições prestadoras de serviços é necessário examinar os predicados </w:t>
      </w:r>
      <w:proofErr w:type="spellStart"/>
      <w:proofErr w:type="gramStart"/>
      <w:r w:rsidRPr="3ACEC4BD">
        <w:rPr>
          <w:lang w:val="pt-PT"/>
        </w:rPr>
        <w:t>servicos</w:t>
      </w:r>
      <w:proofErr w:type="spellEnd"/>
      <w:r w:rsidRPr="3ACEC4BD">
        <w:rPr>
          <w:lang w:val="pt-PT"/>
        </w:rPr>
        <w:t>(</w:t>
      </w:r>
      <w:proofErr w:type="spellStart"/>
      <w:proofErr w:type="gramEnd"/>
      <w:r w:rsidRPr="3ACEC4BD">
        <w:rPr>
          <w:rFonts w:eastAsia="Arial" w:cs="Arial"/>
          <w:sz w:val="22"/>
          <w:szCs w:val="22"/>
          <w:lang w:val="pt-PT"/>
        </w:rPr>
        <w:t>IdServ,Descrição,Instituição,Cidade</w:t>
      </w:r>
      <w:proofErr w:type="spellEnd"/>
      <w:r w:rsidRPr="3ACEC4BD">
        <w:rPr>
          <w:rFonts w:eastAsia="Arial" w:cs="Arial"/>
          <w:sz w:val="22"/>
          <w:szCs w:val="22"/>
          <w:lang w:val="pt-PT"/>
        </w:rPr>
        <w:t>).</w:t>
      </w:r>
    </w:p>
    <w:p w14:paraId="39166C1D" w14:textId="01DB62DF" w:rsidR="3ACEC4BD" w:rsidRDefault="3ACEC4BD" w:rsidP="3ACEC4BD">
      <w:pPr>
        <w:ind w:left="360" w:firstLine="360"/>
        <w:rPr>
          <w:rFonts w:eastAsia="Arial" w:cs="Arial"/>
          <w:sz w:val="22"/>
          <w:szCs w:val="22"/>
          <w:lang w:val="pt-PT"/>
        </w:rPr>
      </w:pPr>
      <w:r w:rsidRPr="3ACEC4BD">
        <w:rPr>
          <w:rFonts w:eastAsia="Arial" w:cs="Arial"/>
          <w:sz w:val="22"/>
          <w:szCs w:val="22"/>
          <w:lang w:val="pt-PT"/>
        </w:rPr>
        <w:t>Para tal, foi criado o predicado:</w:t>
      </w:r>
    </w:p>
    <w:p w14:paraId="0C14A592" w14:textId="58B7A423" w:rsidR="3ACEC4BD" w:rsidRDefault="3ACEC4BD" w:rsidP="3ACEC4BD">
      <w:pPr>
        <w:ind w:left="360"/>
        <w:rPr>
          <w:rFonts w:eastAsia="Arial" w:cs="Arial"/>
          <w:sz w:val="22"/>
          <w:szCs w:val="22"/>
          <w:lang w:val="pt-PT"/>
        </w:rPr>
      </w:pPr>
    </w:p>
    <w:p w14:paraId="414636E3" w14:textId="000C4BC1" w:rsidR="3ACEC4BD" w:rsidRDefault="3ACEC4BD" w:rsidP="58351B99">
      <w:pPr>
        <w:ind w:left="360"/>
        <w:jc w:val="center"/>
      </w:pPr>
      <w:r>
        <w:rPr>
          <w:noProof/>
        </w:rPr>
        <w:drawing>
          <wp:inline distT="0" distB="0" distL="0" distR="0" wp14:anchorId="5D5BCFAA" wp14:editId="6E076CF1">
            <wp:extent cx="4572000" cy="233680"/>
            <wp:effectExtent l="0" t="0" r="0" b="0"/>
            <wp:docPr id="2127207767" name="Imagem 2127207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C3EC" w14:textId="47855A5C" w:rsidR="3ACEC4BD" w:rsidRDefault="0007217C" w:rsidP="0007217C">
      <w:pPr>
        <w:pStyle w:val="Legenda"/>
        <w:rPr>
          <w:color w:val="7F7F7F" w:themeColor="background1" w:themeShade="7F"/>
        </w:rPr>
      </w:pPr>
      <w:bookmarkStart w:id="25" w:name="_Toc49652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17</w:t>
      </w:r>
      <w:r>
        <w:fldChar w:fldCharType="end"/>
      </w:r>
      <w:r w:rsidRPr="00AD2007">
        <w:t xml:space="preserve">: </w:t>
      </w:r>
      <w:proofErr w:type="spellStart"/>
      <w:r w:rsidRPr="00AD2007">
        <w:t>Predicado</w:t>
      </w:r>
      <w:proofErr w:type="spellEnd"/>
      <w:r w:rsidRPr="00AD2007">
        <w:t xml:space="preserve"> </w:t>
      </w:r>
      <w:proofErr w:type="spellStart"/>
      <w:r w:rsidRPr="00AD2007">
        <w:t>lerServicos</w:t>
      </w:r>
      <w:bookmarkEnd w:id="25"/>
      <w:proofErr w:type="spellEnd"/>
      <w:r w:rsidR="58351B99" w:rsidRPr="58351B99">
        <w:rPr>
          <w:color w:val="7F7F7F" w:themeColor="background1" w:themeShade="7F"/>
        </w:rPr>
        <w:t xml:space="preserve"> </w:t>
      </w:r>
    </w:p>
    <w:p w14:paraId="60B55638" w14:textId="0298C177" w:rsidR="3ACEC4BD" w:rsidRDefault="3ACEC4BD" w:rsidP="3ACEC4BD">
      <w:pPr>
        <w:ind w:firstLine="720"/>
        <w:rPr>
          <w:rFonts w:eastAsia="Arial" w:cs="Arial"/>
          <w:sz w:val="22"/>
          <w:szCs w:val="22"/>
          <w:lang w:val="pt-PT"/>
        </w:rPr>
      </w:pPr>
      <w:r w:rsidRPr="3ACEC4BD">
        <w:rPr>
          <w:rFonts w:eastAsia="Arial" w:cs="Arial"/>
          <w:sz w:val="22"/>
          <w:szCs w:val="22"/>
          <w:lang w:val="pt-PT"/>
        </w:rPr>
        <w:t xml:space="preserve">Neste predicado são primeiro recolhidas todas as ocorrências do nome de qualquer instituição através do predicado </w:t>
      </w:r>
      <w:proofErr w:type="spellStart"/>
      <w:r w:rsidRPr="3ACEC4BD">
        <w:rPr>
          <w:rFonts w:eastAsia="Arial" w:cs="Arial"/>
          <w:sz w:val="22"/>
          <w:szCs w:val="22"/>
          <w:lang w:val="pt-PT"/>
        </w:rPr>
        <w:t>findall</w:t>
      </w:r>
      <w:proofErr w:type="spellEnd"/>
      <w:r w:rsidRPr="3ACEC4BD">
        <w:rPr>
          <w:rFonts w:eastAsia="Arial" w:cs="Arial"/>
          <w:sz w:val="22"/>
          <w:szCs w:val="22"/>
          <w:lang w:val="pt-PT"/>
        </w:rPr>
        <w:t xml:space="preserve">, sendo depois estas ordenadas por nome tendo as repetições do nome de cada instituição sendo reduzidas a apenas a uma fazendo uso do predicado </w:t>
      </w:r>
      <w:proofErr w:type="spellStart"/>
      <w:r w:rsidRPr="3ACEC4BD">
        <w:rPr>
          <w:rFonts w:eastAsia="Arial" w:cs="Arial"/>
          <w:sz w:val="22"/>
          <w:szCs w:val="22"/>
          <w:lang w:val="pt-PT"/>
        </w:rPr>
        <w:t>setof</w:t>
      </w:r>
      <w:proofErr w:type="spellEnd"/>
      <w:r w:rsidRPr="3ACEC4BD">
        <w:rPr>
          <w:rFonts w:eastAsia="Arial" w:cs="Arial"/>
          <w:sz w:val="22"/>
          <w:szCs w:val="22"/>
          <w:lang w:val="pt-PT"/>
        </w:rPr>
        <w:t>.</w:t>
      </w:r>
    </w:p>
    <w:p w14:paraId="4F4F522B" w14:textId="1C766DF3" w:rsidR="019973A1" w:rsidRPr="001F5E7A" w:rsidRDefault="019973A1" w:rsidP="019973A1">
      <w:pPr>
        <w:ind w:left="360"/>
        <w:rPr>
          <w:b/>
          <w:bCs/>
          <w:lang w:val="pt-PT"/>
        </w:rPr>
      </w:pPr>
    </w:p>
    <w:p w14:paraId="0AF6C387" w14:textId="73572848" w:rsidR="019973A1" w:rsidRPr="001F5E7A" w:rsidRDefault="019973A1" w:rsidP="019973A1">
      <w:pPr>
        <w:pStyle w:val="PargrafodaLista"/>
        <w:numPr>
          <w:ilvl w:val="0"/>
          <w:numId w:val="12"/>
        </w:numPr>
        <w:rPr>
          <w:lang w:val="pt-PT"/>
        </w:rPr>
      </w:pPr>
      <w:r w:rsidRPr="001F5E7A">
        <w:rPr>
          <w:b/>
          <w:bCs/>
          <w:lang w:val="pt-PT"/>
        </w:rPr>
        <w:t>Identificar Utentes/Serviços/Consultas por critério de seleção</w:t>
      </w:r>
    </w:p>
    <w:p w14:paraId="297A88E0" w14:textId="03473324" w:rsidR="3ACEC4BD" w:rsidRDefault="58351B99" w:rsidP="58351B99">
      <w:pPr>
        <w:ind w:firstLine="720"/>
        <w:rPr>
          <w:b/>
          <w:bCs/>
          <w:color w:val="FF0000"/>
          <w:sz w:val="48"/>
          <w:szCs w:val="48"/>
          <w:lang w:val="pt-PT"/>
        </w:rPr>
      </w:pPr>
      <w:r w:rsidRPr="58351B99">
        <w:rPr>
          <w:lang w:val="pt-PT"/>
        </w:rPr>
        <w:t>Para a realização desta parte do trabalho</w:t>
      </w:r>
      <w:r w:rsidRPr="58351B99">
        <w:rPr>
          <w:rFonts w:eastAsia="Arial" w:cs="Arial"/>
          <w:sz w:val="22"/>
          <w:szCs w:val="22"/>
          <w:lang w:val="pt-PT"/>
        </w:rPr>
        <w:t xml:space="preserve"> quisemos possibilitar a consulta de um cliente a partir do seu nome, para isso bastou usar o predicado “</w:t>
      </w:r>
      <w:proofErr w:type="spellStart"/>
      <w:r w:rsidRPr="58351B99">
        <w:rPr>
          <w:rFonts w:eastAsia="Arial" w:cs="Arial"/>
          <w:sz w:val="22"/>
          <w:szCs w:val="22"/>
          <w:lang w:val="pt-PT"/>
        </w:rPr>
        <w:t>solucoes</w:t>
      </w:r>
      <w:proofErr w:type="spellEnd"/>
      <w:r w:rsidRPr="58351B99">
        <w:rPr>
          <w:rFonts w:eastAsia="Arial" w:cs="Arial"/>
          <w:sz w:val="22"/>
          <w:szCs w:val="22"/>
          <w:lang w:val="pt-PT"/>
        </w:rPr>
        <w:t>” e garantir que os clientes por ele encontrados tinham o mesmo nome que o dado para isso à variável que representa o nome dado foi colocada no campo do nome para que este fosse encontrado.</w:t>
      </w:r>
    </w:p>
    <w:p w14:paraId="1BE9758E" w14:textId="4199370F" w:rsidR="3ACEC4BD" w:rsidRDefault="3ACEC4BD" w:rsidP="3ACEC4BD">
      <w:pPr>
        <w:ind w:firstLine="720"/>
      </w:pPr>
      <w:r w:rsidRPr="3ACEC4BD">
        <w:rPr>
          <w:rFonts w:eastAsia="Arial" w:cs="Arial"/>
          <w:sz w:val="22"/>
          <w:szCs w:val="22"/>
          <w:lang w:val="pt-PT"/>
        </w:rPr>
        <w:lastRenderedPageBreak/>
        <w:t xml:space="preserve">Soluções análogas foram usadas nos predicados </w:t>
      </w:r>
      <w:proofErr w:type="spellStart"/>
      <w:r w:rsidRPr="3ACEC4BD">
        <w:rPr>
          <w:rFonts w:eastAsia="Arial" w:cs="Arial"/>
          <w:sz w:val="22"/>
          <w:szCs w:val="22"/>
          <w:lang w:val="pt-PT"/>
        </w:rPr>
        <w:t>clienteLocal</w:t>
      </w:r>
      <w:proofErr w:type="spellEnd"/>
      <w:r w:rsidRPr="3ACEC4BD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3ACEC4BD">
        <w:rPr>
          <w:rFonts w:eastAsia="Arial" w:cs="Arial"/>
          <w:sz w:val="22"/>
          <w:szCs w:val="22"/>
          <w:lang w:val="pt-PT"/>
        </w:rPr>
        <w:t>servicoNome</w:t>
      </w:r>
      <w:proofErr w:type="spellEnd"/>
      <w:r w:rsidRPr="3ACEC4BD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3ACEC4BD">
        <w:rPr>
          <w:rFonts w:eastAsia="Arial" w:cs="Arial"/>
          <w:sz w:val="22"/>
          <w:szCs w:val="22"/>
          <w:lang w:val="pt-PT"/>
        </w:rPr>
        <w:t>servicoId</w:t>
      </w:r>
      <w:proofErr w:type="spellEnd"/>
      <w:r w:rsidRPr="3ACEC4BD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3ACEC4BD">
        <w:rPr>
          <w:rFonts w:eastAsia="Arial" w:cs="Arial"/>
          <w:sz w:val="22"/>
          <w:szCs w:val="22"/>
          <w:lang w:val="pt-PT"/>
        </w:rPr>
        <w:t>servicoInstituicao</w:t>
      </w:r>
      <w:proofErr w:type="spellEnd"/>
      <w:r w:rsidRPr="3ACEC4BD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3ACEC4BD">
        <w:rPr>
          <w:rFonts w:eastAsia="Arial" w:cs="Arial"/>
          <w:sz w:val="22"/>
          <w:szCs w:val="22"/>
          <w:lang w:val="pt-PT"/>
        </w:rPr>
        <w:t>servicoLocal</w:t>
      </w:r>
      <w:proofErr w:type="spellEnd"/>
      <w:r w:rsidRPr="3ACEC4BD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3ACEC4BD">
        <w:rPr>
          <w:rFonts w:eastAsia="Arial" w:cs="Arial"/>
          <w:sz w:val="22"/>
          <w:szCs w:val="22"/>
          <w:lang w:val="pt-PT"/>
        </w:rPr>
        <w:t>consultaID</w:t>
      </w:r>
      <w:proofErr w:type="spellEnd"/>
      <w:r w:rsidRPr="3ACEC4BD">
        <w:rPr>
          <w:rFonts w:eastAsia="Arial" w:cs="Arial"/>
          <w:sz w:val="22"/>
          <w:szCs w:val="22"/>
          <w:lang w:val="pt-PT"/>
        </w:rPr>
        <w:t xml:space="preserve">, </w:t>
      </w:r>
      <w:proofErr w:type="spellStart"/>
      <w:r w:rsidRPr="3ACEC4BD">
        <w:rPr>
          <w:rFonts w:eastAsia="Arial" w:cs="Arial"/>
          <w:sz w:val="22"/>
          <w:szCs w:val="22"/>
          <w:lang w:val="pt-PT"/>
        </w:rPr>
        <w:t>consultaUtente</w:t>
      </w:r>
      <w:proofErr w:type="spellEnd"/>
      <w:r w:rsidRPr="3ACEC4BD">
        <w:rPr>
          <w:rFonts w:eastAsia="Arial" w:cs="Arial"/>
          <w:sz w:val="22"/>
          <w:szCs w:val="22"/>
          <w:lang w:val="pt-PT"/>
        </w:rPr>
        <w:t xml:space="preserve"> e </w:t>
      </w:r>
      <w:proofErr w:type="spellStart"/>
      <w:r w:rsidRPr="3ACEC4BD">
        <w:rPr>
          <w:rFonts w:eastAsia="Arial" w:cs="Arial"/>
          <w:sz w:val="22"/>
          <w:szCs w:val="22"/>
          <w:lang w:val="pt-PT"/>
        </w:rPr>
        <w:t>consultaInstituicao</w:t>
      </w:r>
      <w:proofErr w:type="spellEnd"/>
      <w:r w:rsidRPr="3ACEC4BD">
        <w:rPr>
          <w:rFonts w:eastAsia="Arial" w:cs="Arial"/>
          <w:sz w:val="22"/>
          <w:szCs w:val="22"/>
          <w:lang w:val="pt-PT"/>
        </w:rPr>
        <w:t>.</w:t>
      </w:r>
    </w:p>
    <w:p w14:paraId="3771608D" w14:textId="638F815C" w:rsidR="3ACEC4BD" w:rsidRDefault="3ACEC4BD" w:rsidP="3ACEC4BD">
      <w:pPr>
        <w:rPr>
          <w:rFonts w:eastAsia="Arial" w:cs="Arial"/>
          <w:sz w:val="22"/>
          <w:szCs w:val="22"/>
          <w:lang w:val="pt-PT"/>
        </w:rPr>
      </w:pPr>
    </w:p>
    <w:p w14:paraId="08C4A4D2" w14:textId="53A48C82" w:rsidR="3ACEC4BD" w:rsidRDefault="58351B99" w:rsidP="58351B99">
      <w:pPr>
        <w:jc w:val="center"/>
        <w:rPr>
          <w:rFonts w:eastAsia="Arial" w:cs="Arial"/>
          <w:sz w:val="22"/>
          <w:szCs w:val="22"/>
          <w:lang w:val="pt-PT"/>
        </w:rPr>
      </w:pPr>
      <w:r w:rsidRPr="58351B99">
        <w:rPr>
          <w:rFonts w:eastAsia="Arial" w:cs="Arial"/>
          <w:sz w:val="22"/>
          <w:szCs w:val="22"/>
          <w:lang w:val="pt-PT"/>
        </w:rPr>
        <w:t xml:space="preserve"> </w:t>
      </w:r>
      <w:r w:rsidR="3ACEC4BD">
        <w:rPr>
          <w:noProof/>
        </w:rPr>
        <w:drawing>
          <wp:inline distT="0" distB="0" distL="0" distR="0" wp14:anchorId="0C404669" wp14:editId="13953363">
            <wp:extent cx="4791076" cy="2546976"/>
            <wp:effectExtent l="0" t="0" r="0" b="0"/>
            <wp:docPr id="485868474" name="Imagem 485868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25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2CC0" w14:textId="4D1D7D57" w:rsidR="3ACEC4BD" w:rsidRDefault="58351B99" w:rsidP="0007217C">
      <w:pPr>
        <w:pStyle w:val="Legenda"/>
        <w:rPr>
          <w:rFonts w:asciiTheme="minorHAnsi" w:eastAsiaTheme="minorEastAsia" w:hAnsiTheme="minorHAnsi" w:cstheme="minorBidi"/>
          <w:color w:val="7F7F7F" w:themeColor="background1" w:themeShade="7F"/>
          <w:sz w:val="22"/>
          <w:szCs w:val="22"/>
          <w:lang w:val="pt-PT"/>
        </w:rPr>
      </w:pPr>
      <w:r w:rsidRPr="58351B99">
        <w:rPr>
          <w:rFonts w:eastAsia="Arial" w:cs="Arial"/>
          <w:sz w:val="22"/>
          <w:szCs w:val="22"/>
          <w:lang w:val="pt-PT"/>
        </w:rPr>
        <w:t xml:space="preserve"> </w:t>
      </w:r>
      <w:bookmarkStart w:id="26" w:name="_Toc4965211"/>
      <w:r w:rsidR="0007217C">
        <w:t xml:space="preserve">Figure </w:t>
      </w:r>
      <w:r w:rsidR="0007217C">
        <w:fldChar w:fldCharType="begin"/>
      </w:r>
      <w:r w:rsidR="0007217C">
        <w:instrText xml:space="preserve"> SEQ Figure \* ARABIC </w:instrText>
      </w:r>
      <w:r w:rsidR="0007217C">
        <w:fldChar w:fldCharType="separate"/>
      </w:r>
      <w:r w:rsidR="003F6885">
        <w:rPr>
          <w:noProof/>
        </w:rPr>
        <w:t>18</w:t>
      </w:r>
      <w:r w:rsidR="0007217C">
        <w:fldChar w:fldCharType="end"/>
      </w:r>
      <w:r w:rsidR="0007217C" w:rsidRPr="00CB4505">
        <w:t xml:space="preserve">: </w:t>
      </w:r>
      <w:proofErr w:type="spellStart"/>
      <w:r w:rsidR="0007217C" w:rsidRPr="00CB4505">
        <w:t>Predicados</w:t>
      </w:r>
      <w:proofErr w:type="spellEnd"/>
      <w:r w:rsidR="0007217C" w:rsidRPr="00CB4505">
        <w:t xml:space="preserve"> </w:t>
      </w:r>
      <w:proofErr w:type="spellStart"/>
      <w:r w:rsidR="0007217C" w:rsidRPr="00CB4505">
        <w:t>cliente</w:t>
      </w:r>
      <w:proofErr w:type="spellEnd"/>
      <w:r w:rsidR="0007217C" w:rsidRPr="00CB4505">
        <w:t xml:space="preserve">_, </w:t>
      </w:r>
      <w:proofErr w:type="spellStart"/>
      <w:r w:rsidR="0007217C" w:rsidRPr="00CB4505">
        <w:t>servico</w:t>
      </w:r>
      <w:proofErr w:type="spellEnd"/>
      <w:r w:rsidR="0007217C" w:rsidRPr="00CB4505">
        <w:t>_ e consulta_</w:t>
      </w:r>
      <w:bookmarkEnd w:id="26"/>
    </w:p>
    <w:p w14:paraId="55CA14EB" w14:textId="2DE44D19" w:rsidR="3ACEC4BD" w:rsidRDefault="3ACEC4BD" w:rsidP="3ACEC4BD">
      <w:pPr>
        <w:ind w:firstLine="720"/>
      </w:pPr>
      <w:r w:rsidRPr="3ACEC4BD">
        <w:rPr>
          <w:rFonts w:eastAsia="Arial" w:cs="Arial"/>
          <w:sz w:val="22"/>
          <w:szCs w:val="22"/>
          <w:lang w:val="pt-PT"/>
        </w:rPr>
        <w:t>Para possibilitar a consulta por uma data especifica, adicionou-se ao segundo campo do predicado soluço uma restrição na qual é garantido que o dia, o mês e o ano da consulta presente na solução são iguais aos pedidos pelo inquisidor.</w:t>
      </w:r>
    </w:p>
    <w:p w14:paraId="4DB50098" w14:textId="2754786D" w:rsidR="3ACEC4BD" w:rsidRDefault="3ACEC4BD" w:rsidP="3ACEC4BD">
      <w:pPr>
        <w:rPr>
          <w:rFonts w:eastAsia="Arial" w:cs="Arial"/>
          <w:sz w:val="22"/>
          <w:szCs w:val="22"/>
          <w:lang w:val="pt-PT"/>
        </w:rPr>
      </w:pPr>
    </w:p>
    <w:p w14:paraId="6E6B1DC0" w14:textId="2BCB3D80" w:rsidR="3ACEC4BD" w:rsidRDefault="3ACEC4BD" w:rsidP="58351B99">
      <w:pPr>
        <w:jc w:val="center"/>
        <w:rPr>
          <w:rFonts w:eastAsia="Arial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47CAC055" wp14:editId="3A135C3A">
            <wp:extent cx="4743450" cy="289932"/>
            <wp:effectExtent l="0" t="0" r="0" b="0"/>
            <wp:docPr id="1522432848" name="Imagem 152243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8B60" w14:textId="6B2CC7F9" w:rsidR="3ACEC4BD" w:rsidRDefault="58351B99" w:rsidP="0007217C">
      <w:pPr>
        <w:pStyle w:val="Legenda"/>
        <w:rPr>
          <w:rFonts w:asciiTheme="minorHAnsi" w:eastAsiaTheme="minorEastAsia" w:hAnsiTheme="minorHAnsi" w:cstheme="minorBidi"/>
          <w:color w:val="7F7F7F" w:themeColor="background1" w:themeShade="7F"/>
          <w:sz w:val="22"/>
          <w:szCs w:val="22"/>
          <w:lang w:val="pt-PT"/>
        </w:rPr>
      </w:pPr>
      <w:r w:rsidRPr="58351B99">
        <w:rPr>
          <w:rFonts w:eastAsia="Arial" w:cs="Arial"/>
          <w:sz w:val="22"/>
          <w:szCs w:val="22"/>
          <w:lang w:val="pt-PT"/>
        </w:rPr>
        <w:t xml:space="preserve"> </w:t>
      </w:r>
      <w:bookmarkStart w:id="27" w:name="_Toc4965212"/>
      <w:r w:rsidR="0007217C">
        <w:t xml:space="preserve">Figure </w:t>
      </w:r>
      <w:r w:rsidR="0007217C">
        <w:fldChar w:fldCharType="begin"/>
      </w:r>
      <w:r w:rsidR="0007217C">
        <w:instrText xml:space="preserve"> SEQ Figure \* ARABIC </w:instrText>
      </w:r>
      <w:r w:rsidR="0007217C">
        <w:fldChar w:fldCharType="separate"/>
      </w:r>
      <w:r w:rsidR="003F6885">
        <w:rPr>
          <w:noProof/>
        </w:rPr>
        <w:t>19</w:t>
      </w:r>
      <w:r w:rsidR="0007217C">
        <w:fldChar w:fldCharType="end"/>
      </w:r>
      <w:r w:rsidR="0007217C" w:rsidRPr="004F6F81">
        <w:t xml:space="preserve">: </w:t>
      </w:r>
      <w:proofErr w:type="spellStart"/>
      <w:r w:rsidR="0007217C" w:rsidRPr="004F6F81">
        <w:t>Predicado</w:t>
      </w:r>
      <w:proofErr w:type="spellEnd"/>
      <w:r w:rsidR="0007217C" w:rsidRPr="004F6F81">
        <w:t xml:space="preserve"> </w:t>
      </w:r>
      <w:proofErr w:type="spellStart"/>
      <w:r w:rsidR="0007217C" w:rsidRPr="004F6F81">
        <w:t>consultaData</w:t>
      </w:r>
      <w:bookmarkEnd w:id="27"/>
      <w:proofErr w:type="spellEnd"/>
    </w:p>
    <w:p w14:paraId="1DD751B3" w14:textId="08FA6C69" w:rsidR="3ACEC4BD" w:rsidRDefault="3ACEC4BD" w:rsidP="3ACEC4BD">
      <w:pPr>
        <w:ind w:firstLine="720"/>
      </w:pPr>
      <w:r w:rsidRPr="3ACEC4BD">
        <w:rPr>
          <w:rFonts w:eastAsia="Arial" w:cs="Arial"/>
          <w:sz w:val="22"/>
          <w:szCs w:val="22"/>
          <w:lang w:val="pt-PT"/>
        </w:rPr>
        <w:t>Decidimos ser também de extrema relevância a possibilidade de consultar quais as consultas ocorridas durante um intervalo de tempo para isso dá-se duas datas e no campo central de soluções a restrição é imposta fazendo uso do predicado entre que verifica se a data da consulta a ser consultada se encontra entre as duas datas pedidas através da redução de cada data a dias e comparação das mesmas tendo, para ser aceite, a data da consulta de ser superior á data de inicio e inferior á de fim do intervalo dado.</w:t>
      </w:r>
    </w:p>
    <w:p w14:paraId="181595B8" w14:textId="2C26D048" w:rsidR="3ACEC4BD" w:rsidRDefault="3ACEC4BD" w:rsidP="3ACEC4BD">
      <w:pPr>
        <w:rPr>
          <w:rFonts w:eastAsia="Arial" w:cs="Arial"/>
          <w:sz w:val="22"/>
          <w:szCs w:val="22"/>
          <w:lang w:val="pt-PT"/>
        </w:rPr>
      </w:pPr>
    </w:p>
    <w:p w14:paraId="068C2B58" w14:textId="2B82DCC5" w:rsidR="3ACEC4BD" w:rsidRDefault="3ACEC4BD" w:rsidP="58351B99">
      <w:pPr>
        <w:jc w:val="center"/>
      </w:pPr>
      <w:r>
        <w:rPr>
          <w:noProof/>
        </w:rPr>
        <w:drawing>
          <wp:inline distT="0" distB="0" distL="0" distR="0" wp14:anchorId="1AEFA2C2" wp14:editId="2E7BCAE2">
            <wp:extent cx="5057775" cy="219075"/>
            <wp:effectExtent l="0" t="0" r="0" b="0"/>
            <wp:docPr id="1657254482" name="Imagem 165725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4AE1" w14:textId="13954345" w:rsidR="3ACEC4BD" w:rsidRDefault="0007217C" w:rsidP="0007217C">
      <w:pPr>
        <w:pStyle w:val="Legenda"/>
        <w:rPr>
          <w:rFonts w:asciiTheme="minorHAnsi" w:eastAsiaTheme="minorEastAsia" w:hAnsiTheme="minorHAnsi" w:cstheme="minorBidi"/>
          <w:color w:val="7F7F7F" w:themeColor="background1" w:themeShade="7F"/>
        </w:rPr>
      </w:pPr>
      <w:bookmarkStart w:id="28" w:name="_Toc49652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20</w:t>
      </w:r>
      <w:r>
        <w:fldChar w:fldCharType="end"/>
      </w:r>
      <w:r w:rsidRPr="00AB4F7A">
        <w:t xml:space="preserve">: </w:t>
      </w:r>
      <w:proofErr w:type="spellStart"/>
      <w:r w:rsidRPr="00AB4F7A">
        <w:t>Predicado</w:t>
      </w:r>
      <w:proofErr w:type="spellEnd"/>
      <w:r w:rsidRPr="00AB4F7A">
        <w:t xml:space="preserve"> </w:t>
      </w:r>
      <w:proofErr w:type="spellStart"/>
      <w:r w:rsidRPr="00AB4F7A">
        <w:t>consultaDatas</w:t>
      </w:r>
      <w:bookmarkEnd w:id="28"/>
      <w:proofErr w:type="spellEnd"/>
    </w:p>
    <w:p w14:paraId="3B06C117" w14:textId="251886A6" w:rsidR="3ACEC4BD" w:rsidRDefault="3ACEC4BD" w:rsidP="3ACEC4BD">
      <w:pPr>
        <w:ind w:firstLine="720"/>
      </w:pPr>
      <w:r w:rsidRPr="3ACEC4BD">
        <w:rPr>
          <w:rFonts w:eastAsia="Arial" w:cs="Arial"/>
          <w:sz w:val="22"/>
          <w:szCs w:val="22"/>
          <w:lang w:val="pt-PT"/>
        </w:rPr>
        <w:t xml:space="preserve">Decidimos também implementar a visualização de consultas por preço nas quais são </w:t>
      </w:r>
      <w:r w:rsidRPr="3ACEC4BD">
        <w:rPr>
          <w:rFonts w:eastAsia="Arial" w:cs="Arial"/>
          <w:sz w:val="22"/>
          <w:szCs w:val="22"/>
          <w:u w:val="single"/>
          <w:lang w:val="pt-PT"/>
        </w:rPr>
        <w:t>filtradas</w:t>
      </w:r>
      <w:r w:rsidRPr="3ACEC4BD">
        <w:rPr>
          <w:rFonts w:eastAsia="Arial" w:cs="Arial"/>
          <w:sz w:val="22"/>
          <w:szCs w:val="22"/>
          <w:lang w:val="pt-PT"/>
        </w:rPr>
        <w:t xml:space="preserve"> para o primeiro predicado apresentado as consultas com custos inferiores </w:t>
      </w:r>
      <w:r w:rsidRPr="3ACEC4BD">
        <w:rPr>
          <w:rFonts w:eastAsia="Arial" w:cs="Arial"/>
          <w:sz w:val="22"/>
          <w:szCs w:val="22"/>
          <w:lang w:val="pt-PT"/>
        </w:rPr>
        <w:lastRenderedPageBreak/>
        <w:t>a um teto dado pelo inquisidor e no segundo predicado superiores a um custo mínimo decidido também pelo interrogador da nossa base de conhecimentos.</w:t>
      </w:r>
    </w:p>
    <w:p w14:paraId="67F6F16A" w14:textId="3E3475A4" w:rsidR="3ACEC4BD" w:rsidRDefault="3ACEC4BD" w:rsidP="3ACEC4BD">
      <w:pPr>
        <w:rPr>
          <w:rFonts w:eastAsia="Arial" w:cs="Arial"/>
          <w:sz w:val="22"/>
          <w:szCs w:val="22"/>
          <w:lang w:val="pt-PT"/>
        </w:rPr>
      </w:pPr>
    </w:p>
    <w:p w14:paraId="1BAC46EA" w14:textId="74DB983A" w:rsidR="3ACEC4BD" w:rsidRDefault="3ACEC4BD" w:rsidP="58351B99">
      <w:pPr>
        <w:jc w:val="center"/>
      </w:pPr>
      <w:r>
        <w:rPr>
          <w:noProof/>
        </w:rPr>
        <w:drawing>
          <wp:inline distT="0" distB="0" distL="0" distR="0" wp14:anchorId="5C890F15" wp14:editId="10912DA3">
            <wp:extent cx="5055974" cy="535781"/>
            <wp:effectExtent l="0" t="0" r="0" b="0"/>
            <wp:docPr id="1104573961" name="Imagem 1104573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974" cy="5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9132" w14:textId="52364D70" w:rsidR="3ACEC4BD" w:rsidRDefault="0007217C" w:rsidP="0007217C">
      <w:pPr>
        <w:pStyle w:val="Legenda"/>
        <w:rPr>
          <w:rFonts w:asciiTheme="minorHAnsi" w:eastAsiaTheme="minorEastAsia" w:hAnsiTheme="minorHAnsi" w:cstheme="minorBidi"/>
          <w:color w:val="7F7F7F" w:themeColor="background1" w:themeShade="7F"/>
        </w:rPr>
      </w:pPr>
      <w:bookmarkStart w:id="29" w:name="_Toc49652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21</w:t>
      </w:r>
      <w:r>
        <w:fldChar w:fldCharType="end"/>
      </w:r>
      <w:r w:rsidRPr="00A056BD">
        <w:t xml:space="preserve">: </w:t>
      </w:r>
      <w:proofErr w:type="spellStart"/>
      <w:r w:rsidRPr="00A056BD">
        <w:t>Predicados</w:t>
      </w:r>
      <w:proofErr w:type="spellEnd"/>
      <w:r w:rsidRPr="00A056BD">
        <w:t xml:space="preserve"> </w:t>
      </w:r>
      <w:proofErr w:type="spellStart"/>
      <w:r w:rsidRPr="00A056BD">
        <w:t>consultaCustosInferiores</w:t>
      </w:r>
      <w:proofErr w:type="spellEnd"/>
      <w:r w:rsidRPr="00A056BD">
        <w:t xml:space="preserve"> e </w:t>
      </w:r>
      <w:proofErr w:type="spellStart"/>
      <w:r w:rsidRPr="00A056BD">
        <w:t>consultaCustosSuperiores</w:t>
      </w:r>
      <w:bookmarkEnd w:id="29"/>
      <w:proofErr w:type="spellEnd"/>
      <w:r w:rsidR="58351B99" w:rsidRPr="58351B99">
        <w:rPr>
          <w:rFonts w:asciiTheme="minorHAnsi" w:eastAsiaTheme="minorEastAsia" w:hAnsiTheme="minorHAnsi" w:cstheme="minorBidi"/>
          <w:color w:val="7F7F7F" w:themeColor="background1" w:themeShade="7F"/>
        </w:rPr>
        <w:t xml:space="preserve"> </w:t>
      </w:r>
    </w:p>
    <w:p w14:paraId="0B38C961" w14:textId="2ED92219" w:rsidR="3ACEC4BD" w:rsidRDefault="3ACEC4BD" w:rsidP="3ACEC4BD">
      <w:pPr>
        <w:ind w:left="360"/>
        <w:rPr>
          <w:b/>
          <w:bCs/>
          <w:lang w:val="pt-PT"/>
        </w:rPr>
      </w:pPr>
    </w:p>
    <w:p w14:paraId="41AC2E3D" w14:textId="73989426" w:rsidR="019973A1" w:rsidRPr="004E7887" w:rsidRDefault="58351B99" w:rsidP="58351B99">
      <w:pPr>
        <w:pStyle w:val="PargrafodaLista"/>
        <w:numPr>
          <w:ilvl w:val="0"/>
          <w:numId w:val="12"/>
        </w:numPr>
        <w:rPr>
          <w:lang w:val="pt-PT"/>
        </w:rPr>
      </w:pPr>
      <w:r w:rsidRPr="58351B99">
        <w:rPr>
          <w:b/>
          <w:bCs/>
          <w:lang w:val="pt-PT"/>
        </w:rPr>
        <w:t>Identificar Serviços prestados por Instituição/Cidade/Datas/Custo</w:t>
      </w:r>
    </w:p>
    <w:p w14:paraId="2001716E" w14:textId="74C379D9" w:rsidR="019973A1" w:rsidRPr="001F5E7A" w:rsidRDefault="58351B99" w:rsidP="58351B99">
      <w:pPr>
        <w:ind w:left="360" w:firstLine="720"/>
        <w:rPr>
          <w:rFonts w:ascii="Calibri" w:eastAsia="Calibri" w:hAnsi="Calibri" w:cs="Calibri"/>
          <w:sz w:val="22"/>
          <w:szCs w:val="22"/>
          <w:lang w:val="pt-PT"/>
        </w:rPr>
      </w:pPr>
      <w:r w:rsidRPr="58351B99">
        <w:rPr>
          <w:rFonts w:asciiTheme="minorHAnsi" w:eastAsiaTheme="minorEastAsia" w:hAnsiTheme="minorHAnsi" w:cstheme="minorBidi"/>
          <w:color w:val="000000" w:themeColor="text1"/>
          <w:lang w:val="pt-PT"/>
        </w:rPr>
        <w:t xml:space="preserve">Para a identificação dos Serviços prestados Instituição, Cidade, Datas e Custo foram criados 4 predicados,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servPrestPorInst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,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servPrestPorCidade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,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servPrestPorDatas</w:t>
      </w:r>
      <w:proofErr w:type="spellEnd"/>
      <w:r w:rsidRPr="58351B99">
        <w:rPr>
          <w:rFonts w:ascii="Calibri" w:eastAsia="Calibri" w:hAnsi="Calibri" w:cs="Calibri"/>
          <w:b/>
          <w:bCs/>
          <w:sz w:val="22"/>
          <w:szCs w:val="22"/>
          <w:lang w:val="pt-PT"/>
        </w:rPr>
        <w:t xml:space="preserve"> </w:t>
      </w:r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e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servPrestPorCusto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. </w:t>
      </w:r>
    </w:p>
    <w:p w14:paraId="1B43CCC0" w14:textId="4AF71398" w:rsidR="019973A1" w:rsidRPr="001F5E7A" w:rsidRDefault="58351B99" w:rsidP="58351B99">
      <w:pPr>
        <w:ind w:left="360" w:firstLine="720"/>
        <w:rPr>
          <w:rFonts w:ascii="Calibri" w:eastAsia="Calibri" w:hAnsi="Calibri" w:cs="Calibri"/>
          <w:sz w:val="22"/>
          <w:szCs w:val="22"/>
          <w:lang w:val="pt-PT"/>
        </w:rPr>
      </w:pPr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Tanto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servPrestPorInst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como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servPrestPorCidade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apenas procuram diretamente na base de conhecimento por um serviço que contenha a Instituição ou Cidade em causa. Já o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servPrestPorDatas</w:t>
      </w:r>
      <w:proofErr w:type="spellEnd"/>
      <w:r w:rsidRPr="58351B99">
        <w:rPr>
          <w:rFonts w:ascii="Calibri" w:eastAsia="Calibri" w:hAnsi="Calibri" w:cs="Calibri"/>
          <w:b/>
          <w:bCs/>
          <w:sz w:val="22"/>
          <w:szCs w:val="22"/>
          <w:lang w:val="pt-PT"/>
        </w:rPr>
        <w:t xml:space="preserve"> </w:t>
      </w:r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e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servPrestPorCusto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necessitam de procurar as consultas associadas aos respetivos serviços uma vez que as variáveis datas a custo se encontram na consulta.</w:t>
      </w:r>
    </w:p>
    <w:p w14:paraId="3865E2EA" w14:textId="1E27A7FA" w:rsidR="58351B99" w:rsidRDefault="58351B99" w:rsidP="58351B99">
      <w:pPr>
        <w:ind w:left="360" w:firstLine="720"/>
        <w:rPr>
          <w:rFonts w:ascii="Calibri" w:eastAsia="Calibri" w:hAnsi="Calibri" w:cs="Calibri"/>
          <w:sz w:val="22"/>
          <w:szCs w:val="22"/>
          <w:lang w:val="pt-PT"/>
        </w:rPr>
      </w:pPr>
    </w:p>
    <w:p w14:paraId="5A24D6ED" w14:textId="620E6983" w:rsidR="019973A1" w:rsidRPr="001F5E7A" w:rsidRDefault="019973A1" w:rsidP="019973A1">
      <w:pPr>
        <w:pStyle w:val="PargrafodaLista"/>
        <w:numPr>
          <w:ilvl w:val="0"/>
          <w:numId w:val="12"/>
        </w:numPr>
        <w:rPr>
          <w:lang w:val="pt-PT"/>
        </w:rPr>
      </w:pPr>
      <w:r w:rsidRPr="001F5E7A">
        <w:rPr>
          <w:b/>
          <w:bCs/>
          <w:lang w:val="pt-PT"/>
        </w:rPr>
        <w:t>Identificar Utentes de um Serviço/Instituição</w:t>
      </w:r>
    </w:p>
    <w:p w14:paraId="3E23F738" w14:textId="01FE3C75" w:rsidR="019973A1" w:rsidRPr="001F5E7A" w:rsidRDefault="3ACEC4BD" w:rsidP="3ACEC4BD">
      <w:pPr>
        <w:ind w:left="360" w:firstLine="720"/>
        <w:rPr>
          <w:b/>
          <w:bCs/>
          <w:lang w:val="pt-PT"/>
        </w:rPr>
      </w:pPr>
      <w:r w:rsidRPr="3ACEC4BD">
        <w:rPr>
          <w:lang w:val="pt-PT"/>
        </w:rPr>
        <w:t xml:space="preserve">Para a identificar Utentes através de Serviços ou Instituições foram criados dois predicados, o </w:t>
      </w:r>
      <w:proofErr w:type="spellStart"/>
      <w:r w:rsidRPr="3ACEC4BD">
        <w:rPr>
          <w:b/>
          <w:bCs/>
          <w:lang w:val="pt-PT"/>
        </w:rPr>
        <w:t>identificarUtenteServico</w:t>
      </w:r>
      <w:proofErr w:type="spellEnd"/>
      <w:r w:rsidRPr="3ACEC4BD">
        <w:rPr>
          <w:b/>
          <w:bCs/>
          <w:lang w:val="pt-PT"/>
        </w:rPr>
        <w:t xml:space="preserve"> </w:t>
      </w:r>
      <w:r w:rsidRPr="3ACEC4BD">
        <w:rPr>
          <w:lang w:val="pt-PT"/>
        </w:rPr>
        <w:t xml:space="preserve">e o </w:t>
      </w:r>
      <w:proofErr w:type="spellStart"/>
      <w:r w:rsidRPr="3ACEC4BD">
        <w:rPr>
          <w:b/>
          <w:bCs/>
          <w:lang w:val="pt-PT"/>
        </w:rPr>
        <w:t>identificarUtenteInstituicao</w:t>
      </w:r>
      <w:proofErr w:type="spellEnd"/>
      <w:r w:rsidRPr="3ACEC4BD">
        <w:rPr>
          <w:lang w:val="pt-PT"/>
        </w:rPr>
        <w:t xml:space="preserve">, que identificam Utentes através de </w:t>
      </w:r>
      <w:proofErr w:type="spellStart"/>
      <w:r w:rsidRPr="3ACEC4BD">
        <w:rPr>
          <w:lang w:val="pt-PT"/>
        </w:rPr>
        <w:t>Servicos</w:t>
      </w:r>
      <w:proofErr w:type="spellEnd"/>
      <w:r w:rsidRPr="3ACEC4BD">
        <w:rPr>
          <w:lang w:val="pt-PT"/>
        </w:rPr>
        <w:t xml:space="preserve"> e </w:t>
      </w:r>
      <w:proofErr w:type="spellStart"/>
      <w:r w:rsidRPr="3ACEC4BD">
        <w:rPr>
          <w:lang w:val="pt-PT"/>
        </w:rPr>
        <w:t>Instituicoes</w:t>
      </w:r>
      <w:proofErr w:type="spellEnd"/>
      <w:r w:rsidRPr="3ACEC4BD">
        <w:rPr>
          <w:lang w:val="pt-PT"/>
        </w:rPr>
        <w:t>, respetivamente.</w:t>
      </w:r>
    </w:p>
    <w:p w14:paraId="37567301" w14:textId="2DA27207" w:rsidR="3ACEC4BD" w:rsidRDefault="58351B99" w:rsidP="58351B99">
      <w:pPr>
        <w:ind w:left="360" w:firstLine="720"/>
        <w:rPr>
          <w:lang w:val="pt-PT"/>
        </w:rPr>
      </w:pPr>
      <w:r w:rsidRPr="58351B99">
        <w:rPr>
          <w:lang w:val="pt-PT"/>
        </w:rPr>
        <w:t xml:space="preserve">O predicado </w:t>
      </w:r>
      <w:proofErr w:type="spellStart"/>
      <w:r w:rsidRPr="58351B99">
        <w:rPr>
          <w:b/>
          <w:bCs/>
          <w:lang w:val="pt-PT"/>
        </w:rPr>
        <w:t>identificarUtenteServico</w:t>
      </w:r>
      <w:proofErr w:type="spellEnd"/>
      <w:r w:rsidRPr="58351B99">
        <w:rPr>
          <w:lang w:val="pt-PT"/>
        </w:rPr>
        <w:t xml:space="preserve"> recebe o Identificador de um </w:t>
      </w:r>
      <w:proofErr w:type="spellStart"/>
      <w:r w:rsidRPr="58351B99">
        <w:rPr>
          <w:lang w:val="pt-PT"/>
        </w:rPr>
        <w:t>Servico</w:t>
      </w:r>
      <w:proofErr w:type="spellEnd"/>
      <w:r w:rsidRPr="58351B99">
        <w:rPr>
          <w:lang w:val="pt-PT"/>
        </w:rPr>
        <w:t xml:space="preserve"> e filtra todas as consultas que contenham esse Identificador, guardando o Identificador de Utente que aparece nessa mesma consulta para poder filtrar os Utentes para retirar o Nome do Utente.</w:t>
      </w:r>
    </w:p>
    <w:p w14:paraId="6D925D9E" w14:textId="06D762E6" w:rsidR="58351B99" w:rsidRDefault="58351B99" w:rsidP="58351B99">
      <w:pPr>
        <w:ind w:left="360" w:firstLine="720"/>
        <w:jc w:val="center"/>
      </w:pPr>
      <w:r>
        <w:rPr>
          <w:noProof/>
        </w:rPr>
        <w:drawing>
          <wp:inline distT="0" distB="0" distL="0" distR="0" wp14:anchorId="02DF1D14" wp14:editId="27C03BDF">
            <wp:extent cx="4886325" cy="251354"/>
            <wp:effectExtent l="0" t="0" r="0" b="0"/>
            <wp:docPr id="1786858376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705C" w14:textId="0B486D65" w:rsidR="3ACEC4BD" w:rsidRDefault="0007217C" w:rsidP="0007217C">
      <w:pPr>
        <w:pStyle w:val="Legenda"/>
        <w:rPr>
          <w:rFonts w:asciiTheme="minorHAnsi" w:eastAsiaTheme="minorEastAsia" w:hAnsiTheme="minorHAnsi" w:cstheme="minorBidi"/>
          <w:color w:val="7F7F7F" w:themeColor="background1" w:themeShade="7F"/>
          <w:lang w:val="pt-PT"/>
        </w:rPr>
      </w:pPr>
      <w:bookmarkStart w:id="30" w:name="_Toc49652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22</w:t>
      </w:r>
      <w:r>
        <w:fldChar w:fldCharType="end"/>
      </w:r>
      <w:r w:rsidRPr="00D63EC6">
        <w:t xml:space="preserve">: </w:t>
      </w:r>
      <w:proofErr w:type="spellStart"/>
      <w:r w:rsidRPr="00D63EC6">
        <w:t>Predicado</w:t>
      </w:r>
      <w:proofErr w:type="spellEnd"/>
      <w:r w:rsidRPr="00D63EC6">
        <w:t xml:space="preserve"> </w:t>
      </w:r>
      <w:proofErr w:type="spellStart"/>
      <w:r w:rsidRPr="00D63EC6">
        <w:t>identificarUtenteServico</w:t>
      </w:r>
      <w:bookmarkEnd w:id="30"/>
      <w:proofErr w:type="spellEnd"/>
    </w:p>
    <w:p w14:paraId="742E5382" w14:textId="7994D96D" w:rsidR="3ACEC4BD" w:rsidRDefault="58351B99" w:rsidP="58351B99">
      <w:pPr>
        <w:ind w:left="360" w:firstLine="720"/>
        <w:jc w:val="left"/>
        <w:rPr>
          <w:lang w:val="pt-PT"/>
        </w:rPr>
      </w:pPr>
      <w:r w:rsidRPr="58351B99">
        <w:rPr>
          <w:lang w:val="pt-PT"/>
        </w:rPr>
        <w:t xml:space="preserve">O predicado </w:t>
      </w:r>
      <w:proofErr w:type="spellStart"/>
      <w:r w:rsidRPr="58351B99">
        <w:rPr>
          <w:b/>
          <w:bCs/>
          <w:lang w:val="pt-PT"/>
        </w:rPr>
        <w:t>identificarUtenteInstituicao</w:t>
      </w:r>
      <w:proofErr w:type="spellEnd"/>
      <w:r w:rsidRPr="58351B99">
        <w:rPr>
          <w:lang w:val="pt-PT"/>
        </w:rPr>
        <w:t xml:space="preserve"> é idêntico ao anterior apenas com a diferença que em vez de ser passado o Identificador do </w:t>
      </w:r>
      <w:proofErr w:type="spellStart"/>
      <w:r w:rsidRPr="58351B99">
        <w:rPr>
          <w:lang w:val="pt-PT"/>
        </w:rPr>
        <w:t>Servico</w:t>
      </w:r>
      <w:proofErr w:type="spellEnd"/>
      <w:r w:rsidRPr="58351B99">
        <w:rPr>
          <w:lang w:val="pt-PT"/>
        </w:rPr>
        <w:t xml:space="preserve"> é o Nome da </w:t>
      </w:r>
      <w:proofErr w:type="spellStart"/>
      <w:r w:rsidRPr="58351B99">
        <w:rPr>
          <w:lang w:val="pt-PT"/>
        </w:rPr>
        <w:t>Instituicao</w:t>
      </w:r>
      <w:proofErr w:type="spellEnd"/>
      <w:r w:rsidRPr="58351B99">
        <w:rPr>
          <w:lang w:val="pt-PT"/>
        </w:rPr>
        <w:t xml:space="preserve">, é feito um filtro para retirar das Consultas todos os Identificadores de </w:t>
      </w:r>
      <w:proofErr w:type="spellStart"/>
      <w:r w:rsidRPr="58351B99">
        <w:rPr>
          <w:lang w:val="pt-PT"/>
        </w:rPr>
        <w:t>Servico</w:t>
      </w:r>
      <w:proofErr w:type="spellEnd"/>
      <w:r w:rsidRPr="58351B99">
        <w:rPr>
          <w:lang w:val="pt-PT"/>
        </w:rPr>
        <w:t xml:space="preserve"> que contenham o Nome da </w:t>
      </w:r>
      <w:proofErr w:type="spellStart"/>
      <w:r w:rsidRPr="58351B99">
        <w:rPr>
          <w:lang w:val="pt-PT"/>
        </w:rPr>
        <w:t>Instituicao</w:t>
      </w:r>
      <w:proofErr w:type="spellEnd"/>
      <w:r w:rsidRPr="58351B99">
        <w:rPr>
          <w:lang w:val="pt-PT"/>
        </w:rPr>
        <w:t xml:space="preserve"> passado ao predicado e nessas mesmas Consultas retirar o Identificador de Utente para retirar os respetivos Nomes.</w:t>
      </w:r>
    </w:p>
    <w:p w14:paraId="7E082675" w14:textId="0D9D6001" w:rsidR="58351B99" w:rsidRDefault="58351B99" w:rsidP="58351B99">
      <w:pPr>
        <w:ind w:left="360" w:firstLine="720"/>
        <w:jc w:val="center"/>
      </w:pPr>
      <w:r>
        <w:rPr>
          <w:noProof/>
        </w:rPr>
        <w:drawing>
          <wp:inline distT="0" distB="0" distL="0" distR="0" wp14:anchorId="42CD560A" wp14:editId="5620AFF6">
            <wp:extent cx="5295900" cy="274320"/>
            <wp:effectExtent l="0" t="0" r="0" b="0"/>
            <wp:docPr id="1588453042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EE73" w14:textId="2E7C9E4F" w:rsidR="3ACEC4BD" w:rsidRDefault="0007217C" w:rsidP="0007217C">
      <w:pPr>
        <w:pStyle w:val="Legenda"/>
      </w:pPr>
      <w:bookmarkStart w:id="31" w:name="_Toc49652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23</w:t>
      </w:r>
      <w:r>
        <w:fldChar w:fldCharType="end"/>
      </w:r>
      <w:r w:rsidRPr="00385F7D">
        <w:t xml:space="preserve">: </w:t>
      </w:r>
      <w:proofErr w:type="spellStart"/>
      <w:r w:rsidRPr="00385F7D">
        <w:t>Predicado</w:t>
      </w:r>
      <w:proofErr w:type="spellEnd"/>
      <w:r w:rsidRPr="00385F7D">
        <w:t xml:space="preserve"> </w:t>
      </w:r>
      <w:proofErr w:type="spellStart"/>
      <w:r w:rsidRPr="00385F7D">
        <w:t>identificarUtenteInstituicao</w:t>
      </w:r>
      <w:bookmarkEnd w:id="31"/>
      <w:proofErr w:type="spellEnd"/>
    </w:p>
    <w:p w14:paraId="3633AFD3" w14:textId="77ED0D96" w:rsidR="000601DB" w:rsidRDefault="000601DB" w:rsidP="000601DB">
      <w:pPr>
        <w:rPr>
          <w:rFonts w:eastAsiaTheme="minorEastAsia"/>
        </w:rPr>
      </w:pPr>
    </w:p>
    <w:p w14:paraId="5C2F2ED3" w14:textId="19242DE5" w:rsidR="000601DB" w:rsidRDefault="000601DB" w:rsidP="000601DB">
      <w:pPr>
        <w:rPr>
          <w:rFonts w:eastAsiaTheme="minorEastAsia"/>
        </w:rPr>
      </w:pPr>
    </w:p>
    <w:p w14:paraId="1C016A7B" w14:textId="77777777" w:rsidR="000601DB" w:rsidRPr="000601DB" w:rsidRDefault="000601DB" w:rsidP="000601DB">
      <w:pPr>
        <w:rPr>
          <w:rFonts w:eastAsiaTheme="minorEastAsia"/>
        </w:rPr>
      </w:pPr>
    </w:p>
    <w:p w14:paraId="73C5D1BB" w14:textId="262B210B" w:rsidR="019973A1" w:rsidRPr="001F5E7A" w:rsidRDefault="019973A1" w:rsidP="019973A1">
      <w:pPr>
        <w:pStyle w:val="PargrafodaLista"/>
        <w:numPr>
          <w:ilvl w:val="0"/>
          <w:numId w:val="12"/>
        </w:numPr>
        <w:rPr>
          <w:lang w:val="pt-PT"/>
        </w:rPr>
      </w:pPr>
      <w:r w:rsidRPr="001F5E7A">
        <w:rPr>
          <w:b/>
          <w:bCs/>
          <w:lang w:val="pt-PT"/>
        </w:rPr>
        <w:lastRenderedPageBreak/>
        <w:t>Identificar Serviços realizados por Utente/Instituição/Cidade</w:t>
      </w:r>
    </w:p>
    <w:p w14:paraId="66121D40" w14:textId="721231BF" w:rsidR="3ACEC4BD" w:rsidRDefault="3ACEC4BD" w:rsidP="3ACEC4BD">
      <w:pPr>
        <w:ind w:left="360" w:firstLine="720"/>
        <w:rPr>
          <w:rFonts w:ascii="Calibri" w:eastAsia="Calibri" w:hAnsi="Calibri" w:cs="Calibri"/>
          <w:sz w:val="22"/>
          <w:szCs w:val="22"/>
          <w:lang w:val="pt-PT"/>
        </w:rPr>
      </w:pPr>
      <w:r w:rsidRPr="3ACEC4BD">
        <w:rPr>
          <w:rFonts w:asciiTheme="minorHAnsi" w:eastAsiaTheme="minorEastAsia" w:hAnsiTheme="minorHAnsi" w:cstheme="minorBidi"/>
          <w:color w:val="000000" w:themeColor="text1"/>
          <w:lang w:val="pt-PT"/>
        </w:rPr>
        <w:t xml:space="preserve">Para a identificação dos Serviços realizados por Utente, Instituição ou Cidade foram criados três predicados, </w:t>
      </w:r>
      <w:proofErr w:type="spellStart"/>
      <w:r w:rsidRPr="3ACEC4BD">
        <w:rPr>
          <w:rFonts w:ascii="Calibri" w:eastAsia="Calibri" w:hAnsi="Calibri" w:cs="Calibri"/>
          <w:b/>
          <w:bCs/>
          <w:sz w:val="22"/>
          <w:szCs w:val="22"/>
          <w:lang w:val="pt-PT"/>
        </w:rPr>
        <w:t>identificarServicosUtente</w:t>
      </w:r>
      <w:proofErr w:type="spellEnd"/>
      <w:r w:rsidRPr="3ACEC4BD">
        <w:rPr>
          <w:rFonts w:ascii="Calibri" w:eastAsia="Calibri" w:hAnsi="Calibri" w:cs="Calibri"/>
          <w:sz w:val="22"/>
          <w:szCs w:val="22"/>
          <w:lang w:val="pt-PT"/>
        </w:rPr>
        <w:t xml:space="preserve">, </w:t>
      </w:r>
      <w:proofErr w:type="spellStart"/>
      <w:r w:rsidRPr="3ACEC4BD">
        <w:rPr>
          <w:rFonts w:ascii="Calibri" w:eastAsia="Calibri" w:hAnsi="Calibri" w:cs="Calibri"/>
          <w:b/>
          <w:bCs/>
          <w:sz w:val="22"/>
          <w:szCs w:val="22"/>
          <w:lang w:val="pt-PT"/>
        </w:rPr>
        <w:t>identificarServicosInstituicao</w:t>
      </w:r>
      <w:proofErr w:type="spellEnd"/>
      <w:r w:rsidRPr="3ACEC4BD">
        <w:rPr>
          <w:rFonts w:ascii="Calibri" w:eastAsia="Calibri" w:hAnsi="Calibri" w:cs="Calibri"/>
          <w:b/>
          <w:bCs/>
          <w:sz w:val="22"/>
          <w:szCs w:val="22"/>
          <w:lang w:val="pt-PT"/>
        </w:rPr>
        <w:t xml:space="preserve"> </w:t>
      </w:r>
      <w:r w:rsidRPr="3ACEC4BD">
        <w:rPr>
          <w:rFonts w:ascii="Calibri" w:eastAsia="Calibri" w:hAnsi="Calibri" w:cs="Calibri"/>
          <w:sz w:val="22"/>
          <w:szCs w:val="22"/>
          <w:lang w:val="pt-PT"/>
        </w:rPr>
        <w:t xml:space="preserve">e </w:t>
      </w:r>
      <w:proofErr w:type="spellStart"/>
      <w:r w:rsidRPr="3ACEC4BD">
        <w:rPr>
          <w:rFonts w:ascii="Calibri" w:eastAsia="Calibri" w:hAnsi="Calibri" w:cs="Calibri"/>
          <w:b/>
          <w:bCs/>
          <w:sz w:val="22"/>
          <w:szCs w:val="22"/>
          <w:lang w:val="pt-PT"/>
        </w:rPr>
        <w:t>identificarServicosCidade</w:t>
      </w:r>
      <w:proofErr w:type="spellEnd"/>
      <w:r w:rsidRPr="3ACEC4BD">
        <w:rPr>
          <w:rFonts w:ascii="Calibri" w:eastAsia="Calibri" w:hAnsi="Calibri" w:cs="Calibri"/>
          <w:sz w:val="22"/>
          <w:szCs w:val="22"/>
          <w:lang w:val="pt-PT"/>
        </w:rPr>
        <w:t>.</w:t>
      </w:r>
    </w:p>
    <w:p w14:paraId="6BFDEE3E" w14:textId="1EA0E8D9" w:rsidR="3ACEC4BD" w:rsidRDefault="58351B99" w:rsidP="58351B99">
      <w:pPr>
        <w:ind w:left="360" w:firstLine="720"/>
        <w:rPr>
          <w:rFonts w:ascii="Calibri" w:eastAsia="Calibri" w:hAnsi="Calibri" w:cs="Calibri"/>
          <w:sz w:val="22"/>
          <w:szCs w:val="22"/>
          <w:lang w:val="pt-PT"/>
        </w:rPr>
      </w:pPr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O predicado </w:t>
      </w:r>
      <w:proofErr w:type="spellStart"/>
      <w:r w:rsidRPr="58351B99">
        <w:rPr>
          <w:rFonts w:ascii="Calibri" w:eastAsia="Calibri" w:hAnsi="Calibri" w:cs="Calibri"/>
          <w:b/>
          <w:bCs/>
          <w:sz w:val="22"/>
          <w:szCs w:val="22"/>
          <w:lang w:val="pt-PT"/>
        </w:rPr>
        <w:t>identificarServicosUtente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filtra todas as consultas através do Identificador do Utente guardando todos os Identificadores de Utentes dessas consultas que contêm o Identificador do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Servico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, guardando o Identificador do Utente, o Nome do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Servico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e a Data da sua realização.</w:t>
      </w:r>
    </w:p>
    <w:p w14:paraId="24A92094" w14:textId="395E3D9C" w:rsidR="58351B99" w:rsidRDefault="58351B99" w:rsidP="58351B99">
      <w:pPr>
        <w:ind w:left="360" w:firstLine="720"/>
        <w:jc w:val="center"/>
      </w:pPr>
      <w:r>
        <w:rPr>
          <w:noProof/>
        </w:rPr>
        <w:drawing>
          <wp:inline distT="0" distB="0" distL="0" distR="0" wp14:anchorId="720813A8" wp14:editId="0139DA44">
            <wp:extent cx="4905375" cy="251354"/>
            <wp:effectExtent l="0" t="0" r="0" b="0"/>
            <wp:docPr id="1431176373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5720" w14:textId="440F8904" w:rsidR="3ACEC4BD" w:rsidRDefault="0007217C" w:rsidP="0007217C">
      <w:pPr>
        <w:pStyle w:val="Legenda"/>
        <w:rPr>
          <w:rFonts w:ascii="Calibri" w:eastAsia="Calibri" w:hAnsi="Calibri" w:cs="Calibri"/>
          <w:color w:val="7F7F7F" w:themeColor="background1" w:themeShade="7F"/>
          <w:sz w:val="22"/>
          <w:szCs w:val="22"/>
          <w:lang w:val="pt-PT"/>
        </w:rPr>
      </w:pPr>
      <w:bookmarkStart w:id="32" w:name="_Toc49652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24</w:t>
      </w:r>
      <w:r>
        <w:fldChar w:fldCharType="end"/>
      </w:r>
      <w:r w:rsidRPr="00C7157F">
        <w:t xml:space="preserve">: </w:t>
      </w:r>
      <w:proofErr w:type="spellStart"/>
      <w:r w:rsidRPr="00C7157F">
        <w:t>Predicado</w:t>
      </w:r>
      <w:proofErr w:type="spellEnd"/>
      <w:r w:rsidRPr="00C7157F">
        <w:t xml:space="preserve"> </w:t>
      </w:r>
      <w:proofErr w:type="spellStart"/>
      <w:r w:rsidRPr="00C7157F">
        <w:t>identificarServicosUtente</w:t>
      </w:r>
      <w:bookmarkEnd w:id="32"/>
      <w:proofErr w:type="spellEnd"/>
    </w:p>
    <w:p w14:paraId="31095AEF" w14:textId="04CCAAA7" w:rsidR="3ACEC4BD" w:rsidRDefault="58351B99" w:rsidP="58351B99">
      <w:pPr>
        <w:ind w:left="360" w:firstLine="720"/>
        <w:rPr>
          <w:rFonts w:ascii="Calibri" w:eastAsia="Calibri" w:hAnsi="Calibri" w:cs="Calibri"/>
          <w:sz w:val="22"/>
          <w:szCs w:val="22"/>
          <w:lang w:val="pt-PT"/>
        </w:rPr>
      </w:pPr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Para o predicado </w:t>
      </w:r>
      <w:proofErr w:type="spellStart"/>
      <w:r w:rsidRPr="58351B99">
        <w:rPr>
          <w:rFonts w:ascii="Calibri" w:eastAsia="Calibri" w:hAnsi="Calibri" w:cs="Calibri"/>
          <w:b/>
          <w:bCs/>
          <w:sz w:val="22"/>
          <w:szCs w:val="22"/>
          <w:lang w:val="pt-PT"/>
        </w:rPr>
        <w:t>identificarServicosInstituicao</w:t>
      </w:r>
      <w:proofErr w:type="spellEnd"/>
      <w:r w:rsidRPr="58351B99">
        <w:rPr>
          <w:rFonts w:ascii="Calibri" w:eastAsia="Calibri" w:hAnsi="Calibri" w:cs="Calibri"/>
          <w:b/>
          <w:bCs/>
          <w:sz w:val="22"/>
          <w:szCs w:val="22"/>
          <w:lang w:val="pt-PT"/>
        </w:rPr>
        <w:t xml:space="preserve"> </w:t>
      </w:r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a diferença em relação ao anterior é que em vez do Identificador do Utente é passado ao predicado o Nome da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Instituicao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. O filtro para obter os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Servicos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consiste em ver todas as Consultas realizadas e através do Identificador do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Servico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guardado em Consulta filtramos esses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Servicos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pelo Nome de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Instituicao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passado ao predicado e guardamos os Nomes desses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Servicos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que passem no filtro.</w:t>
      </w:r>
    </w:p>
    <w:p w14:paraId="4CF9A6AD" w14:textId="46D3165B" w:rsidR="58351B99" w:rsidRDefault="58351B99" w:rsidP="58351B99">
      <w:pPr>
        <w:ind w:left="360" w:firstLine="720"/>
        <w:jc w:val="center"/>
      </w:pPr>
      <w:r>
        <w:rPr>
          <w:noProof/>
        </w:rPr>
        <w:drawing>
          <wp:inline distT="0" distB="0" distL="0" distR="0" wp14:anchorId="7C4EEB9D" wp14:editId="38FCCF98">
            <wp:extent cx="4791075" cy="271462"/>
            <wp:effectExtent l="0" t="0" r="0" b="0"/>
            <wp:docPr id="166227617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3770" w14:textId="1269E787" w:rsidR="3ACEC4BD" w:rsidRDefault="0007217C" w:rsidP="0007217C">
      <w:pPr>
        <w:pStyle w:val="Legenda"/>
        <w:rPr>
          <w:rFonts w:ascii="Calibri" w:eastAsia="Calibri" w:hAnsi="Calibri" w:cs="Calibri"/>
          <w:color w:val="7F7F7F" w:themeColor="background1" w:themeShade="7F"/>
          <w:sz w:val="22"/>
          <w:szCs w:val="22"/>
          <w:lang w:val="pt-PT"/>
        </w:rPr>
      </w:pPr>
      <w:bookmarkStart w:id="33" w:name="_Toc49652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25</w:t>
      </w:r>
      <w:r>
        <w:fldChar w:fldCharType="end"/>
      </w:r>
      <w:r w:rsidRPr="00971A9F">
        <w:t xml:space="preserve">: </w:t>
      </w:r>
      <w:proofErr w:type="spellStart"/>
      <w:r w:rsidRPr="00971A9F">
        <w:t>Predicado</w:t>
      </w:r>
      <w:proofErr w:type="spellEnd"/>
      <w:r w:rsidRPr="00971A9F">
        <w:t xml:space="preserve"> </w:t>
      </w:r>
      <w:proofErr w:type="spellStart"/>
      <w:r w:rsidRPr="00971A9F">
        <w:t>identificarServicosInstituicao</w:t>
      </w:r>
      <w:bookmarkEnd w:id="33"/>
      <w:proofErr w:type="spellEnd"/>
    </w:p>
    <w:p w14:paraId="1BA6314B" w14:textId="7C4507BB" w:rsidR="3ACEC4BD" w:rsidRDefault="58351B99" w:rsidP="58351B99">
      <w:pPr>
        <w:ind w:left="360" w:firstLine="720"/>
        <w:jc w:val="left"/>
        <w:rPr>
          <w:rFonts w:ascii="Calibri" w:eastAsia="Calibri" w:hAnsi="Calibri" w:cs="Calibri"/>
          <w:color w:val="7F7F7F" w:themeColor="background1" w:themeShade="7F"/>
          <w:sz w:val="22"/>
          <w:szCs w:val="22"/>
          <w:lang w:val="pt-PT"/>
        </w:rPr>
      </w:pPr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O predicado </w:t>
      </w:r>
      <w:proofErr w:type="spellStart"/>
      <w:r w:rsidRPr="58351B99">
        <w:rPr>
          <w:rFonts w:ascii="Calibri" w:eastAsia="Calibri" w:hAnsi="Calibri" w:cs="Calibri"/>
          <w:b/>
          <w:bCs/>
          <w:sz w:val="22"/>
          <w:szCs w:val="22"/>
          <w:lang w:val="pt-PT"/>
        </w:rPr>
        <w:t>identificarServicosCidade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é igual ao </w:t>
      </w:r>
      <w:proofErr w:type="spellStart"/>
      <w:r w:rsidRPr="58351B99">
        <w:rPr>
          <w:rFonts w:ascii="Calibri" w:eastAsia="Calibri" w:hAnsi="Calibri" w:cs="Calibri"/>
          <w:b/>
          <w:bCs/>
          <w:sz w:val="22"/>
          <w:szCs w:val="22"/>
          <w:lang w:val="pt-PT"/>
        </w:rPr>
        <w:t>identifiarServicosInstituicao</w:t>
      </w:r>
      <w:proofErr w:type="spellEnd"/>
      <w:r w:rsidRPr="58351B99">
        <w:rPr>
          <w:rFonts w:ascii="Calibri" w:eastAsia="Calibri" w:hAnsi="Calibri" w:cs="Calibri"/>
          <w:b/>
          <w:bCs/>
          <w:sz w:val="22"/>
          <w:szCs w:val="22"/>
          <w:lang w:val="pt-PT"/>
        </w:rPr>
        <w:t xml:space="preserve"> </w:t>
      </w:r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mudando apenas o parâmetro passado ao predicado, em vez do Nome da </w:t>
      </w:r>
      <w:proofErr w:type="spellStart"/>
      <w:r w:rsidRPr="58351B99">
        <w:rPr>
          <w:rFonts w:ascii="Calibri" w:eastAsia="Calibri" w:hAnsi="Calibri" w:cs="Calibri"/>
          <w:sz w:val="22"/>
          <w:szCs w:val="22"/>
          <w:lang w:val="pt-PT"/>
        </w:rPr>
        <w:t>Instituicao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é o Nome da Cidade. O filtro é realizado do mesmo modo.</w:t>
      </w:r>
    </w:p>
    <w:p w14:paraId="32A02782" w14:textId="542C1399" w:rsidR="58351B99" w:rsidRDefault="58351B99" w:rsidP="58351B99">
      <w:pPr>
        <w:ind w:left="360" w:firstLine="720"/>
        <w:jc w:val="center"/>
      </w:pPr>
      <w:r>
        <w:rPr>
          <w:noProof/>
        </w:rPr>
        <w:drawing>
          <wp:inline distT="0" distB="0" distL="0" distR="0" wp14:anchorId="772CB83B" wp14:editId="4781B0BB">
            <wp:extent cx="4886325" cy="251354"/>
            <wp:effectExtent l="0" t="0" r="0" b="0"/>
            <wp:docPr id="1559726407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7332" w14:textId="2F155638" w:rsidR="3ACEC4BD" w:rsidRDefault="0007217C" w:rsidP="0007217C">
      <w:pPr>
        <w:pStyle w:val="Legenda"/>
        <w:rPr>
          <w:rFonts w:ascii="Calibri" w:eastAsia="Calibri" w:hAnsi="Calibri" w:cs="Calibri"/>
          <w:color w:val="7F7F7F" w:themeColor="background1" w:themeShade="7F"/>
          <w:sz w:val="22"/>
          <w:szCs w:val="22"/>
          <w:lang w:val="pt-PT"/>
        </w:rPr>
      </w:pPr>
      <w:bookmarkStart w:id="34" w:name="_Toc49652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26</w:t>
      </w:r>
      <w:r>
        <w:fldChar w:fldCharType="end"/>
      </w:r>
      <w:r w:rsidRPr="008A6A8E">
        <w:t xml:space="preserve">: </w:t>
      </w:r>
      <w:proofErr w:type="spellStart"/>
      <w:r w:rsidRPr="008A6A8E">
        <w:t>Predicado</w:t>
      </w:r>
      <w:proofErr w:type="spellEnd"/>
      <w:r w:rsidRPr="008A6A8E">
        <w:t xml:space="preserve"> </w:t>
      </w:r>
      <w:proofErr w:type="spellStart"/>
      <w:r w:rsidRPr="008A6A8E">
        <w:t>identificarServicosCidade</w:t>
      </w:r>
      <w:bookmarkEnd w:id="34"/>
      <w:proofErr w:type="spellEnd"/>
    </w:p>
    <w:p w14:paraId="226F01E2" w14:textId="54152911" w:rsidR="019973A1" w:rsidRPr="001F5E7A" w:rsidRDefault="3ACEC4BD" w:rsidP="3ACEC4BD">
      <w:pPr>
        <w:pStyle w:val="PargrafodaLista"/>
        <w:numPr>
          <w:ilvl w:val="0"/>
          <w:numId w:val="12"/>
        </w:numPr>
        <w:rPr>
          <w:b/>
          <w:bCs/>
          <w:color w:val="000000" w:themeColor="text1"/>
          <w:sz w:val="22"/>
          <w:szCs w:val="22"/>
          <w:lang w:val="pt-PT"/>
        </w:rPr>
      </w:pPr>
      <w:r w:rsidRPr="3ACEC4BD">
        <w:rPr>
          <w:rFonts w:eastAsia="Arial" w:cs="Arial"/>
          <w:b/>
          <w:bCs/>
          <w:color w:val="000000" w:themeColor="text1"/>
          <w:sz w:val="22"/>
          <w:szCs w:val="22"/>
          <w:lang w:val="pt-PT"/>
        </w:rPr>
        <w:t>Calcular o custo total dos cuidados de saúde por utente, serviço, instituição ou data.</w:t>
      </w:r>
    </w:p>
    <w:p w14:paraId="105342A6" w14:textId="7B807E5C" w:rsidR="019973A1" w:rsidRPr="001F5E7A" w:rsidRDefault="3ACEC4BD" w:rsidP="3ACEC4BD">
      <w:pPr>
        <w:ind w:left="360" w:firstLine="720"/>
        <w:rPr>
          <w:rFonts w:asciiTheme="minorHAnsi" w:eastAsiaTheme="minorEastAsia" w:hAnsiTheme="minorHAnsi" w:cstheme="minorBidi"/>
          <w:lang w:val="pt-PT"/>
        </w:rPr>
      </w:pPr>
      <w:r w:rsidRPr="3ACEC4BD">
        <w:rPr>
          <w:rFonts w:asciiTheme="minorHAnsi" w:eastAsiaTheme="minorEastAsia" w:hAnsiTheme="minorHAnsi" w:cstheme="minorBidi"/>
          <w:lang w:val="pt-PT"/>
        </w:rPr>
        <w:t xml:space="preserve">A elaboração dos predicados para calcular o custo total de consultas é feito através de filtros como utente, </w:t>
      </w:r>
      <w:proofErr w:type="spellStart"/>
      <w:r w:rsidRPr="3ACEC4BD">
        <w:rPr>
          <w:rFonts w:asciiTheme="minorHAnsi" w:eastAsiaTheme="minorEastAsia" w:hAnsiTheme="minorHAnsi" w:cstheme="minorBidi"/>
          <w:lang w:val="pt-PT"/>
        </w:rPr>
        <w:t>servico</w:t>
      </w:r>
      <w:proofErr w:type="spellEnd"/>
      <w:r w:rsidRPr="3ACEC4BD">
        <w:rPr>
          <w:rFonts w:asciiTheme="minorHAnsi" w:eastAsiaTheme="minorEastAsia" w:hAnsiTheme="minorHAnsi" w:cstheme="minorBidi"/>
          <w:lang w:val="pt-PT"/>
        </w:rPr>
        <w:t>, instituição, data.</w:t>
      </w:r>
    </w:p>
    <w:p w14:paraId="11AB5085" w14:textId="485BA96C" w:rsidR="019973A1" w:rsidRPr="001F5E7A" w:rsidRDefault="3ACEC4BD" w:rsidP="3ACEC4BD">
      <w:pPr>
        <w:ind w:left="360" w:firstLine="720"/>
        <w:rPr>
          <w:rFonts w:asciiTheme="minorHAnsi" w:eastAsiaTheme="minorEastAsia" w:hAnsiTheme="minorHAnsi" w:cstheme="minorBidi"/>
          <w:lang w:val="pt-PT"/>
        </w:rPr>
      </w:pPr>
      <w:r w:rsidRPr="3ACEC4BD">
        <w:rPr>
          <w:rFonts w:asciiTheme="minorHAnsi" w:eastAsiaTheme="minorEastAsia" w:hAnsiTheme="minorHAnsi" w:cstheme="minorBidi"/>
          <w:lang w:val="pt-PT"/>
        </w:rPr>
        <w:t xml:space="preserve">O predicado </w:t>
      </w:r>
      <w:proofErr w:type="spellStart"/>
      <w:r w:rsidRPr="3ACEC4BD">
        <w:rPr>
          <w:rFonts w:asciiTheme="minorHAnsi" w:eastAsiaTheme="minorEastAsia" w:hAnsiTheme="minorHAnsi" w:cstheme="minorBidi"/>
          <w:b/>
          <w:bCs/>
          <w:lang w:val="pt-PT"/>
        </w:rPr>
        <w:t>custoCuidadosPorUtente</w:t>
      </w:r>
      <w:proofErr w:type="spellEnd"/>
      <w:r w:rsidRPr="3ACEC4BD">
        <w:rPr>
          <w:rFonts w:asciiTheme="minorHAnsi" w:eastAsiaTheme="minorEastAsia" w:hAnsiTheme="minorHAnsi" w:cstheme="minorBidi"/>
          <w:lang w:val="pt-PT"/>
        </w:rPr>
        <w:t xml:space="preserve">, responsável por calcular os custos por utente, recebe o Id do mesmo, e filtra as consultas que contenham o Id de utente igual ao recebido como argumento, e guarda as mesmas em S. </w:t>
      </w:r>
    </w:p>
    <w:p w14:paraId="27CB8B03" w14:textId="7D5EC4AD" w:rsidR="03851C78" w:rsidRDefault="58351B99" w:rsidP="58351B99">
      <w:pPr>
        <w:ind w:left="360" w:firstLine="720"/>
        <w:rPr>
          <w:rFonts w:asciiTheme="minorHAnsi" w:eastAsiaTheme="minorEastAsia" w:hAnsiTheme="minorHAnsi" w:cstheme="minorBidi"/>
          <w:lang w:val="pt-PT"/>
        </w:rPr>
      </w:pPr>
      <w:r w:rsidRPr="58351B99">
        <w:rPr>
          <w:rFonts w:asciiTheme="minorHAnsi" w:eastAsiaTheme="minorEastAsia" w:hAnsiTheme="minorHAnsi" w:cstheme="minorBidi"/>
          <w:lang w:val="pt-PT"/>
        </w:rPr>
        <w:t xml:space="preserve">De seguida, invoca-se o predicado </w:t>
      </w:r>
      <w:r w:rsidRPr="58351B99">
        <w:rPr>
          <w:rFonts w:asciiTheme="minorHAnsi" w:eastAsiaTheme="minorEastAsia" w:hAnsiTheme="minorHAnsi" w:cstheme="minorBidi"/>
          <w:b/>
          <w:bCs/>
          <w:lang w:val="pt-PT"/>
        </w:rPr>
        <w:t>sum</w:t>
      </w:r>
      <w:r w:rsidRPr="58351B99">
        <w:rPr>
          <w:rFonts w:asciiTheme="minorHAnsi" w:eastAsiaTheme="minorEastAsia" w:hAnsiTheme="minorHAnsi" w:cstheme="minorBidi"/>
          <w:lang w:val="pt-PT"/>
        </w:rPr>
        <w:t>, que calcula a soma de todos os elementos de S, ou seja, os custos, tal como se pode ver na seguinte figura.</w:t>
      </w:r>
    </w:p>
    <w:p w14:paraId="37AC1271" w14:textId="77777777" w:rsidR="000601DB" w:rsidRDefault="000601DB" w:rsidP="58351B99">
      <w:pPr>
        <w:ind w:left="360" w:firstLine="720"/>
        <w:rPr>
          <w:rFonts w:asciiTheme="minorHAnsi" w:eastAsiaTheme="minorEastAsia" w:hAnsiTheme="minorHAnsi" w:cstheme="minorBidi"/>
          <w:lang w:val="pt-PT"/>
        </w:rPr>
      </w:pPr>
    </w:p>
    <w:p w14:paraId="039B2473" w14:textId="5B7387CE" w:rsidR="019973A1" w:rsidRPr="001F5E7A" w:rsidRDefault="019973A1" w:rsidP="019973A1">
      <w:pPr>
        <w:ind w:left="360" w:firstLine="360"/>
        <w:rPr>
          <w:rFonts w:asciiTheme="minorHAnsi" w:eastAsiaTheme="minorEastAsia" w:hAnsiTheme="minorHAnsi" w:cstheme="minorBidi"/>
          <w:lang w:val="pt-PT"/>
        </w:rPr>
      </w:pPr>
      <w:r>
        <w:rPr>
          <w:noProof/>
        </w:rPr>
        <w:lastRenderedPageBreak/>
        <w:drawing>
          <wp:inline distT="0" distB="0" distL="0" distR="0" wp14:anchorId="057051DD" wp14:editId="25C798B1">
            <wp:extent cx="4572000" cy="314325"/>
            <wp:effectExtent l="0" t="0" r="0" b="0"/>
            <wp:docPr id="1763667426" name="Imagem 1763667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A7C7" w14:textId="3BF91C61" w:rsidR="03851C78" w:rsidRDefault="0007217C" w:rsidP="0007217C">
      <w:pPr>
        <w:pStyle w:val="Legenda"/>
        <w:rPr>
          <w:rFonts w:asciiTheme="minorHAnsi" w:eastAsiaTheme="minorEastAsia" w:hAnsiTheme="minorHAnsi" w:cstheme="minorBidi"/>
          <w:color w:val="7F7F7F" w:themeColor="background1" w:themeShade="7F"/>
          <w:lang w:val="pt-PT"/>
        </w:rPr>
      </w:pPr>
      <w:bookmarkStart w:id="35" w:name="_Toc49652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27</w:t>
      </w:r>
      <w:r>
        <w:fldChar w:fldCharType="end"/>
      </w:r>
      <w:r w:rsidRPr="005D0A84">
        <w:t xml:space="preserve">: </w:t>
      </w:r>
      <w:proofErr w:type="spellStart"/>
      <w:r w:rsidRPr="005D0A84">
        <w:t>Predicado</w:t>
      </w:r>
      <w:proofErr w:type="spellEnd"/>
      <w:r w:rsidRPr="005D0A84">
        <w:t xml:space="preserve"> </w:t>
      </w:r>
      <w:proofErr w:type="spellStart"/>
      <w:r w:rsidRPr="005D0A84">
        <w:t>custoCuidadoPorUtente</w:t>
      </w:r>
      <w:bookmarkEnd w:id="35"/>
      <w:proofErr w:type="spellEnd"/>
    </w:p>
    <w:p w14:paraId="63C75706" w14:textId="1BE42773" w:rsidR="03851C78" w:rsidRDefault="58351B99" w:rsidP="58351B99">
      <w:pPr>
        <w:ind w:left="360" w:firstLine="720"/>
        <w:rPr>
          <w:rFonts w:ascii="Calibri" w:eastAsia="Calibri" w:hAnsi="Calibri" w:cs="Calibri"/>
          <w:b/>
          <w:bCs/>
          <w:sz w:val="22"/>
          <w:szCs w:val="22"/>
          <w:lang w:val="pt-PT"/>
        </w:rPr>
      </w:pPr>
      <w:r w:rsidRPr="58351B99">
        <w:rPr>
          <w:rFonts w:asciiTheme="minorHAnsi" w:eastAsiaTheme="minorEastAsia" w:hAnsiTheme="minorHAnsi" w:cstheme="minorBidi"/>
          <w:lang w:val="pt-PT"/>
        </w:rPr>
        <w:t xml:space="preserve">Do mesmo modo, o predicado </w:t>
      </w:r>
      <w:proofErr w:type="spellStart"/>
      <w:r w:rsidRPr="58351B99">
        <w:rPr>
          <w:rFonts w:ascii="Calibri" w:eastAsia="Calibri" w:hAnsi="Calibri" w:cs="Calibri"/>
          <w:b/>
          <w:bCs/>
          <w:sz w:val="22"/>
          <w:szCs w:val="22"/>
          <w:lang w:val="pt-PT"/>
        </w:rPr>
        <w:t>custoCuidadosPorServico</w:t>
      </w:r>
      <w:proofErr w:type="spellEnd"/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, calcula os custos por serviço, recebe o </w:t>
      </w:r>
      <w:r w:rsidRPr="58351B99">
        <w:rPr>
          <w:rFonts w:ascii="Calibri" w:eastAsia="Calibri" w:hAnsi="Calibri" w:cs="Calibri"/>
          <w:b/>
          <w:bCs/>
          <w:sz w:val="22"/>
          <w:szCs w:val="22"/>
          <w:lang w:val="pt-PT"/>
        </w:rPr>
        <w:t>Id</w:t>
      </w:r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 do </w:t>
      </w:r>
      <w:r w:rsidRPr="58351B99">
        <w:rPr>
          <w:rFonts w:ascii="Calibri" w:eastAsia="Calibri" w:hAnsi="Calibri" w:cs="Calibri"/>
          <w:b/>
          <w:bCs/>
          <w:sz w:val="22"/>
          <w:szCs w:val="22"/>
          <w:lang w:val="pt-PT"/>
        </w:rPr>
        <w:t>serviço</w:t>
      </w:r>
      <w:r w:rsidRPr="58351B99">
        <w:rPr>
          <w:rFonts w:ascii="Calibri" w:eastAsia="Calibri" w:hAnsi="Calibri" w:cs="Calibri"/>
          <w:sz w:val="22"/>
          <w:szCs w:val="22"/>
          <w:lang w:val="pt-PT"/>
        </w:rPr>
        <w:t xml:space="preserve">, e filtra as consultas que contenham o mesmo Id de </w:t>
      </w:r>
      <w:r w:rsidRPr="58351B99">
        <w:rPr>
          <w:rFonts w:ascii="Calibri" w:eastAsia="Calibri" w:hAnsi="Calibri" w:cs="Calibri"/>
          <w:b/>
          <w:bCs/>
          <w:sz w:val="22"/>
          <w:szCs w:val="22"/>
          <w:lang w:val="pt-PT"/>
        </w:rPr>
        <w:t>serviço</w:t>
      </w:r>
      <w:r w:rsidRPr="58351B99">
        <w:rPr>
          <w:rFonts w:ascii="Calibri" w:eastAsia="Calibri" w:hAnsi="Calibri" w:cs="Calibri"/>
          <w:sz w:val="22"/>
          <w:szCs w:val="22"/>
          <w:lang w:val="pt-PT"/>
        </w:rPr>
        <w:t>, por fim, tal como no predicado anterior, soma-se todos os elementos que estão em S.</w:t>
      </w:r>
    </w:p>
    <w:p w14:paraId="5BCE1774" w14:textId="75B56CDE" w:rsidR="03851C78" w:rsidRDefault="03851C78" w:rsidP="03851C78">
      <w:pPr>
        <w:ind w:left="360" w:firstLine="360"/>
      </w:pPr>
      <w:r>
        <w:rPr>
          <w:noProof/>
        </w:rPr>
        <w:drawing>
          <wp:inline distT="0" distB="0" distL="0" distR="0" wp14:anchorId="35C2E564" wp14:editId="32038C09">
            <wp:extent cx="4572000" cy="266700"/>
            <wp:effectExtent l="0" t="0" r="0" b="0"/>
            <wp:docPr id="795452747" name="Imagem 79545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17A7" w14:textId="31C18A8E" w:rsidR="03851C78" w:rsidRDefault="0007217C" w:rsidP="0007217C">
      <w:pPr>
        <w:pStyle w:val="Legenda"/>
        <w:rPr>
          <w:rFonts w:ascii="Calibri" w:eastAsia="Calibri" w:hAnsi="Calibri" w:cs="Calibri"/>
          <w:color w:val="7F7F7F" w:themeColor="background1" w:themeShade="7F"/>
          <w:sz w:val="22"/>
          <w:szCs w:val="22"/>
          <w:lang w:val="pt-PT"/>
        </w:rPr>
      </w:pPr>
      <w:bookmarkStart w:id="36" w:name="_Toc49652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28</w:t>
      </w:r>
      <w:r>
        <w:fldChar w:fldCharType="end"/>
      </w:r>
      <w:r w:rsidRPr="00892111">
        <w:t xml:space="preserve">: </w:t>
      </w:r>
      <w:proofErr w:type="spellStart"/>
      <w:r w:rsidRPr="00892111">
        <w:t>Predicado</w:t>
      </w:r>
      <w:proofErr w:type="spellEnd"/>
      <w:r w:rsidRPr="00892111">
        <w:t xml:space="preserve"> </w:t>
      </w:r>
      <w:proofErr w:type="spellStart"/>
      <w:r w:rsidRPr="00892111">
        <w:t>custoCuidadosPorServico</w:t>
      </w:r>
      <w:bookmarkEnd w:id="36"/>
      <w:proofErr w:type="spellEnd"/>
    </w:p>
    <w:p w14:paraId="6565E7BC" w14:textId="48AF6463" w:rsidR="03851C78" w:rsidRDefault="3ACEC4BD" w:rsidP="3ACEC4BD">
      <w:pPr>
        <w:ind w:left="360" w:firstLine="720"/>
        <w:rPr>
          <w:rFonts w:ascii="Calibri" w:eastAsia="Calibri" w:hAnsi="Calibri" w:cs="Calibri"/>
          <w:sz w:val="22"/>
          <w:szCs w:val="22"/>
          <w:lang w:val="pt-PT"/>
        </w:rPr>
      </w:pPr>
      <w:r w:rsidRPr="3ACEC4BD">
        <w:rPr>
          <w:rFonts w:asciiTheme="minorHAnsi" w:eastAsiaTheme="minorEastAsia" w:hAnsiTheme="minorHAnsi" w:cstheme="minorBidi"/>
          <w:lang w:val="pt-PT"/>
        </w:rPr>
        <w:t xml:space="preserve">O predicado </w:t>
      </w:r>
      <w:proofErr w:type="spellStart"/>
      <w:r w:rsidRPr="3ACEC4BD">
        <w:rPr>
          <w:rFonts w:ascii="Calibri" w:eastAsia="Calibri" w:hAnsi="Calibri" w:cs="Calibri"/>
          <w:sz w:val="22"/>
          <w:szCs w:val="22"/>
          <w:lang w:val="pt-PT"/>
        </w:rPr>
        <w:t>custoCuidadosPorInstituicao</w:t>
      </w:r>
      <w:proofErr w:type="spellEnd"/>
      <w:r w:rsidRPr="3ACEC4BD">
        <w:rPr>
          <w:rFonts w:ascii="Calibri" w:eastAsia="Calibri" w:hAnsi="Calibri" w:cs="Calibri"/>
          <w:sz w:val="22"/>
          <w:szCs w:val="22"/>
          <w:lang w:val="pt-PT"/>
        </w:rPr>
        <w:t>, calcula os custos por instituição, ou seja, recebe como argumento o Id da mesma, no entanto, a informação da instituição está presente no predicado serviço, logo, filtra-se os serviços com esta instituição e as consultas com o Id dos respetivos serviços, e no final soma-se os valores colocados em S, como se pode observar na figura seguinte.</w:t>
      </w:r>
    </w:p>
    <w:p w14:paraId="654B84E0" w14:textId="2139BB6C" w:rsidR="3ACEC4BD" w:rsidRDefault="3ACEC4BD" w:rsidP="3ACEC4BD">
      <w:pPr>
        <w:ind w:left="360" w:firstLine="360"/>
        <w:rPr>
          <w:rFonts w:ascii="Calibri" w:eastAsia="Calibri" w:hAnsi="Calibri" w:cs="Calibri"/>
          <w:sz w:val="22"/>
          <w:szCs w:val="22"/>
          <w:lang w:val="pt-PT"/>
        </w:rPr>
      </w:pPr>
    </w:p>
    <w:p w14:paraId="2191DA6B" w14:textId="1AC225CA" w:rsidR="03851C78" w:rsidRDefault="03851C78" w:rsidP="03851C78">
      <w:pPr>
        <w:ind w:left="360" w:firstLine="360"/>
      </w:pPr>
      <w:r>
        <w:rPr>
          <w:noProof/>
        </w:rPr>
        <w:drawing>
          <wp:inline distT="0" distB="0" distL="0" distR="0" wp14:anchorId="4A9CB350" wp14:editId="6BB6FFAA">
            <wp:extent cx="4572000" cy="266700"/>
            <wp:effectExtent l="0" t="0" r="0" b="0"/>
            <wp:docPr id="850470950" name="Imagem 850470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D33F" w14:textId="107A2367" w:rsidR="03851C78" w:rsidRDefault="0007217C" w:rsidP="0007217C">
      <w:pPr>
        <w:pStyle w:val="Legenda"/>
        <w:rPr>
          <w:rFonts w:ascii="Calibri" w:eastAsia="Calibri" w:hAnsi="Calibri" w:cs="Calibri"/>
          <w:color w:val="7F7F7F" w:themeColor="background1" w:themeShade="7F"/>
          <w:sz w:val="22"/>
          <w:szCs w:val="22"/>
          <w:lang w:val="pt-PT"/>
        </w:rPr>
      </w:pPr>
      <w:bookmarkStart w:id="37" w:name="_Toc49652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29</w:t>
      </w:r>
      <w:r>
        <w:fldChar w:fldCharType="end"/>
      </w:r>
      <w:r w:rsidRPr="001E32D7">
        <w:t xml:space="preserve">: </w:t>
      </w:r>
      <w:proofErr w:type="spellStart"/>
      <w:r w:rsidRPr="001E32D7">
        <w:t>Predicado</w:t>
      </w:r>
      <w:proofErr w:type="spellEnd"/>
      <w:r w:rsidRPr="001E32D7">
        <w:t xml:space="preserve"> </w:t>
      </w:r>
      <w:proofErr w:type="spellStart"/>
      <w:r w:rsidRPr="001E32D7">
        <w:t>custoCuidadosPorInstituicao</w:t>
      </w:r>
      <w:bookmarkEnd w:id="37"/>
      <w:proofErr w:type="spellEnd"/>
    </w:p>
    <w:p w14:paraId="662CEACA" w14:textId="21FF9C21" w:rsidR="03851C78" w:rsidRDefault="3ACEC4BD" w:rsidP="3ACEC4BD">
      <w:pPr>
        <w:ind w:left="360" w:firstLine="720"/>
        <w:rPr>
          <w:rFonts w:ascii="Calibri" w:eastAsia="Calibri" w:hAnsi="Calibri" w:cs="Calibri"/>
          <w:sz w:val="22"/>
          <w:szCs w:val="22"/>
          <w:lang w:val="pt-PT"/>
        </w:rPr>
      </w:pPr>
      <w:r w:rsidRPr="3ACEC4BD">
        <w:rPr>
          <w:rFonts w:ascii="Calibri" w:eastAsia="Calibri" w:hAnsi="Calibri" w:cs="Calibri"/>
          <w:sz w:val="22"/>
          <w:szCs w:val="22"/>
          <w:lang w:val="pt-PT"/>
        </w:rPr>
        <w:t xml:space="preserve">Por fim, e não menos importante, o predicado </w:t>
      </w:r>
      <w:proofErr w:type="spellStart"/>
      <w:r w:rsidRPr="3ACEC4BD">
        <w:rPr>
          <w:rFonts w:ascii="Calibri" w:eastAsia="Calibri" w:hAnsi="Calibri" w:cs="Calibri"/>
          <w:sz w:val="22"/>
          <w:szCs w:val="22"/>
          <w:lang w:val="pt-PT"/>
        </w:rPr>
        <w:t>custoCuidadosPorData</w:t>
      </w:r>
      <w:proofErr w:type="spellEnd"/>
      <w:r w:rsidRPr="3ACEC4BD">
        <w:rPr>
          <w:rFonts w:ascii="Calibri" w:eastAsia="Calibri" w:hAnsi="Calibri" w:cs="Calibri"/>
          <w:sz w:val="22"/>
          <w:szCs w:val="22"/>
          <w:lang w:val="pt-PT"/>
        </w:rPr>
        <w:t>, que calcula os custos em consultas numa determinada data. Desta forma, recebe-se como argumento uma data e verifica-se em todas as consultas, quais foram realizadas na mesma. Por fim, tal como nos predicados anteriores, faz-se a soma dos elementos de S, para determinação dos custos, tal como se pode verificar na figura abaixo.</w:t>
      </w:r>
    </w:p>
    <w:p w14:paraId="39883104" w14:textId="44449507" w:rsidR="03851C78" w:rsidRDefault="03851C78" w:rsidP="03851C78">
      <w:pPr>
        <w:ind w:left="360" w:firstLine="360"/>
        <w:rPr>
          <w:rFonts w:ascii="Calibri" w:eastAsia="Calibri" w:hAnsi="Calibri" w:cs="Calibri"/>
          <w:sz w:val="22"/>
          <w:szCs w:val="22"/>
          <w:lang w:val="pt-PT"/>
        </w:rPr>
      </w:pPr>
    </w:p>
    <w:p w14:paraId="1DE1A13A" w14:textId="0DA0B280" w:rsidR="03851C78" w:rsidRDefault="03851C78" w:rsidP="03851C78">
      <w:pPr>
        <w:ind w:left="360" w:firstLine="360"/>
      </w:pPr>
      <w:r>
        <w:rPr>
          <w:noProof/>
        </w:rPr>
        <w:drawing>
          <wp:inline distT="0" distB="0" distL="0" distR="0" wp14:anchorId="74255E9F" wp14:editId="56273684">
            <wp:extent cx="4572000" cy="371475"/>
            <wp:effectExtent l="0" t="0" r="0" b="0"/>
            <wp:docPr id="1039043468" name="Imagem 1039043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C2E3" w14:textId="5198516E" w:rsidR="019973A1" w:rsidRPr="001F5E7A" w:rsidRDefault="0007217C" w:rsidP="0007217C">
      <w:pPr>
        <w:pStyle w:val="Legenda"/>
        <w:rPr>
          <w:rFonts w:ascii="Calibri" w:eastAsia="Calibri" w:hAnsi="Calibri" w:cs="Calibri"/>
          <w:color w:val="7F7F7F" w:themeColor="background1" w:themeShade="7F"/>
          <w:sz w:val="22"/>
          <w:szCs w:val="22"/>
          <w:lang w:val="pt-PT"/>
        </w:rPr>
      </w:pPr>
      <w:bookmarkStart w:id="38" w:name="_Toc49652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30</w:t>
      </w:r>
      <w:r>
        <w:fldChar w:fldCharType="end"/>
      </w:r>
      <w:r w:rsidRPr="00D16486">
        <w:t xml:space="preserve">: </w:t>
      </w:r>
      <w:proofErr w:type="spellStart"/>
      <w:r w:rsidRPr="00D16486">
        <w:t>Predicado</w:t>
      </w:r>
      <w:proofErr w:type="spellEnd"/>
      <w:r w:rsidRPr="00D16486">
        <w:t xml:space="preserve"> </w:t>
      </w:r>
      <w:proofErr w:type="spellStart"/>
      <w:r w:rsidRPr="00D16486">
        <w:t>custoCuidadosPorData</w:t>
      </w:r>
      <w:bookmarkEnd w:id="38"/>
      <w:proofErr w:type="spellEnd"/>
    </w:p>
    <w:p w14:paraId="5525DB13" w14:textId="398007A5" w:rsidR="003E75F5" w:rsidRPr="00C1310C" w:rsidRDefault="58351B99" w:rsidP="58351B99">
      <w:pPr>
        <w:pStyle w:val="Ttulo21"/>
        <w:rPr>
          <w:rFonts w:ascii="Calibri" w:hAnsi="Calibri"/>
        </w:rPr>
      </w:pPr>
      <w:bookmarkStart w:id="39" w:name="_Toc4964615"/>
      <w:r w:rsidRPr="58351B99">
        <w:rPr>
          <w:rFonts w:ascii="Calibri" w:hAnsi="Calibri"/>
        </w:rPr>
        <w:t>Funcionalidades Extra</w:t>
      </w:r>
      <w:bookmarkEnd w:id="39"/>
    </w:p>
    <w:p w14:paraId="01B62EE9" w14:textId="22207710" w:rsidR="58351B99" w:rsidRDefault="58351B99" w:rsidP="58351B99">
      <w:pPr>
        <w:ind w:firstLine="720"/>
        <w:rPr>
          <w:rFonts w:ascii="Calibri" w:hAnsi="Calibri"/>
        </w:rPr>
      </w:pPr>
      <w:r w:rsidRPr="58351B99">
        <w:rPr>
          <w:rFonts w:ascii="Calibri" w:hAnsi="Calibri"/>
        </w:rPr>
        <w:t xml:space="preserve">Para </w:t>
      </w:r>
      <w:proofErr w:type="spellStart"/>
      <w:r w:rsidRPr="58351B99">
        <w:rPr>
          <w:rFonts w:ascii="Calibri" w:hAnsi="Calibri"/>
        </w:rPr>
        <w:t>além</w:t>
      </w:r>
      <w:proofErr w:type="spellEnd"/>
      <w:r w:rsidRPr="58351B99">
        <w:rPr>
          <w:rFonts w:ascii="Calibri" w:hAnsi="Calibri"/>
        </w:rPr>
        <w:t xml:space="preserve"> dos </w:t>
      </w:r>
      <w:proofErr w:type="spellStart"/>
      <w:r w:rsidRPr="58351B99">
        <w:rPr>
          <w:rFonts w:ascii="Calibri" w:hAnsi="Calibri"/>
        </w:rPr>
        <w:t>predicados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pedidos</w:t>
      </w:r>
      <w:proofErr w:type="spellEnd"/>
      <w:r w:rsidRPr="58351B99">
        <w:rPr>
          <w:rFonts w:ascii="Calibri" w:hAnsi="Calibri"/>
        </w:rPr>
        <w:t xml:space="preserve"> para a </w:t>
      </w:r>
      <w:proofErr w:type="spellStart"/>
      <w:r w:rsidRPr="58351B99">
        <w:rPr>
          <w:rFonts w:ascii="Calibri" w:hAnsi="Calibri"/>
        </w:rPr>
        <w:t>realização</w:t>
      </w:r>
      <w:proofErr w:type="spellEnd"/>
      <w:r w:rsidRPr="58351B99">
        <w:rPr>
          <w:rFonts w:ascii="Calibri" w:hAnsi="Calibri"/>
        </w:rPr>
        <w:t xml:space="preserve"> do </w:t>
      </w:r>
      <w:proofErr w:type="spellStart"/>
      <w:r w:rsidRPr="58351B99">
        <w:rPr>
          <w:rFonts w:ascii="Calibri" w:hAnsi="Calibri"/>
        </w:rPr>
        <w:t>trabalho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prático</w:t>
      </w:r>
      <w:proofErr w:type="spellEnd"/>
      <w:r w:rsidRPr="58351B99">
        <w:rPr>
          <w:rFonts w:ascii="Calibri" w:hAnsi="Calibri"/>
        </w:rPr>
        <w:t xml:space="preserve"> o </w:t>
      </w:r>
      <w:proofErr w:type="spellStart"/>
      <w:r w:rsidRPr="58351B99">
        <w:rPr>
          <w:rFonts w:ascii="Calibri" w:hAnsi="Calibri"/>
        </w:rPr>
        <w:t>grupo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dedicou</w:t>
      </w:r>
      <w:proofErr w:type="spellEnd"/>
      <w:r w:rsidRPr="58351B99">
        <w:rPr>
          <w:rFonts w:ascii="Calibri" w:hAnsi="Calibri"/>
        </w:rPr>
        <w:t>-</w:t>
      </w:r>
      <w:proofErr w:type="spellStart"/>
      <w:r w:rsidRPr="58351B99">
        <w:rPr>
          <w:rFonts w:ascii="Calibri" w:hAnsi="Calibri"/>
        </w:rPr>
        <w:t xml:space="preserve">se </w:t>
      </w:r>
      <w:proofErr w:type="gramStart"/>
      <w:r w:rsidRPr="58351B99">
        <w:rPr>
          <w:rFonts w:ascii="Calibri" w:hAnsi="Calibri"/>
        </w:rPr>
        <w:t>a</w:t>
      </w:r>
      <w:proofErr w:type="spellEnd"/>
      <w:proofErr w:type="gramEnd"/>
      <w:r w:rsidRPr="58351B99">
        <w:rPr>
          <w:rFonts w:ascii="Calibri" w:hAnsi="Calibri"/>
        </w:rPr>
        <w:t xml:space="preserve"> extender a </w:t>
      </w:r>
      <w:proofErr w:type="spellStart"/>
      <w:r w:rsidRPr="58351B99">
        <w:rPr>
          <w:rFonts w:ascii="Calibri" w:hAnsi="Calibri"/>
        </w:rPr>
        <w:t>sua</w:t>
      </w:r>
      <w:proofErr w:type="spellEnd"/>
      <w:r w:rsidRPr="58351B99">
        <w:rPr>
          <w:rFonts w:ascii="Calibri" w:hAnsi="Calibri"/>
        </w:rPr>
        <w:t xml:space="preserve"> base de </w:t>
      </w:r>
      <w:proofErr w:type="spellStart"/>
      <w:r w:rsidRPr="58351B99">
        <w:rPr>
          <w:rFonts w:ascii="Calibri" w:hAnsi="Calibri"/>
        </w:rPr>
        <w:t>conhecimento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adicionando</w:t>
      </w:r>
      <w:proofErr w:type="spellEnd"/>
      <w:r w:rsidRPr="58351B99">
        <w:rPr>
          <w:rFonts w:ascii="Calibri" w:hAnsi="Calibri"/>
        </w:rPr>
        <w:t xml:space="preserve"> o </w:t>
      </w:r>
      <w:proofErr w:type="spellStart"/>
      <w:r w:rsidRPr="58351B99">
        <w:rPr>
          <w:rFonts w:ascii="Calibri" w:hAnsi="Calibri"/>
        </w:rPr>
        <w:t>predicado</w:t>
      </w:r>
      <w:proofErr w:type="spellEnd"/>
      <w:r w:rsidRPr="58351B99">
        <w:rPr>
          <w:rFonts w:ascii="Calibri" w:hAnsi="Calibri"/>
        </w:rPr>
        <w:t xml:space="preserve"> </w:t>
      </w:r>
      <w:r w:rsidRPr="58351B99">
        <w:rPr>
          <w:rFonts w:ascii="Calibri" w:hAnsi="Calibri"/>
          <w:b/>
          <w:bCs/>
        </w:rPr>
        <w:t>Medico</w:t>
      </w:r>
      <w:r w:rsidRPr="58351B99">
        <w:rPr>
          <w:rFonts w:ascii="Calibri" w:hAnsi="Calibri"/>
        </w:rPr>
        <w:t xml:space="preserve">. Do </w:t>
      </w:r>
      <w:proofErr w:type="spellStart"/>
      <w:r w:rsidRPr="58351B99">
        <w:rPr>
          <w:rFonts w:ascii="Calibri" w:hAnsi="Calibri"/>
        </w:rPr>
        <w:t>mesmo</w:t>
      </w:r>
      <w:proofErr w:type="spellEnd"/>
      <w:r w:rsidRPr="58351B99">
        <w:rPr>
          <w:rFonts w:ascii="Calibri" w:hAnsi="Calibri"/>
        </w:rPr>
        <w:t xml:space="preserve"> modo que </w:t>
      </w:r>
      <w:proofErr w:type="spellStart"/>
      <w:r w:rsidRPr="58351B99">
        <w:rPr>
          <w:rFonts w:ascii="Calibri" w:hAnsi="Calibri"/>
        </w:rPr>
        <w:t>foi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realizado</w:t>
      </w:r>
      <w:proofErr w:type="spellEnd"/>
      <w:r w:rsidRPr="58351B99">
        <w:rPr>
          <w:rFonts w:ascii="Calibri" w:hAnsi="Calibri"/>
        </w:rPr>
        <w:t xml:space="preserve"> com </w:t>
      </w:r>
      <w:proofErr w:type="spellStart"/>
      <w:r w:rsidRPr="58351B99">
        <w:rPr>
          <w:rFonts w:ascii="Calibri" w:hAnsi="Calibri"/>
        </w:rPr>
        <w:t>os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predicados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  <w:b/>
          <w:bCs/>
        </w:rPr>
        <w:t>Utente</w:t>
      </w:r>
      <w:proofErr w:type="spellEnd"/>
      <w:r w:rsidRPr="58351B99">
        <w:rPr>
          <w:rFonts w:ascii="Calibri" w:hAnsi="Calibri"/>
          <w:b/>
          <w:bCs/>
        </w:rPr>
        <w:t xml:space="preserve"> </w:t>
      </w:r>
      <w:r w:rsidRPr="58351B99">
        <w:rPr>
          <w:rFonts w:ascii="Calibri" w:hAnsi="Calibri"/>
        </w:rPr>
        <w:t xml:space="preserve">e </w:t>
      </w:r>
      <w:proofErr w:type="spellStart"/>
      <w:r w:rsidRPr="58351B99">
        <w:rPr>
          <w:rFonts w:ascii="Calibri" w:hAnsi="Calibri"/>
          <w:b/>
          <w:bCs/>
        </w:rPr>
        <w:t>Servico</w:t>
      </w:r>
      <w:proofErr w:type="spellEnd"/>
      <w:r w:rsidRPr="58351B99">
        <w:rPr>
          <w:rFonts w:ascii="Calibri" w:hAnsi="Calibri"/>
          <w:b/>
          <w:bCs/>
        </w:rPr>
        <w:t xml:space="preserve"> </w:t>
      </w:r>
      <w:proofErr w:type="spellStart"/>
      <w:r w:rsidRPr="58351B99">
        <w:rPr>
          <w:rFonts w:ascii="Calibri" w:hAnsi="Calibri"/>
        </w:rPr>
        <w:t>foram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criados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invariantes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estruturais</w:t>
      </w:r>
      <w:proofErr w:type="spellEnd"/>
      <w:r w:rsidRPr="58351B99">
        <w:rPr>
          <w:rFonts w:ascii="Calibri" w:hAnsi="Calibri"/>
        </w:rPr>
        <w:t xml:space="preserve"> e </w:t>
      </w:r>
      <w:proofErr w:type="spellStart"/>
      <w:r w:rsidRPr="58351B99">
        <w:rPr>
          <w:rFonts w:ascii="Calibri" w:hAnsi="Calibri"/>
        </w:rPr>
        <w:t>referenciais</w:t>
      </w:r>
      <w:proofErr w:type="spellEnd"/>
      <w:r w:rsidRPr="58351B99">
        <w:rPr>
          <w:rFonts w:ascii="Calibri" w:hAnsi="Calibri"/>
        </w:rPr>
        <w:t xml:space="preserve"> para </w:t>
      </w:r>
      <w:proofErr w:type="gramStart"/>
      <w:r w:rsidRPr="58351B99">
        <w:rPr>
          <w:rFonts w:ascii="Calibri" w:hAnsi="Calibri"/>
        </w:rPr>
        <w:t>a</w:t>
      </w:r>
      <w:proofErr w:type="gram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inserção</w:t>
      </w:r>
      <w:proofErr w:type="spellEnd"/>
      <w:r w:rsidRPr="58351B99">
        <w:rPr>
          <w:rFonts w:ascii="Calibri" w:hAnsi="Calibri"/>
        </w:rPr>
        <w:t xml:space="preserve"> e </w:t>
      </w:r>
      <w:proofErr w:type="spellStart"/>
      <w:r w:rsidRPr="58351B99">
        <w:rPr>
          <w:rFonts w:ascii="Calibri" w:hAnsi="Calibri"/>
        </w:rPr>
        <w:t>remoção</w:t>
      </w:r>
      <w:proofErr w:type="spellEnd"/>
      <w:r w:rsidRPr="58351B99">
        <w:rPr>
          <w:rFonts w:ascii="Calibri" w:hAnsi="Calibri"/>
        </w:rPr>
        <w:t xml:space="preserve"> de Medicos da base de </w:t>
      </w:r>
      <w:proofErr w:type="spellStart"/>
      <w:r w:rsidRPr="58351B99">
        <w:rPr>
          <w:rFonts w:ascii="Calibri" w:hAnsi="Calibri"/>
        </w:rPr>
        <w:t>conhecimento</w:t>
      </w:r>
      <w:proofErr w:type="spellEnd"/>
      <w:r w:rsidRPr="58351B99">
        <w:rPr>
          <w:rFonts w:ascii="Calibri" w:hAnsi="Calibri"/>
        </w:rPr>
        <w:t xml:space="preserve">, </w:t>
      </w:r>
      <w:proofErr w:type="spellStart"/>
      <w:r w:rsidRPr="58351B99">
        <w:rPr>
          <w:rFonts w:ascii="Calibri" w:hAnsi="Calibri"/>
        </w:rPr>
        <w:t>seguinte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estes</w:t>
      </w:r>
      <w:proofErr w:type="spellEnd"/>
      <w:r w:rsidRPr="58351B99">
        <w:rPr>
          <w:rFonts w:ascii="Calibri" w:hAnsi="Calibri"/>
        </w:rPr>
        <w:t xml:space="preserve"> o </w:t>
      </w:r>
      <w:proofErr w:type="spellStart"/>
      <w:r w:rsidRPr="58351B99">
        <w:rPr>
          <w:rFonts w:ascii="Calibri" w:hAnsi="Calibri"/>
        </w:rPr>
        <w:t>mesmo</w:t>
      </w:r>
      <w:proofErr w:type="spellEnd"/>
      <w:r w:rsidRPr="58351B99">
        <w:rPr>
          <w:rFonts w:ascii="Calibri" w:hAnsi="Calibri"/>
        </w:rPr>
        <w:t xml:space="preserve"> </w:t>
      </w:r>
      <w:proofErr w:type="spellStart"/>
      <w:r w:rsidRPr="58351B99">
        <w:rPr>
          <w:rFonts w:ascii="Calibri" w:hAnsi="Calibri"/>
        </w:rPr>
        <w:t>processo</w:t>
      </w:r>
      <w:proofErr w:type="spellEnd"/>
      <w:r w:rsidRPr="58351B99">
        <w:rPr>
          <w:rFonts w:ascii="Calibri" w:hAnsi="Calibri"/>
        </w:rPr>
        <w:t xml:space="preserve"> dos outros </w:t>
      </w:r>
      <w:proofErr w:type="spellStart"/>
      <w:r w:rsidRPr="58351B99">
        <w:rPr>
          <w:rFonts w:ascii="Calibri" w:hAnsi="Calibri"/>
        </w:rPr>
        <w:t>predicados</w:t>
      </w:r>
      <w:proofErr w:type="spellEnd"/>
      <w:r w:rsidRPr="58351B99">
        <w:rPr>
          <w:rFonts w:ascii="Calibri" w:hAnsi="Calibri"/>
        </w:rPr>
        <w:t>.</w:t>
      </w:r>
    </w:p>
    <w:p w14:paraId="69BE2F6E" w14:textId="5CFF2459" w:rsidR="58351B99" w:rsidRDefault="58351B99" w:rsidP="58351B99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2B5F3A30" wp14:editId="47714D6C">
            <wp:extent cx="4572000" cy="600075"/>
            <wp:effectExtent l="0" t="0" r="0" b="0"/>
            <wp:docPr id="1495110718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729A" w14:textId="14394BC8" w:rsidR="58351B99" w:rsidRDefault="0007217C" w:rsidP="0007217C">
      <w:pPr>
        <w:pStyle w:val="Legenda"/>
        <w:rPr>
          <w:rFonts w:ascii="Calibri" w:hAnsi="Calibri"/>
        </w:rPr>
      </w:pPr>
      <w:bookmarkStart w:id="40" w:name="_Toc49652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31</w:t>
      </w:r>
      <w:r>
        <w:fldChar w:fldCharType="end"/>
      </w:r>
      <w:r w:rsidRPr="00252C31">
        <w:t xml:space="preserve">: </w:t>
      </w:r>
      <w:proofErr w:type="spellStart"/>
      <w:r w:rsidRPr="00252C31">
        <w:t>Inserção</w:t>
      </w:r>
      <w:proofErr w:type="spellEnd"/>
      <w:r w:rsidRPr="00252C31">
        <w:t xml:space="preserve"> de </w:t>
      </w:r>
      <w:proofErr w:type="spellStart"/>
      <w:r w:rsidRPr="00252C31">
        <w:t>conhecimento</w:t>
      </w:r>
      <w:proofErr w:type="spellEnd"/>
      <w:r w:rsidRPr="00252C31">
        <w:t xml:space="preserve"> </w:t>
      </w:r>
      <w:proofErr w:type="spellStart"/>
      <w:r w:rsidRPr="00252C31">
        <w:t>sobre</w:t>
      </w:r>
      <w:proofErr w:type="spellEnd"/>
      <w:r w:rsidRPr="00252C31">
        <w:t xml:space="preserve"> Medicos</w:t>
      </w:r>
      <w:bookmarkEnd w:id="40"/>
    </w:p>
    <w:p w14:paraId="735F52C3" w14:textId="6580C3E9" w:rsidR="58351B99" w:rsidRDefault="58351B99" w:rsidP="58351B99">
      <w:pPr>
        <w:ind w:left="720"/>
        <w:jc w:val="center"/>
      </w:pPr>
      <w:r>
        <w:rPr>
          <w:noProof/>
        </w:rPr>
        <w:drawing>
          <wp:inline distT="0" distB="0" distL="0" distR="0" wp14:anchorId="32C9EFA7" wp14:editId="4DF40BC1">
            <wp:extent cx="4572000" cy="695325"/>
            <wp:effectExtent l="0" t="0" r="0" b="0"/>
            <wp:docPr id="257527359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433" w14:textId="2005E77B" w:rsidR="58351B99" w:rsidRDefault="0007217C" w:rsidP="0007217C">
      <w:pPr>
        <w:pStyle w:val="Legenda"/>
        <w:rPr>
          <w:rFonts w:ascii="Calibri" w:hAnsi="Calibri"/>
          <w:color w:val="7F7F7F" w:themeColor="background1" w:themeShade="7F"/>
        </w:rPr>
      </w:pPr>
      <w:bookmarkStart w:id="41" w:name="_Toc49652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32</w:t>
      </w:r>
      <w:r>
        <w:fldChar w:fldCharType="end"/>
      </w:r>
      <w:r w:rsidRPr="00761F4D">
        <w:t xml:space="preserve">: </w:t>
      </w:r>
      <w:proofErr w:type="spellStart"/>
      <w:r w:rsidRPr="00761F4D">
        <w:t>Invariante</w:t>
      </w:r>
      <w:proofErr w:type="spellEnd"/>
      <w:r w:rsidRPr="00761F4D">
        <w:t xml:space="preserve"> </w:t>
      </w:r>
      <w:proofErr w:type="spellStart"/>
      <w:r w:rsidRPr="00761F4D">
        <w:t>estrutural</w:t>
      </w:r>
      <w:proofErr w:type="spellEnd"/>
      <w:r w:rsidRPr="00761F4D">
        <w:t xml:space="preserve"> para </w:t>
      </w:r>
      <w:proofErr w:type="gramStart"/>
      <w:r w:rsidRPr="00761F4D">
        <w:t>a</w:t>
      </w:r>
      <w:proofErr w:type="gramEnd"/>
      <w:r w:rsidRPr="00761F4D">
        <w:t xml:space="preserve"> </w:t>
      </w:r>
      <w:proofErr w:type="spellStart"/>
      <w:r w:rsidRPr="00761F4D">
        <w:t>inserção</w:t>
      </w:r>
      <w:proofErr w:type="spellEnd"/>
      <w:r w:rsidRPr="00761F4D">
        <w:t xml:space="preserve"> de Medicos</w:t>
      </w:r>
      <w:bookmarkEnd w:id="41"/>
    </w:p>
    <w:p w14:paraId="0785BB44" w14:textId="2A9DBDDA" w:rsidR="58351B99" w:rsidRDefault="58351B99" w:rsidP="58351B99">
      <w:pPr>
        <w:ind w:left="720"/>
        <w:jc w:val="center"/>
      </w:pPr>
      <w:r>
        <w:rPr>
          <w:noProof/>
        </w:rPr>
        <w:drawing>
          <wp:inline distT="0" distB="0" distL="0" distR="0" wp14:anchorId="537A5DD6" wp14:editId="01E409E0">
            <wp:extent cx="4572000" cy="638175"/>
            <wp:effectExtent l="0" t="0" r="0" b="0"/>
            <wp:docPr id="1501864204" nam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BBBC" w14:textId="2BFEA59C" w:rsidR="58351B99" w:rsidRDefault="0007217C" w:rsidP="0007217C">
      <w:pPr>
        <w:pStyle w:val="Legenda"/>
        <w:rPr>
          <w:rFonts w:ascii="Calibri" w:hAnsi="Calibri"/>
          <w:color w:val="7F7F7F" w:themeColor="background1" w:themeShade="7F"/>
        </w:rPr>
      </w:pPr>
      <w:bookmarkStart w:id="42" w:name="_Toc49652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6885">
        <w:rPr>
          <w:noProof/>
        </w:rPr>
        <w:t>33</w:t>
      </w:r>
      <w:r>
        <w:fldChar w:fldCharType="end"/>
      </w:r>
      <w:r w:rsidRPr="00ED1B35">
        <w:t xml:space="preserve">: </w:t>
      </w:r>
      <w:proofErr w:type="spellStart"/>
      <w:r w:rsidRPr="00ED1B35">
        <w:t>Invariante</w:t>
      </w:r>
      <w:proofErr w:type="spellEnd"/>
      <w:r w:rsidRPr="00ED1B35">
        <w:t xml:space="preserve"> </w:t>
      </w:r>
      <w:proofErr w:type="spellStart"/>
      <w:r w:rsidRPr="00ED1B35">
        <w:t>referencial</w:t>
      </w:r>
      <w:proofErr w:type="spellEnd"/>
      <w:r w:rsidRPr="00ED1B35">
        <w:t xml:space="preserve"> para a </w:t>
      </w:r>
      <w:proofErr w:type="spellStart"/>
      <w:r w:rsidRPr="00ED1B35">
        <w:t>remoção</w:t>
      </w:r>
      <w:proofErr w:type="spellEnd"/>
      <w:r w:rsidRPr="00ED1B35">
        <w:t xml:space="preserve"> de Medicos</w:t>
      </w:r>
      <w:bookmarkEnd w:id="42"/>
    </w:p>
    <w:p w14:paraId="61E6F8A9" w14:textId="1A45D03B" w:rsidR="58351B99" w:rsidRDefault="58351B99" w:rsidP="58351B99">
      <w:pPr>
        <w:ind w:left="720"/>
        <w:jc w:val="center"/>
        <w:rPr>
          <w:rFonts w:ascii="Calibri" w:hAnsi="Calibri"/>
          <w:color w:val="7F7F7F" w:themeColor="background1" w:themeShade="7F"/>
        </w:rPr>
      </w:pPr>
    </w:p>
    <w:p w14:paraId="216C235B" w14:textId="2FFE8574" w:rsidR="3ACEC4BD" w:rsidRDefault="58351B99" w:rsidP="58351B99">
      <w:pPr>
        <w:pStyle w:val="Ttulo11"/>
        <w:numPr>
          <w:ilvl w:val="0"/>
          <w:numId w:val="0"/>
        </w:numPr>
      </w:pPr>
      <w:r w:rsidRPr="58351B99">
        <w:rPr>
          <w:rFonts w:ascii="Calibri" w:hAnsi="Calibri"/>
        </w:rPr>
        <w:lastRenderedPageBreak/>
        <w:t xml:space="preserve"> </w:t>
      </w:r>
      <w:bookmarkStart w:id="43" w:name="_Toc4964616"/>
      <w:r w:rsidRPr="58351B99">
        <w:rPr>
          <w:rFonts w:ascii="Calibri" w:hAnsi="Calibri"/>
        </w:rPr>
        <w:t>Conclusões e Sugestões</w:t>
      </w:r>
      <w:bookmarkEnd w:id="43"/>
    </w:p>
    <w:p w14:paraId="762B8EC5" w14:textId="4C1823FE" w:rsidR="6FC8CA2C" w:rsidRDefault="58351B99" w:rsidP="58351B99">
      <w:pPr>
        <w:pStyle w:val="Legenda"/>
        <w:ind w:firstLine="720"/>
        <w:jc w:val="left"/>
        <w:rPr>
          <w:rFonts w:ascii="Calibri" w:hAnsi="Calibri"/>
          <w:lang w:val="pt-PT"/>
        </w:rPr>
      </w:pPr>
      <w:r w:rsidRPr="58351B99">
        <w:rPr>
          <w:rFonts w:ascii="Calibri" w:hAnsi="Calibri"/>
          <w:lang w:val="pt-PT"/>
        </w:rPr>
        <w:t>No final do trabalho realizado o grupo faz uma avaliação positiva do mesmo. Apesar de todos os as questões colocadas terem sido resolvidas e o grupo ter criado mais algumas questões extra poderiam ter sido geradas mais de maior ou menor complexidade.</w:t>
      </w:r>
    </w:p>
    <w:p w14:paraId="6204B74F" w14:textId="3C1B0B1A" w:rsidR="58351B99" w:rsidRDefault="58351B99" w:rsidP="58351B99">
      <w:pPr>
        <w:ind w:firstLine="720"/>
        <w:rPr>
          <w:rFonts w:ascii="Calibri" w:hAnsi="Calibri"/>
          <w:lang w:val="pt-PT"/>
        </w:rPr>
      </w:pPr>
      <w:r w:rsidRPr="58351B99">
        <w:rPr>
          <w:rFonts w:ascii="Calibri" w:hAnsi="Calibri"/>
          <w:lang w:val="pt-PT"/>
        </w:rPr>
        <w:t>A base de conhecimento inicial desenvolvida é estática podendo no futuro mudar-se a forma de inserção e remoção de conhecimento, em vez de existir apenas enquanto o programa funciona, esta poderá ser escrita para um ficheiro armazenando assim todo o conhecimento inicial não alterado e todo o novo conhecimento inserido.</w:t>
      </w:r>
    </w:p>
    <w:p w14:paraId="4CD0F418" w14:textId="483FC860" w:rsidR="003E75F5" w:rsidRPr="00C1310C" w:rsidRDefault="003E75F5" w:rsidP="6FC8CA2C">
      <w:pPr>
        <w:rPr>
          <w:rFonts w:ascii="Calibri" w:hAnsi="Calibri"/>
          <w:lang w:val="pt-PT"/>
        </w:rPr>
      </w:pPr>
    </w:p>
    <w:sectPr w:rsidR="003E75F5" w:rsidRPr="00C1310C">
      <w:headerReference w:type="default" r:id="rId44"/>
      <w:footerReference w:type="default" r:id="rId45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9A08B" w14:textId="77777777" w:rsidR="000F1B26" w:rsidRDefault="000F1B26">
      <w:r>
        <w:separator/>
      </w:r>
    </w:p>
  </w:endnote>
  <w:endnote w:type="continuationSeparator" w:id="0">
    <w:p w14:paraId="1448658F" w14:textId="77777777" w:rsidR="000F1B26" w:rsidRDefault="000F1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C07A702" w14:paraId="6A8E3827" w14:textId="77777777" w:rsidTr="4C07A702">
      <w:tc>
        <w:tcPr>
          <w:tcW w:w="2835" w:type="dxa"/>
        </w:tcPr>
        <w:p w14:paraId="7D3CB633" w14:textId="1DBCA214" w:rsidR="4C07A702" w:rsidRDefault="4C07A702" w:rsidP="4C07A702">
          <w:pPr>
            <w:pStyle w:val="Cabealho"/>
            <w:ind w:left="-115"/>
            <w:jc w:val="left"/>
          </w:pPr>
        </w:p>
      </w:tc>
      <w:tc>
        <w:tcPr>
          <w:tcW w:w="2835" w:type="dxa"/>
        </w:tcPr>
        <w:p w14:paraId="0C76F763" w14:textId="4EE130C4" w:rsidR="4C07A702" w:rsidRDefault="4C07A702" w:rsidP="4C07A702">
          <w:pPr>
            <w:pStyle w:val="Cabealho"/>
            <w:jc w:val="center"/>
          </w:pPr>
        </w:p>
      </w:tc>
      <w:tc>
        <w:tcPr>
          <w:tcW w:w="2835" w:type="dxa"/>
        </w:tcPr>
        <w:p w14:paraId="460EE2F1" w14:textId="0B24F32A" w:rsidR="4C07A702" w:rsidRDefault="4C07A702" w:rsidP="4C07A702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F5E7A">
            <w:rPr>
              <w:noProof/>
            </w:rPr>
            <w:t>1</w:t>
          </w:r>
          <w:r>
            <w:fldChar w:fldCharType="end"/>
          </w:r>
        </w:p>
      </w:tc>
    </w:tr>
  </w:tbl>
  <w:p w14:paraId="1739C26C" w14:textId="46212E4D" w:rsidR="4C07A702" w:rsidRDefault="4C07A702" w:rsidP="4C07A70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C07A702" w14:paraId="60D9E85D" w14:textId="77777777" w:rsidTr="019973A1">
      <w:tc>
        <w:tcPr>
          <w:tcW w:w="2835" w:type="dxa"/>
        </w:tcPr>
        <w:p w14:paraId="39F6637D" w14:textId="5A373006" w:rsidR="4C07A702" w:rsidRDefault="4C07A702" w:rsidP="4C07A702">
          <w:pPr>
            <w:pStyle w:val="Cabealho"/>
            <w:ind w:left="-115"/>
            <w:jc w:val="left"/>
          </w:pPr>
        </w:p>
      </w:tc>
      <w:tc>
        <w:tcPr>
          <w:tcW w:w="2835" w:type="dxa"/>
        </w:tcPr>
        <w:p w14:paraId="170FFC2D" w14:textId="4E39A104" w:rsidR="4C07A702" w:rsidRDefault="4C07A702" w:rsidP="4C07A702">
          <w:pPr>
            <w:pStyle w:val="Cabealho"/>
            <w:jc w:val="center"/>
          </w:pPr>
        </w:p>
      </w:tc>
      <w:tc>
        <w:tcPr>
          <w:tcW w:w="2835" w:type="dxa"/>
        </w:tcPr>
        <w:p w14:paraId="72E165EC" w14:textId="54E91677" w:rsidR="4C07A702" w:rsidRDefault="4C07A702" w:rsidP="4C07A702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F5E7A">
            <w:rPr>
              <w:noProof/>
            </w:rPr>
            <w:t>1</w:t>
          </w:r>
          <w:r>
            <w:fldChar w:fldCharType="end"/>
          </w:r>
        </w:p>
      </w:tc>
    </w:tr>
  </w:tbl>
  <w:p w14:paraId="7597FA5F" w14:textId="7E11C03A" w:rsidR="4C07A702" w:rsidRDefault="4C07A702" w:rsidP="4C07A7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04497" w14:textId="77777777" w:rsidR="000F1B26" w:rsidRDefault="000F1B26">
      <w:r>
        <w:separator/>
      </w:r>
    </w:p>
  </w:footnote>
  <w:footnote w:type="continuationSeparator" w:id="0">
    <w:p w14:paraId="6380C144" w14:textId="77777777" w:rsidR="000F1B26" w:rsidRDefault="000F1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C07A702" w14:paraId="45E34979" w14:textId="77777777" w:rsidTr="4C07A702">
      <w:tc>
        <w:tcPr>
          <w:tcW w:w="2835" w:type="dxa"/>
        </w:tcPr>
        <w:p w14:paraId="65106DAB" w14:textId="5482B08D" w:rsidR="4C07A702" w:rsidRDefault="4C07A702" w:rsidP="4C07A702">
          <w:pPr>
            <w:pStyle w:val="Cabealho"/>
            <w:ind w:left="-115"/>
            <w:jc w:val="left"/>
          </w:pPr>
        </w:p>
      </w:tc>
      <w:tc>
        <w:tcPr>
          <w:tcW w:w="2835" w:type="dxa"/>
        </w:tcPr>
        <w:p w14:paraId="6B4884AB" w14:textId="679FC2CE" w:rsidR="4C07A702" w:rsidRDefault="4C07A702" w:rsidP="4C07A702">
          <w:pPr>
            <w:pStyle w:val="Cabealho"/>
            <w:jc w:val="center"/>
          </w:pPr>
        </w:p>
      </w:tc>
      <w:tc>
        <w:tcPr>
          <w:tcW w:w="2835" w:type="dxa"/>
        </w:tcPr>
        <w:p w14:paraId="58B7D191" w14:textId="0B578849" w:rsidR="4C07A702" w:rsidRDefault="4C07A702" w:rsidP="4C07A702">
          <w:pPr>
            <w:pStyle w:val="Cabealho"/>
            <w:ind w:right="-115"/>
            <w:jc w:val="right"/>
          </w:pPr>
        </w:p>
      </w:tc>
    </w:tr>
  </w:tbl>
  <w:p w14:paraId="6F3DB288" w14:textId="77045D70" w:rsidR="4C07A702" w:rsidRDefault="4C07A702" w:rsidP="4C07A70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C07A702" w14:paraId="259D429C" w14:textId="77777777" w:rsidTr="4C07A702">
      <w:tc>
        <w:tcPr>
          <w:tcW w:w="2835" w:type="dxa"/>
        </w:tcPr>
        <w:p w14:paraId="148600FE" w14:textId="566033CF" w:rsidR="4C07A702" w:rsidRDefault="4C07A702" w:rsidP="4C07A702">
          <w:pPr>
            <w:pStyle w:val="Cabealho"/>
            <w:ind w:left="-115"/>
            <w:jc w:val="left"/>
          </w:pPr>
        </w:p>
      </w:tc>
      <w:tc>
        <w:tcPr>
          <w:tcW w:w="2835" w:type="dxa"/>
        </w:tcPr>
        <w:p w14:paraId="32926441" w14:textId="36038D82" w:rsidR="4C07A702" w:rsidRDefault="4C07A702" w:rsidP="4C07A702">
          <w:pPr>
            <w:pStyle w:val="Cabealho"/>
            <w:jc w:val="center"/>
          </w:pPr>
        </w:p>
      </w:tc>
      <w:tc>
        <w:tcPr>
          <w:tcW w:w="2835" w:type="dxa"/>
        </w:tcPr>
        <w:p w14:paraId="640BF7DF" w14:textId="228D33F7" w:rsidR="4C07A702" w:rsidRDefault="4C07A702" w:rsidP="4C07A702">
          <w:pPr>
            <w:pStyle w:val="Cabealho"/>
            <w:ind w:right="-115"/>
            <w:jc w:val="right"/>
          </w:pPr>
        </w:p>
      </w:tc>
    </w:tr>
  </w:tbl>
  <w:p w14:paraId="0F8E118F" w14:textId="29DDD251" w:rsidR="4C07A702" w:rsidRDefault="4C07A702" w:rsidP="4C07A7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F2D430D"/>
    <w:multiLevelType w:val="hybridMultilevel"/>
    <w:tmpl w:val="25C2D1BA"/>
    <w:lvl w:ilvl="0" w:tplc="643E03E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20CA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6D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0C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60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80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0F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4F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2E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033F"/>
    <w:multiLevelType w:val="hybridMultilevel"/>
    <w:tmpl w:val="7D4E866E"/>
    <w:lvl w:ilvl="0" w:tplc="BB46D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6A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2B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4F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8B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2B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4A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C7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20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2FEB1330"/>
    <w:multiLevelType w:val="hybridMultilevel"/>
    <w:tmpl w:val="907EAE48"/>
    <w:lvl w:ilvl="0" w:tplc="6D1AD7C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014E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CB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6A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43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AB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EC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0F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B15DD"/>
    <w:multiLevelType w:val="multilevel"/>
    <w:tmpl w:val="80FA8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6675253"/>
    <w:multiLevelType w:val="hybridMultilevel"/>
    <w:tmpl w:val="E946C49A"/>
    <w:lvl w:ilvl="0" w:tplc="C8A4D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0A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82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D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ED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1A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161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41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8D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BAD2289"/>
    <w:multiLevelType w:val="hybridMultilevel"/>
    <w:tmpl w:val="4D5C294E"/>
    <w:lvl w:ilvl="0" w:tplc="E82C9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66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AC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08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47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C04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6D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63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E4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4CE66036"/>
    <w:multiLevelType w:val="hybridMultilevel"/>
    <w:tmpl w:val="7A0EF128"/>
    <w:lvl w:ilvl="0" w:tplc="34608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0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63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E8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5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63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CA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6D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41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F40C3"/>
    <w:multiLevelType w:val="hybridMultilevel"/>
    <w:tmpl w:val="7D300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426DC0"/>
    <w:multiLevelType w:val="hybridMultilevel"/>
    <w:tmpl w:val="6C8EF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 w15:restartNumberingAfterBreak="0">
    <w:nsid w:val="5C864C20"/>
    <w:multiLevelType w:val="hybridMultilevel"/>
    <w:tmpl w:val="469634CA"/>
    <w:lvl w:ilvl="0" w:tplc="B9D2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2E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BC9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8D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23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A2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66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4B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60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3525B"/>
    <w:multiLevelType w:val="hybridMultilevel"/>
    <w:tmpl w:val="5308F2C0"/>
    <w:lvl w:ilvl="0" w:tplc="5D1C83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13C1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6E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EF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84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E2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C0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2D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C1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46694"/>
    <w:multiLevelType w:val="hybridMultilevel"/>
    <w:tmpl w:val="0DF25ED6"/>
    <w:lvl w:ilvl="0" w:tplc="ABBCCD2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C8E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8F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03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1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EF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C6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6B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02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86BBD"/>
    <w:multiLevelType w:val="hybridMultilevel"/>
    <w:tmpl w:val="082A7876"/>
    <w:lvl w:ilvl="0" w:tplc="B98EF7CC">
      <w:start w:val="1"/>
      <w:numFmt w:val="decimal"/>
      <w:lvlText w:val="%1."/>
      <w:lvlJc w:val="left"/>
      <w:pPr>
        <w:ind w:left="720" w:hanging="360"/>
      </w:pPr>
    </w:lvl>
    <w:lvl w:ilvl="1" w:tplc="FD24F496">
      <w:start w:val="1"/>
      <w:numFmt w:val="lowerLetter"/>
      <w:lvlText w:val="%2."/>
      <w:lvlJc w:val="left"/>
      <w:pPr>
        <w:ind w:left="1440" w:hanging="360"/>
      </w:pPr>
    </w:lvl>
    <w:lvl w:ilvl="2" w:tplc="E2881534">
      <w:start w:val="1"/>
      <w:numFmt w:val="lowerRoman"/>
      <w:lvlText w:val="%3."/>
      <w:lvlJc w:val="right"/>
      <w:pPr>
        <w:ind w:left="2160" w:hanging="180"/>
      </w:pPr>
    </w:lvl>
    <w:lvl w:ilvl="3" w:tplc="C764BE4C">
      <w:start w:val="1"/>
      <w:numFmt w:val="decimal"/>
      <w:lvlText w:val="%4."/>
      <w:lvlJc w:val="left"/>
      <w:pPr>
        <w:ind w:left="2880" w:hanging="360"/>
      </w:pPr>
    </w:lvl>
    <w:lvl w:ilvl="4" w:tplc="DE281F36">
      <w:start w:val="1"/>
      <w:numFmt w:val="lowerLetter"/>
      <w:lvlText w:val="%5."/>
      <w:lvlJc w:val="left"/>
      <w:pPr>
        <w:ind w:left="3600" w:hanging="360"/>
      </w:pPr>
    </w:lvl>
    <w:lvl w:ilvl="5" w:tplc="D8CA6CAA">
      <w:start w:val="1"/>
      <w:numFmt w:val="lowerRoman"/>
      <w:lvlText w:val="%6."/>
      <w:lvlJc w:val="right"/>
      <w:pPr>
        <w:ind w:left="4320" w:hanging="180"/>
      </w:pPr>
    </w:lvl>
    <w:lvl w:ilvl="6" w:tplc="3EB64BF6">
      <w:start w:val="1"/>
      <w:numFmt w:val="decimal"/>
      <w:lvlText w:val="%7."/>
      <w:lvlJc w:val="left"/>
      <w:pPr>
        <w:ind w:left="5040" w:hanging="360"/>
      </w:pPr>
    </w:lvl>
    <w:lvl w:ilvl="7" w:tplc="8DD0F940">
      <w:start w:val="1"/>
      <w:numFmt w:val="lowerLetter"/>
      <w:lvlText w:val="%8."/>
      <w:lvlJc w:val="left"/>
      <w:pPr>
        <w:ind w:left="5760" w:hanging="360"/>
      </w:pPr>
    </w:lvl>
    <w:lvl w:ilvl="8" w:tplc="BB24086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2" w15:restartNumberingAfterBreak="0">
    <w:nsid w:val="71115A9A"/>
    <w:multiLevelType w:val="hybridMultilevel"/>
    <w:tmpl w:val="1D1298E2"/>
    <w:lvl w:ilvl="0" w:tplc="9ECC6452">
      <w:start w:val="3"/>
      <w:numFmt w:val="decimal"/>
      <w:lvlText w:val="%1.   "/>
      <w:lvlJc w:val="left"/>
      <w:pPr>
        <w:ind w:left="720" w:hanging="360"/>
      </w:pPr>
    </w:lvl>
    <w:lvl w:ilvl="1" w:tplc="1AB6F9CE">
      <w:start w:val="1"/>
      <w:numFmt w:val="lowerLetter"/>
      <w:lvlText w:val="%2."/>
      <w:lvlJc w:val="left"/>
      <w:pPr>
        <w:ind w:left="1440" w:hanging="360"/>
      </w:pPr>
    </w:lvl>
    <w:lvl w:ilvl="2" w:tplc="0CB6E356">
      <w:start w:val="1"/>
      <w:numFmt w:val="lowerRoman"/>
      <w:lvlText w:val="%3."/>
      <w:lvlJc w:val="right"/>
      <w:pPr>
        <w:ind w:left="2160" w:hanging="180"/>
      </w:pPr>
    </w:lvl>
    <w:lvl w:ilvl="3" w:tplc="EAAA10F6">
      <w:start w:val="1"/>
      <w:numFmt w:val="decimal"/>
      <w:lvlText w:val="%4."/>
      <w:lvlJc w:val="left"/>
      <w:pPr>
        <w:ind w:left="2880" w:hanging="360"/>
      </w:pPr>
    </w:lvl>
    <w:lvl w:ilvl="4" w:tplc="12C69300">
      <w:start w:val="1"/>
      <w:numFmt w:val="lowerLetter"/>
      <w:lvlText w:val="%5."/>
      <w:lvlJc w:val="left"/>
      <w:pPr>
        <w:ind w:left="3600" w:hanging="360"/>
      </w:pPr>
    </w:lvl>
    <w:lvl w:ilvl="5" w:tplc="DD1E739C">
      <w:start w:val="1"/>
      <w:numFmt w:val="lowerRoman"/>
      <w:lvlText w:val="%6."/>
      <w:lvlJc w:val="right"/>
      <w:pPr>
        <w:ind w:left="4320" w:hanging="180"/>
      </w:pPr>
    </w:lvl>
    <w:lvl w:ilvl="6" w:tplc="A3B27C10">
      <w:start w:val="1"/>
      <w:numFmt w:val="decimal"/>
      <w:lvlText w:val="%7."/>
      <w:lvlJc w:val="left"/>
      <w:pPr>
        <w:ind w:left="5040" w:hanging="360"/>
      </w:pPr>
    </w:lvl>
    <w:lvl w:ilvl="7" w:tplc="0750C744">
      <w:start w:val="1"/>
      <w:numFmt w:val="lowerLetter"/>
      <w:lvlText w:val="%8."/>
      <w:lvlJc w:val="left"/>
      <w:pPr>
        <w:ind w:left="5760" w:hanging="360"/>
      </w:pPr>
    </w:lvl>
    <w:lvl w:ilvl="8" w:tplc="271E31A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F70B4"/>
    <w:multiLevelType w:val="hybridMultilevel"/>
    <w:tmpl w:val="FAEE18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8A534E"/>
    <w:multiLevelType w:val="hybridMultilevel"/>
    <w:tmpl w:val="625009B2"/>
    <w:lvl w:ilvl="0" w:tplc="5FF46D32">
      <w:start w:val="1"/>
      <w:numFmt w:val="decimal"/>
      <w:lvlText w:val="%1.   "/>
      <w:lvlJc w:val="left"/>
      <w:pPr>
        <w:ind w:left="720" w:hanging="360"/>
      </w:pPr>
    </w:lvl>
    <w:lvl w:ilvl="1" w:tplc="83803162">
      <w:start w:val="1"/>
      <w:numFmt w:val="lowerLetter"/>
      <w:lvlText w:val="%2."/>
      <w:lvlJc w:val="left"/>
      <w:pPr>
        <w:ind w:left="1440" w:hanging="360"/>
      </w:pPr>
    </w:lvl>
    <w:lvl w:ilvl="2" w:tplc="DC649534">
      <w:start w:val="1"/>
      <w:numFmt w:val="lowerRoman"/>
      <w:lvlText w:val="%3."/>
      <w:lvlJc w:val="right"/>
      <w:pPr>
        <w:ind w:left="2160" w:hanging="180"/>
      </w:pPr>
    </w:lvl>
    <w:lvl w:ilvl="3" w:tplc="5DD2DDD0">
      <w:start w:val="1"/>
      <w:numFmt w:val="decimal"/>
      <w:lvlText w:val="%4."/>
      <w:lvlJc w:val="left"/>
      <w:pPr>
        <w:ind w:left="2880" w:hanging="360"/>
      </w:pPr>
    </w:lvl>
    <w:lvl w:ilvl="4" w:tplc="01DCD606">
      <w:start w:val="1"/>
      <w:numFmt w:val="lowerLetter"/>
      <w:lvlText w:val="%5."/>
      <w:lvlJc w:val="left"/>
      <w:pPr>
        <w:ind w:left="3600" w:hanging="360"/>
      </w:pPr>
    </w:lvl>
    <w:lvl w:ilvl="5" w:tplc="4140900E">
      <w:start w:val="1"/>
      <w:numFmt w:val="lowerRoman"/>
      <w:lvlText w:val="%6."/>
      <w:lvlJc w:val="right"/>
      <w:pPr>
        <w:ind w:left="4320" w:hanging="180"/>
      </w:pPr>
    </w:lvl>
    <w:lvl w:ilvl="6" w:tplc="CAA48A2E">
      <w:start w:val="1"/>
      <w:numFmt w:val="decimal"/>
      <w:lvlText w:val="%7."/>
      <w:lvlJc w:val="left"/>
      <w:pPr>
        <w:ind w:left="5040" w:hanging="360"/>
      </w:pPr>
    </w:lvl>
    <w:lvl w:ilvl="7" w:tplc="A65E14EA">
      <w:start w:val="1"/>
      <w:numFmt w:val="lowerLetter"/>
      <w:lvlText w:val="%8."/>
      <w:lvlJc w:val="left"/>
      <w:pPr>
        <w:ind w:left="5760" w:hanging="360"/>
      </w:pPr>
    </w:lvl>
    <w:lvl w:ilvl="8" w:tplc="B5BC9A6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F105C"/>
    <w:multiLevelType w:val="hybridMultilevel"/>
    <w:tmpl w:val="806AF160"/>
    <w:lvl w:ilvl="0" w:tplc="97365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E03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58D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E1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4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F03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25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0A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81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5"/>
  </w:num>
  <w:num w:numId="2">
    <w:abstractNumId w:val="5"/>
  </w:num>
  <w:num w:numId="3">
    <w:abstractNumId w:val="18"/>
  </w:num>
  <w:num w:numId="4">
    <w:abstractNumId w:val="4"/>
  </w:num>
  <w:num w:numId="5">
    <w:abstractNumId w:val="7"/>
  </w:num>
  <w:num w:numId="6">
    <w:abstractNumId w:val="19"/>
  </w:num>
  <w:num w:numId="7">
    <w:abstractNumId w:val="8"/>
  </w:num>
  <w:num w:numId="8">
    <w:abstractNumId w:val="20"/>
  </w:num>
  <w:num w:numId="9">
    <w:abstractNumId w:val="13"/>
  </w:num>
  <w:num w:numId="10">
    <w:abstractNumId w:val="22"/>
  </w:num>
  <w:num w:numId="11">
    <w:abstractNumId w:val="24"/>
  </w:num>
  <w:num w:numId="12">
    <w:abstractNumId w:val="9"/>
  </w:num>
  <w:num w:numId="13">
    <w:abstractNumId w:val="17"/>
  </w:num>
  <w:num w:numId="14">
    <w:abstractNumId w:val="11"/>
  </w:num>
  <w:num w:numId="15">
    <w:abstractNumId w:val="10"/>
  </w:num>
  <w:num w:numId="16">
    <w:abstractNumId w:val="2"/>
  </w:num>
  <w:num w:numId="17">
    <w:abstractNumId w:val="26"/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21"/>
  </w:num>
  <w:num w:numId="21">
    <w:abstractNumId w:val="3"/>
  </w:num>
  <w:num w:numId="22">
    <w:abstractNumId w:val="16"/>
  </w:num>
  <w:num w:numId="23">
    <w:abstractNumId w:val="12"/>
  </w:num>
  <w:num w:numId="24">
    <w:abstractNumId w:val="0"/>
  </w:num>
  <w:num w:numId="25">
    <w:abstractNumId w:val="1"/>
  </w:num>
  <w:num w:numId="26">
    <w:abstractNumId w:val="14"/>
  </w:num>
  <w:num w:numId="27">
    <w:abstractNumId w:val="2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25146"/>
    <w:rsid w:val="000601DB"/>
    <w:rsid w:val="0007217C"/>
    <w:rsid w:val="000A6772"/>
    <w:rsid w:val="000E563A"/>
    <w:rsid w:val="000F1B26"/>
    <w:rsid w:val="00162414"/>
    <w:rsid w:val="001A4419"/>
    <w:rsid w:val="001C3479"/>
    <w:rsid w:val="001F5E7A"/>
    <w:rsid w:val="00204520"/>
    <w:rsid w:val="00207422"/>
    <w:rsid w:val="002316BF"/>
    <w:rsid w:val="002438C8"/>
    <w:rsid w:val="002627C7"/>
    <w:rsid w:val="00276C4A"/>
    <w:rsid w:val="00281940"/>
    <w:rsid w:val="00291060"/>
    <w:rsid w:val="0029493A"/>
    <w:rsid w:val="00297DAF"/>
    <w:rsid w:val="00322021"/>
    <w:rsid w:val="0033180C"/>
    <w:rsid w:val="00336837"/>
    <w:rsid w:val="003D33A1"/>
    <w:rsid w:val="003E16A3"/>
    <w:rsid w:val="003E75F5"/>
    <w:rsid w:val="003F6885"/>
    <w:rsid w:val="00425E6B"/>
    <w:rsid w:val="00441AD8"/>
    <w:rsid w:val="00442298"/>
    <w:rsid w:val="0048564B"/>
    <w:rsid w:val="004C0C58"/>
    <w:rsid w:val="004E7887"/>
    <w:rsid w:val="00527E1E"/>
    <w:rsid w:val="005A11B6"/>
    <w:rsid w:val="005A1D7E"/>
    <w:rsid w:val="005A443D"/>
    <w:rsid w:val="00615D1A"/>
    <w:rsid w:val="006208EC"/>
    <w:rsid w:val="00623C1A"/>
    <w:rsid w:val="0065035C"/>
    <w:rsid w:val="006A344E"/>
    <w:rsid w:val="006C7629"/>
    <w:rsid w:val="006E00B7"/>
    <w:rsid w:val="00723621"/>
    <w:rsid w:val="0072620A"/>
    <w:rsid w:val="007A01E2"/>
    <w:rsid w:val="007B784E"/>
    <w:rsid w:val="007F38CD"/>
    <w:rsid w:val="00823B34"/>
    <w:rsid w:val="00853371"/>
    <w:rsid w:val="008C6FA2"/>
    <w:rsid w:val="008F7241"/>
    <w:rsid w:val="0098749E"/>
    <w:rsid w:val="00994B31"/>
    <w:rsid w:val="009D17A1"/>
    <w:rsid w:val="00A233C9"/>
    <w:rsid w:val="00A66D3D"/>
    <w:rsid w:val="00A71968"/>
    <w:rsid w:val="00A831B0"/>
    <w:rsid w:val="00A84C44"/>
    <w:rsid w:val="00AC0B2B"/>
    <w:rsid w:val="00AE0626"/>
    <w:rsid w:val="00AF0409"/>
    <w:rsid w:val="00B044E8"/>
    <w:rsid w:val="00BE3583"/>
    <w:rsid w:val="00C1310C"/>
    <w:rsid w:val="00CA59A9"/>
    <w:rsid w:val="00D01013"/>
    <w:rsid w:val="00D7647B"/>
    <w:rsid w:val="00DE3FDF"/>
    <w:rsid w:val="00DE44E0"/>
    <w:rsid w:val="00E06294"/>
    <w:rsid w:val="00E51CED"/>
    <w:rsid w:val="00EF5D27"/>
    <w:rsid w:val="00F53A18"/>
    <w:rsid w:val="00F71866"/>
    <w:rsid w:val="00F8692C"/>
    <w:rsid w:val="00F96CD0"/>
    <w:rsid w:val="00F97EEB"/>
    <w:rsid w:val="00FA64EA"/>
    <w:rsid w:val="00FC258E"/>
    <w:rsid w:val="00FD2134"/>
    <w:rsid w:val="019973A1"/>
    <w:rsid w:val="03851C78"/>
    <w:rsid w:val="1DB503C4"/>
    <w:rsid w:val="35A7D067"/>
    <w:rsid w:val="3ACEC4BD"/>
    <w:rsid w:val="4C07A702"/>
    <w:rsid w:val="58351B99"/>
    <w:rsid w:val="6FC8CA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5039F8"/>
  <w14:defaultImageDpi w14:val="300"/>
  <w15:chartTrackingRefBased/>
  <w15:docId w15:val="{F822D03A-0A79-4F5F-89C5-10D0AA6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5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1"/>
        <w:numId w:val="15"/>
      </w:numPr>
    </w:pPr>
  </w:style>
  <w:style w:type="paragraph" w:customStyle="1" w:styleId="Ttulo31">
    <w:name w:val="Título 31"/>
    <w:basedOn w:val="Ttulo3"/>
    <w:next w:val="Normal"/>
    <w:pPr>
      <w:numPr>
        <w:ilvl w:val="2"/>
        <w:numId w:val="15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Textodebalo">
    <w:name w:val="Balloon Text"/>
    <w:basedOn w:val="Normal"/>
    <w:link w:val="TextodebaloCarter"/>
    <w:rsid w:val="005A1D7E"/>
    <w:pPr>
      <w:spacing w:line="240" w:lineRule="auto"/>
    </w:pPr>
    <w:rPr>
      <w:rFonts w:ascii="Times New Roman" w:hAnsi="Times New Roman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18"/>
      </w:numPr>
    </w:pPr>
  </w:style>
  <w:style w:type="character" w:customStyle="1" w:styleId="TextodebaloCarter">
    <w:name w:val="Texto de balão Caráter"/>
    <w:link w:val="Textodebalo"/>
    <w:rsid w:val="005A1D7E"/>
    <w:rPr>
      <w:sz w:val="18"/>
      <w:szCs w:val="18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07217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07217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07217C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0441A-013C-44EF-867F-CF7D34B72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3165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João Paulo Oliveira de Andrade Marques</cp:lastModifiedBy>
  <cp:revision>78</cp:revision>
  <cp:lastPrinted>2019-03-31T21:56:00Z</cp:lastPrinted>
  <dcterms:created xsi:type="dcterms:W3CDTF">2019-03-14T10:04:00Z</dcterms:created>
  <dcterms:modified xsi:type="dcterms:W3CDTF">2019-03-31T22:04:00Z</dcterms:modified>
</cp:coreProperties>
</file>