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3F0D" w14:textId="7612E3C9" w:rsidR="00846D14" w:rsidRDefault="00602B11">
      <w:r>
        <w:t>lol</w:t>
      </w:r>
    </w:p>
    <w:sectPr w:rsidR="0084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11"/>
    <w:rsid w:val="00422FD4"/>
    <w:rsid w:val="00602B11"/>
    <w:rsid w:val="00846D14"/>
    <w:rsid w:val="00B8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EB68C"/>
  <w15:chartTrackingRefBased/>
  <w15:docId w15:val="{9B632510-0C60-BC41-A0A7-FE3AF9B2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Marcos</dc:creator>
  <cp:keywords/>
  <dc:description/>
  <cp:lastModifiedBy>Vazquez, Marcos</cp:lastModifiedBy>
  <cp:revision>1</cp:revision>
  <dcterms:created xsi:type="dcterms:W3CDTF">2022-07-03T21:56:00Z</dcterms:created>
  <dcterms:modified xsi:type="dcterms:W3CDTF">2022-07-03T21:56:00Z</dcterms:modified>
</cp:coreProperties>
</file>