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79191" w14:textId="761AF969" w:rsidR="00676EDF" w:rsidRDefault="00676EDF">
      <w:pPr>
        <w:pStyle w:val="Standard"/>
        <w:rPr>
          <w:color w:val="000000"/>
          <w:sz w:val="12"/>
          <w:szCs w:val="12"/>
        </w:rPr>
      </w:pPr>
    </w:p>
    <w:p w14:paraId="48582C29" w14:textId="77777777" w:rsidR="00676EDF" w:rsidRDefault="00676EDF">
      <w:pPr>
        <w:pStyle w:val="Standard"/>
        <w:rPr>
          <w:color w:val="000000"/>
          <w:sz w:val="12"/>
          <w:szCs w:val="12"/>
        </w:rPr>
      </w:pPr>
    </w:p>
    <w:p w14:paraId="79A2FB7B" w14:textId="77777777" w:rsidR="00676EDF" w:rsidRDefault="00676EDF">
      <w:pPr>
        <w:pStyle w:val="Standard"/>
        <w:rPr>
          <w:color w:val="000000"/>
          <w:sz w:val="12"/>
          <w:szCs w:val="12"/>
        </w:rPr>
      </w:pPr>
    </w:p>
    <w:p w14:paraId="7C968EAC" w14:textId="77777777" w:rsidR="00676EDF" w:rsidRDefault="00676EDF">
      <w:pPr>
        <w:pStyle w:val="Standard"/>
        <w:rPr>
          <w:color w:val="000000"/>
        </w:rPr>
      </w:pPr>
    </w:p>
    <w:p w14:paraId="36EC5964" w14:textId="77777777" w:rsidR="00676EDF" w:rsidRDefault="00676EDF">
      <w:pPr>
        <w:pStyle w:val="Standard"/>
        <w:rPr>
          <w:color w:val="000000"/>
        </w:rPr>
      </w:pPr>
    </w:p>
    <w:p w14:paraId="242E2360" w14:textId="77777777" w:rsidR="00676EDF" w:rsidRDefault="00676EDF">
      <w:pPr>
        <w:pStyle w:val="Standard"/>
        <w:rPr>
          <w:color w:val="000000"/>
        </w:rPr>
      </w:pPr>
    </w:p>
    <w:p w14:paraId="190FEFBF" w14:textId="77777777" w:rsidR="00676EDF" w:rsidRDefault="00676EDF">
      <w:pPr>
        <w:pStyle w:val="Standard"/>
        <w:rPr>
          <w:color w:val="000000"/>
        </w:rPr>
      </w:pPr>
    </w:p>
    <w:p w14:paraId="136D2C02" w14:textId="77777777" w:rsidR="00676EDF" w:rsidRDefault="00676EDF">
      <w:pPr>
        <w:pStyle w:val="Standard"/>
        <w:rPr>
          <w:color w:val="000000"/>
        </w:rPr>
      </w:pPr>
    </w:p>
    <w:p w14:paraId="5E3E165A" w14:textId="77777777" w:rsidR="00676EDF" w:rsidRDefault="00676EDF">
      <w:pPr>
        <w:pStyle w:val="Standard"/>
        <w:rPr>
          <w:color w:val="000000"/>
        </w:rPr>
      </w:pPr>
    </w:p>
    <w:p w14:paraId="0EEC5B6E" w14:textId="77777777" w:rsidR="00676EDF" w:rsidRDefault="00676EDF">
      <w:pPr>
        <w:pStyle w:val="Standard"/>
        <w:rPr>
          <w:color w:val="000000"/>
        </w:rPr>
      </w:pPr>
    </w:p>
    <w:p w14:paraId="1C7C518C" w14:textId="77777777" w:rsidR="00676EDF" w:rsidRDefault="00676EDF">
      <w:pPr>
        <w:pStyle w:val="Standard"/>
        <w:rPr>
          <w:color w:val="000000"/>
        </w:rPr>
      </w:pPr>
    </w:p>
    <w:p w14:paraId="68511F61" w14:textId="77777777" w:rsidR="00676EDF" w:rsidRDefault="00676EDF">
      <w:pPr>
        <w:pStyle w:val="Standard"/>
        <w:rPr>
          <w:color w:val="000000"/>
        </w:rPr>
      </w:pPr>
    </w:p>
    <w:p w14:paraId="0B2DBCEF" w14:textId="77777777" w:rsidR="00676EDF" w:rsidRDefault="00676EDF">
      <w:pPr>
        <w:pStyle w:val="Standard"/>
        <w:rPr>
          <w:color w:val="000000"/>
        </w:rPr>
      </w:pPr>
    </w:p>
    <w:p w14:paraId="74B5D77D" w14:textId="77777777" w:rsidR="00676EDF" w:rsidRDefault="00676EDF">
      <w:pPr>
        <w:pStyle w:val="Standard"/>
        <w:rPr>
          <w:color w:val="000000"/>
        </w:rPr>
      </w:pPr>
    </w:p>
    <w:p w14:paraId="7F18DF3A" w14:textId="77777777" w:rsidR="00676EDF" w:rsidRDefault="00676EDF">
      <w:pPr>
        <w:pStyle w:val="Standard"/>
        <w:rPr>
          <w:color w:val="000000"/>
        </w:rPr>
      </w:pPr>
    </w:p>
    <w:p w14:paraId="7838A7FB" w14:textId="77777777" w:rsidR="00676EDF" w:rsidRDefault="00676EDF">
      <w:pPr>
        <w:pStyle w:val="Standard"/>
        <w:rPr>
          <w:color w:val="000000"/>
        </w:rPr>
      </w:pPr>
    </w:p>
    <w:p w14:paraId="30914863" w14:textId="77777777" w:rsidR="00676EDF" w:rsidRDefault="00676EDF">
      <w:pPr>
        <w:pStyle w:val="Standard"/>
        <w:rPr>
          <w:color w:val="000000"/>
        </w:rPr>
      </w:pPr>
    </w:p>
    <w:p w14:paraId="5092CFB6" w14:textId="77777777" w:rsidR="00676EDF" w:rsidRDefault="00676EDF">
      <w:pPr>
        <w:pStyle w:val="Standard"/>
        <w:rPr>
          <w:color w:val="000000"/>
        </w:rPr>
      </w:pPr>
    </w:p>
    <w:p w14:paraId="2B37597A" w14:textId="77777777" w:rsidR="00676EDF" w:rsidRDefault="00676EDF">
      <w:pPr>
        <w:pStyle w:val="Standard"/>
        <w:rPr>
          <w:color w:val="000000"/>
        </w:rPr>
      </w:pPr>
    </w:p>
    <w:p w14:paraId="0570676E" w14:textId="77777777" w:rsidR="00676EDF" w:rsidRDefault="00676EDF">
      <w:pPr>
        <w:pStyle w:val="Standard"/>
        <w:rPr>
          <w:color w:val="000000"/>
        </w:rPr>
      </w:pPr>
    </w:p>
    <w:p w14:paraId="443C8CBA" w14:textId="77777777" w:rsidR="00676EDF" w:rsidRDefault="00676EDF">
      <w:pPr>
        <w:pStyle w:val="Standard"/>
        <w:rPr>
          <w:color w:val="000000"/>
        </w:rPr>
      </w:pPr>
    </w:p>
    <w:p w14:paraId="61EF8406" w14:textId="77777777" w:rsidR="00676EDF" w:rsidRDefault="00022557">
      <w:pPr>
        <w:pStyle w:val="Standard"/>
        <w:spacing w:line="360" w:lineRule="auto"/>
        <w:jc w:val="left"/>
        <w:rPr>
          <w:rFonts w:ascii="FreeSans" w:hAnsi="FreeSans"/>
          <w:b/>
          <w:bCs/>
          <w:color w:val="000000"/>
          <w:sz w:val="48"/>
          <w:szCs w:val="48"/>
        </w:rPr>
      </w:pPr>
      <w:r>
        <w:rPr>
          <w:rFonts w:ascii="FreeSans" w:hAnsi="FreeSans"/>
          <w:b/>
          <w:bCs/>
          <w:color w:val="000000"/>
          <w:sz w:val="48"/>
          <w:szCs w:val="48"/>
        </w:rPr>
        <w:t>Projektuppgift</w:t>
      </w:r>
    </w:p>
    <w:p w14:paraId="3CA8CCD2" w14:textId="77777777" w:rsidR="00676EDF" w:rsidRDefault="00676EDF">
      <w:pPr>
        <w:pStyle w:val="Standard"/>
        <w:jc w:val="left"/>
        <w:rPr>
          <w:rFonts w:ascii="FreeSans" w:hAnsi="FreeSans"/>
          <w:i/>
          <w:iCs/>
          <w:color w:val="000000"/>
          <w:sz w:val="38"/>
          <w:szCs w:val="38"/>
        </w:rPr>
      </w:pPr>
    </w:p>
    <w:p w14:paraId="32C66AAF" w14:textId="77777777" w:rsidR="00676EDF" w:rsidRDefault="00676EDF">
      <w:pPr>
        <w:pStyle w:val="Standard"/>
        <w:rPr>
          <w:rFonts w:ascii="FreeSans" w:hAnsi="FreeSans"/>
          <w:b/>
          <w:bCs/>
          <w:color w:val="000000"/>
        </w:rPr>
      </w:pPr>
    </w:p>
    <w:p w14:paraId="00F77F9D" w14:textId="77777777" w:rsidR="00676EDF" w:rsidRDefault="00676EDF">
      <w:pPr>
        <w:pStyle w:val="Standard"/>
        <w:rPr>
          <w:rFonts w:ascii="FreeSans" w:hAnsi="FreeSans"/>
          <w:b/>
          <w:bCs/>
          <w:color w:val="000000"/>
        </w:rPr>
      </w:pPr>
    </w:p>
    <w:p w14:paraId="31E75AD1" w14:textId="77777777" w:rsidR="00676EDF" w:rsidRDefault="00676EDF">
      <w:pPr>
        <w:pStyle w:val="Standard"/>
        <w:rPr>
          <w:rFonts w:ascii="FreeSans" w:hAnsi="FreeSans"/>
          <w:b/>
          <w:bCs/>
          <w:color w:val="000000"/>
        </w:rPr>
      </w:pPr>
    </w:p>
    <w:p w14:paraId="1393C0EC" w14:textId="77777777" w:rsidR="00676EDF" w:rsidRDefault="00676EDF">
      <w:pPr>
        <w:pStyle w:val="Standard"/>
        <w:rPr>
          <w:rFonts w:ascii="FreeSans" w:hAnsi="FreeSans"/>
          <w:b/>
          <w:bCs/>
          <w:color w:val="000000"/>
        </w:rPr>
      </w:pPr>
    </w:p>
    <w:p w14:paraId="265CD72B" w14:textId="77777777" w:rsidR="00676EDF" w:rsidRDefault="00676EDF">
      <w:pPr>
        <w:pStyle w:val="Standard"/>
        <w:rPr>
          <w:rFonts w:ascii="FreeSans" w:hAnsi="FreeSans"/>
          <w:b/>
          <w:bCs/>
          <w:color w:val="000000"/>
        </w:rPr>
      </w:pPr>
    </w:p>
    <w:p w14:paraId="52B75C02" w14:textId="77777777" w:rsidR="00676EDF" w:rsidRDefault="00676EDF">
      <w:pPr>
        <w:pStyle w:val="Standard"/>
        <w:rPr>
          <w:rFonts w:ascii="FreeSans" w:hAnsi="FreeSans"/>
          <w:b/>
          <w:bCs/>
          <w:color w:val="000000"/>
        </w:rPr>
      </w:pPr>
    </w:p>
    <w:p w14:paraId="5F519094" w14:textId="77777777" w:rsidR="00676EDF" w:rsidRDefault="00676EDF">
      <w:pPr>
        <w:pStyle w:val="Standard"/>
        <w:rPr>
          <w:rFonts w:ascii="FreeSans" w:hAnsi="FreeSans"/>
          <w:b/>
          <w:bCs/>
          <w:color w:val="000000"/>
        </w:rPr>
      </w:pPr>
    </w:p>
    <w:p w14:paraId="572469D0" w14:textId="332DD34A" w:rsidR="00676EDF" w:rsidRDefault="002D26D2">
      <w:pPr>
        <w:pStyle w:val="Standard"/>
        <w:rPr>
          <w:rFonts w:ascii="FreeSans" w:hAnsi="FreeSans"/>
          <w:i/>
          <w:iCs/>
          <w:color w:val="000000"/>
        </w:rPr>
      </w:pPr>
      <w:r w:rsidRPr="002D26D2">
        <w:rPr>
          <w:rFonts w:ascii="FreeSans" w:hAnsi="FreeSans"/>
          <w:i/>
          <w:iCs/>
          <w:color w:val="000000"/>
        </w:rPr>
        <w:t>Introduktion till webbutveckling med HTML, CSS och JavaScript, DT224G</w:t>
      </w:r>
    </w:p>
    <w:p w14:paraId="2AFC278E" w14:textId="77777777" w:rsidR="00676EDF" w:rsidRDefault="00676EDF">
      <w:pPr>
        <w:pStyle w:val="Standard"/>
        <w:rPr>
          <w:rFonts w:ascii="FreeSans" w:hAnsi="FreeSans"/>
          <w:color w:val="000000"/>
        </w:rPr>
      </w:pPr>
    </w:p>
    <w:p w14:paraId="26864802" w14:textId="1AE23DEE" w:rsidR="00676EDF" w:rsidRDefault="0096082B">
      <w:pPr>
        <w:pStyle w:val="Standard"/>
        <w:rPr>
          <w:rFonts w:ascii="FreeSans" w:hAnsi="FreeSans"/>
          <w:b/>
          <w:bCs/>
          <w:color w:val="000000"/>
        </w:rPr>
      </w:pPr>
      <w:r>
        <w:rPr>
          <w:rFonts w:ascii="FreeSans" w:hAnsi="FreeSans"/>
          <w:b/>
          <w:bCs/>
          <w:color w:val="000000"/>
        </w:rPr>
        <w:t>Webbplats till bageriet BAKA</w:t>
      </w:r>
    </w:p>
    <w:p w14:paraId="08852AE7" w14:textId="1E0F4B27" w:rsidR="00676EDF" w:rsidRDefault="0096082B">
      <w:pPr>
        <w:pStyle w:val="Standard"/>
        <w:rPr>
          <w:rFonts w:ascii="FreeSans" w:hAnsi="FreeSans"/>
          <w:color w:val="000000"/>
        </w:rPr>
      </w:pPr>
      <w:r>
        <w:rPr>
          <w:rFonts w:ascii="FreeSans" w:hAnsi="FreeSans"/>
          <w:color w:val="000000"/>
        </w:rPr>
        <w:t>Med HTML, CSS och JavaScript</w:t>
      </w:r>
    </w:p>
    <w:p w14:paraId="77CB9FE7" w14:textId="77777777" w:rsidR="00676EDF" w:rsidRDefault="00676EDF">
      <w:pPr>
        <w:pStyle w:val="Standard"/>
        <w:rPr>
          <w:rFonts w:ascii="FreeSans" w:hAnsi="FreeSans"/>
          <w:color w:val="000000"/>
        </w:rPr>
      </w:pPr>
    </w:p>
    <w:p w14:paraId="59C265C4" w14:textId="07CCBB45" w:rsidR="00676EDF" w:rsidRDefault="00426040">
      <w:pPr>
        <w:pStyle w:val="Standard"/>
        <w:rPr>
          <w:rFonts w:ascii="FreeSans" w:hAnsi="FreeSans"/>
          <w:b/>
          <w:bCs/>
          <w:color w:val="000000"/>
        </w:rPr>
        <w:sectPr w:rsidR="00676EDF">
          <w:headerReference w:type="default" r:id="rId7"/>
          <w:footerReference w:type="default" r:id="rId8"/>
          <w:pgSz w:w="11906" w:h="16838"/>
          <w:pgMar w:top="1134" w:right="1346" w:bottom="760" w:left="1485" w:header="720" w:footer="720" w:gutter="0"/>
          <w:cols w:space="0"/>
          <w:titlePg/>
        </w:sectPr>
      </w:pPr>
      <w:r>
        <w:rPr>
          <w:noProof/>
          <w:lang w:eastAsia="sv-SE" w:bidi="ar-SA"/>
        </w:rPr>
        <w:drawing>
          <wp:anchor distT="0" distB="0" distL="114300" distR="114300" simplePos="0" relativeHeight="8" behindDoc="0" locked="0" layoutInCell="1" allowOverlap="1" wp14:anchorId="17E83B4C" wp14:editId="6FC56191">
            <wp:simplePos x="0" y="0"/>
            <wp:positionH relativeFrom="page">
              <wp:posOffset>1857375</wp:posOffset>
            </wp:positionH>
            <wp:positionV relativeFrom="page">
              <wp:posOffset>8347075</wp:posOffset>
            </wp:positionV>
            <wp:extent cx="3836670" cy="1824990"/>
            <wp:effectExtent l="0" t="0" r="0" b="3810"/>
            <wp:wrapNone/>
            <wp:docPr id="1" name="graphics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3836670" cy="1824990"/>
                    </a:xfrm>
                    <a:prstGeom prst="rect">
                      <a:avLst/>
                    </a:prstGeom>
                    <a:noFill/>
                  </pic:spPr>
                </pic:pic>
              </a:graphicData>
            </a:graphic>
            <wp14:sizeRelV relativeFrom="margin">
              <wp14:pctHeight>0</wp14:pctHeight>
            </wp14:sizeRelV>
          </wp:anchor>
        </w:drawing>
      </w:r>
      <w:r w:rsidR="002D26D2">
        <w:rPr>
          <w:rFonts w:ascii="FreeSans" w:hAnsi="FreeSans"/>
          <w:b/>
          <w:bCs/>
          <w:color w:val="000000"/>
        </w:rPr>
        <w:t>Maria Westin</w:t>
      </w:r>
    </w:p>
    <w:p w14:paraId="11C6EBFE" w14:textId="77777777" w:rsidR="00676EDF" w:rsidRDefault="00676EDF">
      <w:pPr>
        <w:pStyle w:val="Textbody"/>
        <w:outlineLvl w:val="0"/>
        <w:rPr>
          <w:rFonts w:ascii="FreeSans" w:hAnsi="FreeSans"/>
        </w:rPr>
      </w:pPr>
    </w:p>
    <w:p w14:paraId="1758364F" w14:textId="77777777" w:rsidR="00676EDF" w:rsidRDefault="00676EDF">
      <w:pPr>
        <w:pStyle w:val="Textbody"/>
        <w:outlineLvl w:val="0"/>
        <w:rPr>
          <w:rFonts w:ascii="FreeSans" w:hAnsi="FreeSans"/>
        </w:rPr>
      </w:pPr>
    </w:p>
    <w:p w14:paraId="2E282FAB" w14:textId="77777777" w:rsidR="00676EDF" w:rsidRDefault="00676EDF">
      <w:pPr>
        <w:pStyle w:val="Textbody"/>
        <w:outlineLvl w:val="0"/>
        <w:rPr>
          <w:rFonts w:ascii="FreeSans" w:hAnsi="FreeSans"/>
        </w:rPr>
      </w:pPr>
    </w:p>
    <w:p w14:paraId="56B98B16" w14:textId="77777777" w:rsidR="00676EDF" w:rsidRDefault="00676EDF">
      <w:pPr>
        <w:pStyle w:val="Textbody"/>
        <w:outlineLvl w:val="0"/>
        <w:rPr>
          <w:rFonts w:ascii="FreeSans" w:hAnsi="FreeSans"/>
        </w:rPr>
      </w:pPr>
    </w:p>
    <w:p w14:paraId="2719AE46" w14:textId="77777777" w:rsidR="00676EDF" w:rsidRDefault="00676EDF">
      <w:pPr>
        <w:pStyle w:val="Textbody"/>
        <w:outlineLvl w:val="0"/>
        <w:rPr>
          <w:rFonts w:ascii="FreeSans" w:hAnsi="FreeSans"/>
        </w:rPr>
      </w:pPr>
    </w:p>
    <w:p w14:paraId="1F3F80C2" w14:textId="77777777" w:rsidR="00676EDF" w:rsidRDefault="00676EDF">
      <w:pPr>
        <w:pStyle w:val="Textbody"/>
        <w:outlineLvl w:val="0"/>
        <w:rPr>
          <w:rFonts w:ascii="FreeSans" w:hAnsi="FreeSans"/>
        </w:rPr>
      </w:pPr>
    </w:p>
    <w:p w14:paraId="623B5755" w14:textId="77777777" w:rsidR="00676EDF" w:rsidRDefault="00676EDF">
      <w:pPr>
        <w:pStyle w:val="Textbody"/>
        <w:outlineLvl w:val="0"/>
        <w:rPr>
          <w:rFonts w:ascii="FreeSans" w:hAnsi="FreeSans"/>
        </w:rPr>
      </w:pPr>
    </w:p>
    <w:p w14:paraId="19925550" w14:textId="77777777" w:rsidR="00676EDF" w:rsidRDefault="00676EDF">
      <w:pPr>
        <w:pStyle w:val="Textbody"/>
        <w:outlineLvl w:val="0"/>
        <w:rPr>
          <w:rFonts w:ascii="FreeSans" w:hAnsi="FreeSans"/>
        </w:rPr>
      </w:pPr>
    </w:p>
    <w:p w14:paraId="1DDF9417" w14:textId="77777777" w:rsidR="00676EDF" w:rsidRDefault="00676EDF">
      <w:pPr>
        <w:pStyle w:val="Textbody"/>
        <w:outlineLvl w:val="0"/>
        <w:rPr>
          <w:rFonts w:ascii="FreeSans" w:hAnsi="FreeSans"/>
        </w:rPr>
      </w:pPr>
    </w:p>
    <w:p w14:paraId="2540E869" w14:textId="77777777" w:rsidR="00676EDF" w:rsidRDefault="00676EDF">
      <w:pPr>
        <w:pStyle w:val="Textbody"/>
        <w:outlineLvl w:val="0"/>
        <w:rPr>
          <w:rFonts w:ascii="FreeSans" w:hAnsi="FreeSans"/>
        </w:rPr>
      </w:pPr>
    </w:p>
    <w:p w14:paraId="4620C482" w14:textId="77777777" w:rsidR="00676EDF" w:rsidRDefault="00676EDF">
      <w:pPr>
        <w:pStyle w:val="Textbody"/>
        <w:outlineLvl w:val="0"/>
        <w:rPr>
          <w:rFonts w:ascii="FreeSans" w:hAnsi="FreeSans"/>
        </w:rPr>
      </w:pPr>
    </w:p>
    <w:p w14:paraId="721F8A30" w14:textId="77777777" w:rsidR="00676EDF" w:rsidRDefault="00676EDF">
      <w:pPr>
        <w:pStyle w:val="Textbody"/>
        <w:outlineLvl w:val="0"/>
        <w:rPr>
          <w:rFonts w:ascii="FreeSans" w:hAnsi="FreeSans"/>
        </w:rPr>
      </w:pPr>
    </w:p>
    <w:p w14:paraId="3F0540E8" w14:textId="77777777" w:rsidR="00676EDF" w:rsidRDefault="00676EDF">
      <w:pPr>
        <w:pStyle w:val="Textbody"/>
        <w:outlineLvl w:val="0"/>
        <w:rPr>
          <w:rFonts w:ascii="FreeSans" w:hAnsi="FreeSans"/>
        </w:rPr>
      </w:pPr>
    </w:p>
    <w:p w14:paraId="4797ECA8" w14:textId="77777777" w:rsidR="00676EDF" w:rsidRDefault="00676EDF">
      <w:pPr>
        <w:pStyle w:val="Textbody"/>
        <w:outlineLvl w:val="0"/>
        <w:rPr>
          <w:rFonts w:ascii="FreeSans" w:hAnsi="FreeSans"/>
        </w:rPr>
      </w:pPr>
    </w:p>
    <w:p w14:paraId="2A5EC3D9" w14:textId="77777777" w:rsidR="00676EDF" w:rsidRDefault="00676EDF">
      <w:pPr>
        <w:pStyle w:val="Textbody"/>
        <w:outlineLvl w:val="0"/>
        <w:rPr>
          <w:rFonts w:ascii="FreeSans" w:hAnsi="FreeSans"/>
        </w:rPr>
      </w:pPr>
    </w:p>
    <w:p w14:paraId="108C1501" w14:textId="77777777" w:rsidR="00676EDF" w:rsidRDefault="00022557">
      <w:pPr>
        <w:pStyle w:val="Textbody"/>
        <w:jc w:val="left"/>
        <w:rPr>
          <w:rFonts w:ascii="FreeSans" w:hAnsi="FreeSans"/>
          <w:sz w:val="22"/>
          <w:szCs w:val="22"/>
        </w:rPr>
      </w:pPr>
      <w:r>
        <w:rPr>
          <w:rFonts w:ascii="FreeSans" w:hAnsi="FreeSans" w:cs="Arial"/>
          <w:b/>
          <w:sz w:val="22"/>
          <w:szCs w:val="22"/>
        </w:rPr>
        <w:t>MITTUNIVERSITETET</w:t>
      </w:r>
      <w:r>
        <w:rPr>
          <w:rFonts w:ascii="FreeSans" w:hAnsi="FreeSans" w:cs="Arial"/>
          <w:b/>
          <w:sz w:val="22"/>
          <w:szCs w:val="22"/>
        </w:rPr>
        <w:br/>
        <w:t>Avdelningen för informationssystem och -teknologi</w:t>
      </w:r>
    </w:p>
    <w:p w14:paraId="690E918A" w14:textId="5251B4C3" w:rsidR="00676EDF" w:rsidRDefault="00022557">
      <w:pPr>
        <w:pStyle w:val="Textbody"/>
        <w:jc w:val="left"/>
      </w:pPr>
      <w:r>
        <w:rPr>
          <w:rFonts w:ascii="FreeSans" w:hAnsi="FreeSans" w:cs="Arial"/>
          <w:b/>
          <w:sz w:val="22"/>
          <w:szCs w:val="22"/>
        </w:rPr>
        <w:br/>
        <w:t>Författare:</w:t>
      </w:r>
      <w:r>
        <w:rPr>
          <w:rFonts w:ascii="FreeSans" w:hAnsi="FreeSans" w:cs="Arial"/>
          <w:sz w:val="22"/>
          <w:szCs w:val="22"/>
        </w:rPr>
        <w:t xml:space="preserve"> </w:t>
      </w:r>
      <w:r w:rsidR="00AA2EBB">
        <w:rPr>
          <w:rFonts w:ascii="FreeSans" w:hAnsi="FreeSans" w:cs="Arial"/>
          <w:sz w:val="22"/>
          <w:szCs w:val="22"/>
        </w:rPr>
        <w:t>Maria Westin</w:t>
      </w:r>
      <w:r>
        <w:rPr>
          <w:rFonts w:ascii="FreeSans" w:hAnsi="FreeSans" w:cs="Arial"/>
          <w:sz w:val="22"/>
          <w:szCs w:val="22"/>
        </w:rPr>
        <w:t xml:space="preserve">, </w:t>
      </w:r>
      <w:r w:rsidR="00AA2EBB">
        <w:rPr>
          <w:rFonts w:ascii="FreeSans" w:hAnsi="FreeSans" w:cs="Arial"/>
          <w:sz w:val="22"/>
          <w:szCs w:val="22"/>
        </w:rPr>
        <w:t xml:space="preserve">mawe2607@student.miun.se </w:t>
      </w:r>
      <w:r>
        <w:rPr>
          <w:rFonts w:ascii="FreeSans" w:hAnsi="FreeSans" w:cs="Arial"/>
          <w:sz w:val="22"/>
          <w:szCs w:val="22"/>
        </w:rPr>
        <w:br/>
      </w:r>
      <w:r>
        <w:rPr>
          <w:rFonts w:ascii="FreeSans" w:hAnsi="FreeSans" w:cs="Arial"/>
          <w:b/>
          <w:sz w:val="22"/>
          <w:szCs w:val="22"/>
        </w:rPr>
        <w:t>Utbildningsprogram:</w:t>
      </w:r>
      <w:r>
        <w:rPr>
          <w:rFonts w:ascii="FreeSans" w:hAnsi="FreeSans" w:cs="Arial"/>
          <w:sz w:val="22"/>
          <w:szCs w:val="22"/>
        </w:rPr>
        <w:t xml:space="preserve"> Webbutveckling, 120 </w:t>
      </w:r>
      <w:proofErr w:type="spellStart"/>
      <w:r>
        <w:rPr>
          <w:rFonts w:ascii="FreeSans" w:hAnsi="FreeSans" w:cs="Arial"/>
          <w:sz w:val="22"/>
          <w:szCs w:val="22"/>
        </w:rPr>
        <w:t>hp</w:t>
      </w:r>
      <w:proofErr w:type="spellEnd"/>
      <w:r>
        <w:rPr>
          <w:rFonts w:ascii="FreeSans" w:hAnsi="FreeSans" w:cs="Arial"/>
          <w:sz w:val="22"/>
          <w:szCs w:val="22"/>
        </w:rPr>
        <w:br/>
      </w:r>
      <w:r>
        <w:rPr>
          <w:rFonts w:ascii="FreeSans" w:hAnsi="FreeSans" w:cs="Arial"/>
          <w:b/>
          <w:sz w:val="22"/>
          <w:szCs w:val="22"/>
        </w:rPr>
        <w:t>Huvudområde:</w:t>
      </w:r>
      <w:r>
        <w:rPr>
          <w:rFonts w:ascii="FreeSans" w:hAnsi="FreeSans" w:cs="Arial"/>
          <w:sz w:val="22"/>
          <w:szCs w:val="22"/>
        </w:rPr>
        <w:t xml:space="preserve"> Datateknik</w:t>
      </w:r>
      <w:r>
        <w:rPr>
          <w:rFonts w:ascii="FreeSans" w:hAnsi="FreeSans" w:cs="Arial"/>
          <w:sz w:val="22"/>
          <w:szCs w:val="22"/>
        </w:rPr>
        <w:br/>
      </w:r>
      <w:r>
        <w:rPr>
          <w:rFonts w:ascii="FreeSans" w:hAnsi="FreeSans" w:cs="Arial"/>
          <w:b/>
          <w:sz w:val="22"/>
          <w:szCs w:val="22"/>
        </w:rPr>
        <w:t xml:space="preserve">Termin, år: </w:t>
      </w:r>
      <w:r w:rsidR="00AA2EBB">
        <w:rPr>
          <w:rFonts w:ascii="FreeSans" w:hAnsi="FreeSans" w:cs="Arial"/>
          <w:sz w:val="22"/>
          <w:szCs w:val="22"/>
        </w:rPr>
        <w:t>HT</w:t>
      </w:r>
      <w:r>
        <w:rPr>
          <w:rFonts w:ascii="FreeSans" w:hAnsi="FreeSans" w:cs="Arial"/>
          <w:sz w:val="22"/>
          <w:szCs w:val="22"/>
        </w:rPr>
        <w:t>, 20</w:t>
      </w:r>
      <w:r w:rsidR="00AA2EBB">
        <w:rPr>
          <w:rFonts w:ascii="FreeSans" w:hAnsi="FreeSans" w:cs="Arial"/>
          <w:sz w:val="22"/>
          <w:szCs w:val="22"/>
        </w:rPr>
        <w:t>26</w:t>
      </w:r>
    </w:p>
    <w:p w14:paraId="6EF25497" w14:textId="77777777" w:rsidR="00676EDF" w:rsidRDefault="00022557">
      <w:pPr>
        <w:pStyle w:val="Heading1nonumber"/>
        <w:rPr>
          <w:rFonts w:hint="eastAsia"/>
        </w:rPr>
      </w:pPr>
      <w:r>
        <w:lastRenderedPageBreak/>
        <w:t>Sammanfattning</w:t>
      </w:r>
    </w:p>
    <w:p w14:paraId="61A40F8D" w14:textId="77777777" w:rsidR="00676EDF" w:rsidRDefault="00022557">
      <w:pPr>
        <w:pStyle w:val="Textbody"/>
        <w:jc w:val="left"/>
        <w:outlineLvl w:val="0"/>
      </w:pPr>
      <w:r>
        <w:t>Sammanfattningen fungerar som en beskrivning av rapportens innehåll. Den ska underlätta en snabb genomgång av dokumentet och därför utgöra ett koncentrat av rapporten i sin helhet, det vill säga rymma allt från syfte och metod till resultat och slutsats. Exempel: ”Målet med denna undersökning har varit att besvara frågan</w:t>
      </w:r>
      <w:proofErr w:type="gramStart"/>
      <w:r>
        <w:t>… .</w:t>
      </w:r>
      <w:proofErr w:type="gramEnd"/>
      <w:r>
        <w:t xml:space="preserve"> Undersökningen har genomförts med hjälp av…. Undersökningen har visat att…”. Nämn inget stoff som inte behandlas i rapporten. Sammanfattning skrivs i ett stycke. </w:t>
      </w:r>
      <w:proofErr w:type="gramStart"/>
      <w:r>
        <w:t>200-250</w:t>
      </w:r>
      <w:proofErr w:type="gramEnd"/>
      <w:r>
        <w:t xml:space="preserve"> ord är en rekommendation. Hänvisningar till rapportens text, källor eller bilagor är inte tillåtet, utan sammanfattningen ska ”stå på egna ben”. Undvik såväl formler och matematiska symboler som kursiv och fet stil. Sammanfattningen kan avslutas med en uppräkning av nyckelord, som kan underlätta sökande efter rapporten i biblioteksdatabaser. Exempel:</w:t>
      </w:r>
    </w:p>
    <w:p w14:paraId="6DF5873C" w14:textId="77777777" w:rsidR="00676EDF" w:rsidRDefault="00022557">
      <w:pPr>
        <w:pStyle w:val="Textbody"/>
        <w:outlineLvl w:val="0"/>
      </w:pPr>
      <w:r>
        <w:rPr>
          <w:b/>
          <w:bCs/>
        </w:rPr>
        <w:t>Nyckelord:</w:t>
      </w:r>
      <w:r>
        <w:t xml:space="preserve"> Människa-dator-interaktion, XML, </w:t>
      </w:r>
      <w:proofErr w:type="gramStart"/>
      <w:r>
        <w:t>Linux ,</w:t>
      </w:r>
      <w:proofErr w:type="gramEnd"/>
      <w:r>
        <w:t xml:space="preserve"> Java.</w:t>
      </w:r>
    </w:p>
    <w:p w14:paraId="0553E5DD" w14:textId="77777777" w:rsidR="00676EDF" w:rsidRDefault="00022557">
      <w:pPr>
        <w:pStyle w:val="ContentsHeading"/>
        <w:pageBreakBefore/>
        <w:tabs>
          <w:tab w:val="right" w:pos="9360"/>
        </w:tabs>
        <w:rPr>
          <w:rFonts w:hint="eastAsia"/>
        </w:rPr>
      </w:pPr>
      <w:r>
        <w:rPr>
          <w:rFonts w:ascii="FreeSerif" w:eastAsia="FreeSerif" w:hAnsi="FreeSerif" w:cs="FreeSerif"/>
          <w:b w:val="0"/>
          <w:bCs w:val="0"/>
          <w:sz w:val="24"/>
          <w:szCs w:val="24"/>
        </w:rPr>
        <w:lastRenderedPageBreak/>
        <w:fldChar w:fldCharType="begin"/>
      </w:r>
      <w:r>
        <w:instrText xml:space="preserve"> TOC \l 1-9 \t "Heading 1,1,Heading 2,2,Heading 2 no number,2,Heading 3,3,Heading 4,4,Heading 5,5,Heading 1 no number,9" </w:instrText>
      </w:r>
      <w:r>
        <w:rPr>
          <w:rFonts w:ascii="FreeSerif" w:eastAsia="FreeSerif" w:hAnsi="FreeSerif" w:cs="FreeSerif"/>
          <w:b w:val="0"/>
          <w:bCs w:val="0"/>
          <w:sz w:val="24"/>
          <w:szCs w:val="24"/>
        </w:rPr>
        <w:fldChar w:fldCharType="separate"/>
      </w:r>
      <w:r>
        <w:t>Innehållsförteckning</w:t>
      </w:r>
    </w:p>
    <w:p w14:paraId="7EA5F964" w14:textId="77777777" w:rsidR="00676EDF" w:rsidRDefault="00022557">
      <w:pPr>
        <w:pStyle w:val="Contents10"/>
        <w:tabs>
          <w:tab w:val="clear" w:pos="5163"/>
          <w:tab w:val="right" w:pos="7710"/>
        </w:tabs>
      </w:pPr>
      <w:r>
        <w:t>Sammanfattning</w:t>
      </w:r>
      <w:r>
        <w:tab/>
        <w:t>iii</w:t>
      </w:r>
    </w:p>
    <w:p w14:paraId="5C51FAB8" w14:textId="71E374E7" w:rsidR="00676EDF" w:rsidRDefault="00022557">
      <w:pPr>
        <w:pStyle w:val="Contents10"/>
        <w:tabs>
          <w:tab w:val="clear" w:pos="5163"/>
          <w:tab w:val="right" w:pos="7710"/>
        </w:tabs>
      </w:pPr>
      <w:r>
        <w:t>Terminologi</w:t>
      </w:r>
      <w:r>
        <w:tab/>
        <w:t>i</w:t>
      </w:r>
      <w:r w:rsidR="003A1691">
        <w:t>v</w:t>
      </w:r>
    </w:p>
    <w:p w14:paraId="500C57EF" w14:textId="77777777" w:rsidR="00676EDF" w:rsidRDefault="00022557">
      <w:pPr>
        <w:pStyle w:val="Contents1"/>
        <w:tabs>
          <w:tab w:val="right" w:pos="567"/>
        </w:tabs>
      </w:pPr>
      <w:r>
        <w:t xml:space="preserve">1 </w:t>
      </w:r>
      <w:r>
        <w:tab/>
        <w:t>Introduktion / Inledning</w:t>
      </w:r>
      <w:r>
        <w:tab/>
        <w:t>1</w:t>
      </w:r>
    </w:p>
    <w:p w14:paraId="049645AB" w14:textId="77777777" w:rsidR="00676EDF" w:rsidRDefault="00022557">
      <w:pPr>
        <w:pStyle w:val="Contents2"/>
        <w:tabs>
          <w:tab w:val="clear" w:pos="7427"/>
          <w:tab w:val="right" w:pos="850"/>
          <w:tab w:val="right" w:leader="dot" w:pos="7710"/>
        </w:tabs>
      </w:pPr>
      <w:r>
        <w:t xml:space="preserve">1.1 </w:t>
      </w:r>
      <w:r>
        <w:tab/>
        <w:t>Bakgrund och problemmotivering</w:t>
      </w:r>
      <w:r>
        <w:tab/>
        <w:t>1</w:t>
      </w:r>
    </w:p>
    <w:p w14:paraId="13FB5C6F" w14:textId="77777777" w:rsidR="00676EDF" w:rsidRDefault="00022557">
      <w:pPr>
        <w:pStyle w:val="Contents2"/>
        <w:tabs>
          <w:tab w:val="clear" w:pos="7427"/>
          <w:tab w:val="right" w:pos="850"/>
          <w:tab w:val="right" w:leader="dot" w:pos="7710"/>
        </w:tabs>
      </w:pPr>
      <w:r>
        <w:t xml:space="preserve">1.2 </w:t>
      </w:r>
      <w:r>
        <w:tab/>
        <w:t>Övergripande syfte / Högnivåproblemformulering</w:t>
      </w:r>
      <w:r>
        <w:tab/>
        <w:t>2</w:t>
      </w:r>
    </w:p>
    <w:p w14:paraId="2D15C15A" w14:textId="77777777" w:rsidR="00676EDF" w:rsidRDefault="00022557">
      <w:pPr>
        <w:pStyle w:val="Contents2"/>
        <w:tabs>
          <w:tab w:val="clear" w:pos="7427"/>
          <w:tab w:val="right" w:pos="850"/>
          <w:tab w:val="right" w:leader="dot" w:pos="7710"/>
        </w:tabs>
      </w:pPr>
      <w:r>
        <w:t xml:space="preserve">1.3 </w:t>
      </w:r>
      <w:r>
        <w:tab/>
        <w:t>Avgränsningar</w:t>
      </w:r>
      <w:r>
        <w:tab/>
        <w:t>2</w:t>
      </w:r>
    </w:p>
    <w:p w14:paraId="36A767EC" w14:textId="77777777" w:rsidR="00676EDF" w:rsidRDefault="00022557">
      <w:pPr>
        <w:pStyle w:val="Contents2"/>
        <w:tabs>
          <w:tab w:val="clear" w:pos="7427"/>
          <w:tab w:val="right" w:pos="850"/>
          <w:tab w:val="right" w:leader="dot" w:pos="7710"/>
        </w:tabs>
      </w:pPr>
      <w:r>
        <w:t xml:space="preserve">1.4 </w:t>
      </w:r>
      <w:r>
        <w:tab/>
        <w:t>Konkreta och verifierbara mål / Detaljerad problemformulering</w:t>
      </w:r>
      <w:r>
        <w:tab/>
        <w:t>2</w:t>
      </w:r>
    </w:p>
    <w:p w14:paraId="4F4A947C" w14:textId="77777777" w:rsidR="00676EDF" w:rsidRDefault="00022557">
      <w:pPr>
        <w:pStyle w:val="Contents2"/>
        <w:tabs>
          <w:tab w:val="clear" w:pos="7427"/>
          <w:tab w:val="right" w:pos="850"/>
          <w:tab w:val="right" w:leader="dot" w:pos="7710"/>
        </w:tabs>
      </w:pPr>
      <w:r>
        <w:t xml:space="preserve">1.5 </w:t>
      </w:r>
      <w:r>
        <w:tab/>
        <w:t>Översikt</w:t>
      </w:r>
      <w:r>
        <w:tab/>
        <w:t>3</w:t>
      </w:r>
    </w:p>
    <w:p w14:paraId="7B2F4B62" w14:textId="77777777" w:rsidR="00676EDF" w:rsidRDefault="00022557">
      <w:pPr>
        <w:pStyle w:val="Contents2"/>
        <w:tabs>
          <w:tab w:val="clear" w:pos="7427"/>
          <w:tab w:val="right" w:pos="850"/>
          <w:tab w:val="right" w:leader="dot" w:pos="7710"/>
        </w:tabs>
      </w:pPr>
      <w:r>
        <w:t xml:space="preserve">1.6 </w:t>
      </w:r>
      <w:r>
        <w:tab/>
        <w:t>Författarens bidrag</w:t>
      </w:r>
      <w:r>
        <w:tab/>
        <w:t>3</w:t>
      </w:r>
    </w:p>
    <w:p w14:paraId="606BF5D8" w14:textId="77777777" w:rsidR="00676EDF" w:rsidRDefault="00022557">
      <w:pPr>
        <w:pStyle w:val="Contents1"/>
        <w:tabs>
          <w:tab w:val="right" w:pos="567"/>
        </w:tabs>
      </w:pPr>
      <w:r>
        <w:t xml:space="preserve">2 </w:t>
      </w:r>
      <w:r>
        <w:tab/>
        <w:t>Teori / Bakgrundsmaterial</w:t>
      </w:r>
      <w:r>
        <w:tab/>
        <w:t>4</w:t>
      </w:r>
    </w:p>
    <w:p w14:paraId="28C35A6E" w14:textId="77777777" w:rsidR="00676EDF" w:rsidRDefault="00022557">
      <w:pPr>
        <w:pStyle w:val="Contents2"/>
        <w:tabs>
          <w:tab w:val="clear" w:pos="7427"/>
          <w:tab w:val="right" w:pos="850"/>
          <w:tab w:val="right" w:leader="dot" w:pos="7710"/>
        </w:tabs>
      </w:pPr>
      <w:r>
        <w:t xml:space="preserve">2.1 </w:t>
      </w:r>
      <w:r>
        <w:tab/>
        <w:t>Definition av termer och förkortningar</w:t>
      </w:r>
      <w:r>
        <w:tab/>
        <w:t>4</w:t>
      </w:r>
    </w:p>
    <w:p w14:paraId="6970E435" w14:textId="77777777" w:rsidR="00676EDF" w:rsidRDefault="00022557">
      <w:pPr>
        <w:pStyle w:val="Contents3"/>
        <w:tabs>
          <w:tab w:val="clear" w:pos="7144"/>
          <w:tab w:val="right" w:pos="1134"/>
          <w:tab w:val="right" w:leader="dot" w:pos="7710"/>
        </w:tabs>
      </w:pPr>
      <w:r>
        <w:t xml:space="preserve">2.1.1 </w:t>
      </w:r>
      <w:r>
        <w:tab/>
        <w:t>Exempel på rubriknivå 3</w:t>
      </w:r>
      <w:r>
        <w:tab/>
        <w:t>5</w:t>
      </w:r>
    </w:p>
    <w:p w14:paraId="2AEFB293" w14:textId="77777777" w:rsidR="00676EDF" w:rsidRDefault="00022557">
      <w:pPr>
        <w:pStyle w:val="Contents2"/>
        <w:tabs>
          <w:tab w:val="clear" w:pos="7427"/>
          <w:tab w:val="right" w:pos="850"/>
          <w:tab w:val="right" w:leader="dot" w:pos="7710"/>
        </w:tabs>
      </w:pPr>
      <w:r>
        <w:t xml:space="preserve">2.2 </w:t>
      </w:r>
      <w:r>
        <w:tab/>
        <w:t>Att referera eller citera</w:t>
      </w:r>
      <w:r>
        <w:tab/>
        <w:t>5</w:t>
      </w:r>
    </w:p>
    <w:p w14:paraId="48A28BC4" w14:textId="77777777" w:rsidR="00676EDF" w:rsidRDefault="00022557">
      <w:pPr>
        <w:pStyle w:val="Contents2"/>
        <w:tabs>
          <w:tab w:val="clear" w:pos="7427"/>
          <w:tab w:val="right" w:pos="850"/>
          <w:tab w:val="right" w:leader="dot" w:pos="7710"/>
        </w:tabs>
      </w:pPr>
      <w:r>
        <w:t xml:space="preserve">2.3 </w:t>
      </w:r>
      <w:r>
        <w:tab/>
        <w:t>Källförteckning och källhänvisningar</w:t>
      </w:r>
      <w:r>
        <w:tab/>
        <w:t>5</w:t>
      </w:r>
    </w:p>
    <w:p w14:paraId="1ED8BA4B" w14:textId="77777777" w:rsidR="00676EDF" w:rsidRDefault="00022557">
      <w:pPr>
        <w:pStyle w:val="Contents2"/>
        <w:tabs>
          <w:tab w:val="clear" w:pos="7427"/>
          <w:tab w:val="right" w:pos="850"/>
          <w:tab w:val="right" w:leader="dot" w:pos="7710"/>
        </w:tabs>
      </w:pPr>
      <w:r>
        <w:t xml:space="preserve">2.4 </w:t>
      </w:r>
      <w:r>
        <w:tab/>
        <w:t>Automatiskt numrerade källhänvisningar</w:t>
      </w:r>
      <w:r>
        <w:tab/>
        <w:t>6</w:t>
      </w:r>
    </w:p>
    <w:p w14:paraId="7B6F8BC9" w14:textId="77777777" w:rsidR="00676EDF" w:rsidRDefault="00022557">
      <w:pPr>
        <w:pStyle w:val="Contents2"/>
        <w:tabs>
          <w:tab w:val="clear" w:pos="7427"/>
          <w:tab w:val="right" w:pos="850"/>
          <w:tab w:val="right" w:leader="dot" w:pos="7710"/>
        </w:tabs>
      </w:pPr>
      <w:r>
        <w:t xml:space="preserve">2.5 </w:t>
      </w:r>
      <w:r>
        <w:tab/>
        <w:t>Illustrationer</w:t>
      </w:r>
      <w:r>
        <w:tab/>
        <w:t>7</w:t>
      </w:r>
    </w:p>
    <w:p w14:paraId="0152953C" w14:textId="77777777" w:rsidR="00676EDF" w:rsidRDefault="00022557">
      <w:pPr>
        <w:pStyle w:val="Contents2"/>
        <w:tabs>
          <w:tab w:val="clear" w:pos="7427"/>
          <w:tab w:val="right" w:pos="850"/>
          <w:tab w:val="right" w:leader="dot" w:pos="7710"/>
        </w:tabs>
      </w:pPr>
      <w:r>
        <w:t xml:space="preserve">2.6 </w:t>
      </w:r>
      <w:r>
        <w:tab/>
        <w:t>Matematiska formler</w:t>
      </w:r>
      <w:r>
        <w:tab/>
        <w:t>8</w:t>
      </w:r>
    </w:p>
    <w:p w14:paraId="5833D1F9" w14:textId="77777777" w:rsidR="00676EDF" w:rsidRDefault="00022557">
      <w:pPr>
        <w:pStyle w:val="Contents1"/>
        <w:tabs>
          <w:tab w:val="right" w:pos="567"/>
        </w:tabs>
      </w:pPr>
      <w:r>
        <w:t xml:space="preserve">3 </w:t>
      </w:r>
      <w:r>
        <w:tab/>
        <w:t>Metod</w:t>
      </w:r>
      <w:r>
        <w:tab/>
        <w:t>9</w:t>
      </w:r>
    </w:p>
    <w:p w14:paraId="570B199E" w14:textId="77777777" w:rsidR="00676EDF" w:rsidRDefault="00022557">
      <w:pPr>
        <w:pStyle w:val="Contents1"/>
        <w:tabs>
          <w:tab w:val="right" w:pos="567"/>
        </w:tabs>
      </w:pPr>
      <w:r>
        <w:t xml:space="preserve">4 </w:t>
      </w:r>
      <w:r>
        <w:tab/>
        <w:t>Konstruktion / Lösningsalternativ</w:t>
      </w:r>
      <w:r>
        <w:tab/>
        <w:t>10</w:t>
      </w:r>
    </w:p>
    <w:p w14:paraId="5FE2B7BC" w14:textId="77777777" w:rsidR="00676EDF" w:rsidRDefault="00022557">
      <w:pPr>
        <w:pStyle w:val="Contents1"/>
        <w:tabs>
          <w:tab w:val="right" w:pos="567"/>
        </w:tabs>
      </w:pPr>
      <w:r>
        <w:t xml:space="preserve">5 </w:t>
      </w:r>
      <w:r>
        <w:tab/>
        <w:t>Resultat</w:t>
      </w:r>
      <w:r>
        <w:tab/>
        <w:t>11</w:t>
      </w:r>
    </w:p>
    <w:p w14:paraId="17AF925F" w14:textId="77777777" w:rsidR="00676EDF" w:rsidRDefault="00022557">
      <w:pPr>
        <w:pStyle w:val="Contents1"/>
        <w:tabs>
          <w:tab w:val="right" w:pos="567"/>
        </w:tabs>
      </w:pPr>
      <w:r>
        <w:t xml:space="preserve">6 </w:t>
      </w:r>
      <w:r>
        <w:tab/>
        <w:t>Slutsatser / Analys / Diskussion</w:t>
      </w:r>
      <w:r>
        <w:tab/>
        <w:t>12</w:t>
      </w:r>
    </w:p>
    <w:p w14:paraId="458F0FA4" w14:textId="77777777" w:rsidR="00676EDF" w:rsidRDefault="00022557">
      <w:pPr>
        <w:pStyle w:val="Contents10"/>
        <w:tabs>
          <w:tab w:val="clear" w:pos="5163"/>
          <w:tab w:val="right" w:pos="7710"/>
        </w:tabs>
      </w:pPr>
      <w:r>
        <w:t>Källförteckning</w:t>
      </w:r>
      <w:r>
        <w:tab/>
        <w:t>13</w:t>
      </w:r>
    </w:p>
    <w:p w14:paraId="1C57EB36" w14:textId="77777777" w:rsidR="00676EDF" w:rsidRDefault="00022557">
      <w:pPr>
        <w:pStyle w:val="Contents10"/>
        <w:tabs>
          <w:tab w:val="clear" w:pos="5163"/>
          <w:tab w:val="right" w:pos="7710"/>
        </w:tabs>
      </w:pPr>
      <w:r>
        <w:t>Bilaga A: Dokumentation av egenutvecklad programkod</w:t>
      </w:r>
      <w:r>
        <w:tab/>
        <w:t>14</w:t>
      </w:r>
    </w:p>
    <w:p w14:paraId="73E727EB" w14:textId="77777777" w:rsidR="00676EDF" w:rsidRDefault="00022557">
      <w:pPr>
        <w:pStyle w:val="Contents2"/>
        <w:tabs>
          <w:tab w:val="clear" w:pos="7427"/>
          <w:tab w:val="right" w:pos="850"/>
          <w:tab w:val="right" w:leader="dot" w:pos="7710"/>
        </w:tabs>
      </w:pPr>
      <w:r>
        <w:tab/>
        <w:t>Exempel på underrubrik</w:t>
      </w:r>
      <w:r>
        <w:tab/>
        <w:t>14</w:t>
      </w:r>
    </w:p>
    <w:p w14:paraId="05F35025" w14:textId="77777777" w:rsidR="00676EDF" w:rsidRDefault="00022557">
      <w:pPr>
        <w:pStyle w:val="Heading1nonumber"/>
        <w:rPr>
          <w:rFonts w:hint="eastAsia"/>
        </w:rPr>
      </w:pPr>
      <w:r>
        <w:rPr>
          <w:rFonts w:ascii="FreeSerif" w:eastAsia="FreeSerif" w:hAnsi="FreeSerif"/>
        </w:rPr>
        <w:lastRenderedPageBreak/>
        <w:fldChar w:fldCharType="end"/>
      </w:r>
      <w:r>
        <w:t>Terminologi</w:t>
      </w:r>
    </w:p>
    <w:p w14:paraId="625652F6" w14:textId="77777777" w:rsidR="00676EDF" w:rsidRDefault="00022557">
      <w:pPr>
        <w:pStyle w:val="Textbody"/>
        <w:jc w:val="left"/>
        <w:outlineLvl w:val="0"/>
      </w:pPr>
      <w:r>
        <w:t>En eventuell förteckning över termer, förkortningar och variabelnamn med korta förklaringar placeras efter innehållsförteckningen. Observera att man måste förklara begrepp och förkortningar första gången de används i den löpande texten, även om rapporten har ett terminologiavsnitt.</w:t>
      </w:r>
    </w:p>
    <w:tbl>
      <w:tblPr>
        <w:tblW w:w="7710" w:type="dxa"/>
        <w:tblLayout w:type="fixed"/>
        <w:tblCellMar>
          <w:left w:w="10" w:type="dxa"/>
          <w:right w:w="10" w:type="dxa"/>
        </w:tblCellMar>
        <w:tblLook w:val="04A0" w:firstRow="1" w:lastRow="0" w:firstColumn="1" w:lastColumn="0" w:noHBand="0" w:noVBand="1"/>
      </w:tblPr>
      <w:tblGrid>
        <w:gridCol w:w="2415"/>
        <w:gridCol w:w="5295"/>
      </w:tblGrid>
      <w:tr w:rsidR="00676EDF" w14:paraId="7F0B587A" w14:textId="77777777">
        <w:tc>
          <w:tcPr>
            <w:tcW w:w="7710" w:type="dxa"/>
            <w:gridSpan w:val="2"/>
            <w:tcMar>
              <w:top w:w="55" w:type="dxa"/>
              <w:left w:w="55" w:type="dxa"/>
              <w:bottom w:w="55" w:type="dxa"/>
              <w:right w:w="55" w:type="dxa"/>
            </w:tcMar>
          </w:tcPr>
          <w:p w14:paraId="24B99810" w14:textId="77777777" w:rsidR="00676EDF" w:rsidRDefault="00022557">
            <w:pPr>
              <w:pStyle w:val="Textbody"/>
              <w:jc w:val="left"/>
              <w:outlineLvl w:val="0"/>
              <w:rPr>
                <w:rFonts w:ascii="FreeSans" w:hAnsi="FreeSans"/>
                <w:b/>
                <w:bCs/>
                <w:sz w:val="28"/>
                <w:szCs w:val="28"/>
              </w:rPr>
            </w:pPr>
            <w:r>
              <w:rPr>
                <w:rFonts w:ascii="FreeSans" w:hAnsi="FreeSans"/>
                <w:b/>
                <w:bCs/>
                <w:sz w:val="28"/>
                <w:szCs w:val="28"/>
              </w:rPr>
              <w:t>Akronymer/Förkortningar</w:t>
            </w:r>
          </w:p>
        </w:tc>
      </w:tr>
      <w:tr w:rsidR="00676EDF" w14:paraId="5D897553" w14:textId="77777777">
        <w:tc>
          <w:tcPr>
            <w:tcW w:w="2415" w:type="dxa"/>
            <w:tcMar>
              <w:top w:w="55" w:type="dxa"/>
              <w:left w:w="55" w:type="dxa"/>
              <w:bottom w:w="55" w:type="dxa"/>
              <w:right w:w="55" w:type="dxa"/>
            </w:tcMar>
          </w:tcPr>
          <w:p w14:paraId="714E4923" w14:textId="77777777" w:rsidR="00676EDF" w:rsidRDefault="00022557">
            <w:pPr>
              <w:pStyle w:val="Textbody"/>
              <w:jc w:val="left"/>
            </w:pPr>
            <w:r>
              <w:t>ACK</w:t>
            </w:r>
          </w:p>
        </w:tc>
        <w:tc>
          <w:tcPr>
            <w:tcW w:w="5295" w:type="dxa"/>
            <w:tcMar>
              <w:top w:w="55" w:type="dxa"/>
              <w:left w:w="55" w:type="dxa"/>
              <w:bottom w:w="55" w:type="dxa"/>
              <w:right w:w="55" w:type="dxa"/>
            </w:tcMar>
          </w:tcPr>
          <w:p w14:paraId="6358B7A1" w14:textId="77777777" w:rsidR="00676EDF" w:rsidRDefault="00022557">
            <w:pPr>
              <w:pStyle w:val="Textbody"/>
              <w:jc w:val="left"/>
            </w:pPr>
            <w:proofErr w:type="spellStart"/>
            <w:r>
              <w:t>Acknowledge</w:t>
            </w:r>
            <w:proofErr w:type="spellEnd"/>
            <w:r>
              <w:t>. Kvittering av korrekt överfört meddelande.</w:t>
            </w:r>
          </w:p>
        </w:tc>
      </w:tr>
      <w:tr w:rsidR="00676EDF" w14:paraId="31C22651" w14:textId="77777777">
        <w:tc>
          <w:tcPr>
            <w:tcW w:w="2415" w:type="dxa"/>
            <w:tcMar>
              <w:top w:w="55" w:type="dxa"/>
              <w:left w:w="55" w:type="dxa"/>
              <w:bottom w:w="55" w:type="dxa"/>
              <w:right w:w="55" w:type="dxa"/>
            </w:tcMar>
          </w:tcPr>
          <w:p w14:paraId="7D66E92F" w14:textId="77777777" w:rsidR="00676EDF" w:rsidRDefault="00022557">
            <w:pPr>
              <w:pStyle w:val="TableContents"/>
              <w:jc w:val="left"/>
            </w:pPr>
            <w:r>
              <w:t>AWGN</w:t>
            </w:r>
          </w:p>
        </w:tc>
        <w:tc>
          <w:tcPr>
            <w:tcW w:w="5295" w:type="dxa"/>
            <w:tcMar>
              <w:top w:w="55" w:type="dxa"/>
              <w:left w:w="55" w:type="dxa"/>
              <w:bottom w:w="55" w:type="dxa"/>
              <w:right w:w="55" w:type="dxa"/>
            </w:tcMar>
          </w:tcPr>
          <w:p w14:paraId="700CAFD3" w14:textId="77777777" w:rsidR="00676EDF" w:rsidRDefault="00022557">
            <w:pPr>
              <w:pStyle w:val="TableContents"/>
              <w:jc w:val="left"/>
            </w:pPr>
            <w:proofErr w:type="spellStart"/>
            <w:r>
              <w:t>Additive</w:t>
            </w:r>
            <w:proofErr w:type="spellEnd"/>
            <w:r>
              <w:t xml:space="preserve"> White </w:t>
            </w:r>
            <w:proofErr w:type="spellStart"/>
            <w:r>
              <w:t>Gaussian</w:t>
            </w:r>
            <w:proofErr w:type="spellEnd"/>
            <w:r>
              <w:t xml:space="preserve"> </w:t>
            </w:r>
            <w:proofErr w:type="spellStart"/>
            <w:r>
              <w:t>Noise</w:t>
            </w:r>
            <w:proofErr w:type="spellEnd"/>
            <w:r>
              <w:t>.</w:t>
            </w:r>
          </w:p>
        </w:tc>
      </w:tr>
    </w:tbl>
    <w:p w14:paraId="0044C43A" w14:textId="77777777" w:rsidR="00676EDF" w:rsidRDefault="00676EDF">
      <w:pPr>
        <w:pStyle w:val="Textbody"/>
        <w:jc w:val="left"/>
        <w:outlineLvl w:val="0"/>
      </w:pPr>
    </w:p>
    <w:tbl>
      <w:tblPr>
        <w:tblW w:w="7710" w:type="dxa"/>
        <w:tblLayout w:type="fixed"/>
        <w:tblCellMar>
          <w:left w:w="10" w:type="dxa"/>
          <w:right w:w="10" w:type="dxa"/>
        </w:tblCellMar>
        <w:tblLook w:val="04A0" w:firstRow="1" w:lastRow="0" w:firstColumn="1" w:lastColumn="0" w:noHBand="0" w:noVBand="1"/>
      </w:tblPr>
      <w:tblGrid>
        <w:gridCol w:w="2415"/>
        <w:gridCol w:w="5295"/>
      </w:tblGrid>
      <w:tr w:rsidR="00676EDF" w14:paraId="53CA778B" w14:textId="77777777">
        <w:tc>
          <w:tcPr>
            <w:tcW w:w="7710" w:type="dxa"/>
            <w:gridSpan w:val="2"/>
            <w:tcMar>
              <w:top w:w="55" w:type="dxa"/>
              <w:left w:w="55" w:type="dxa"/>
              <w:bottom w:w="55" w:type="dxa"/>
              <w:right w:w="55" w:type="dxa"/>
            </w:tcMar>
          </w:tcPr>
          <w:p w14:paraId="69288D88" w14:textId="77777777" w:rsidR="00676EDF" w:rsidRDefault="00022557">
            <w:pPr>
              <w:pStyle w:val="Textbody"/>
              <w:jc w:val="left"/>
              <w:outlineLvl w:val="0"/>
              <w:rPr>
                <w:rFonts w:ascii="FreeSans" w:hAnsi="FreeSans"/>
                <w:b/>
                <w:bCs/>
                <w:sz w:val="28"/>
                <w:szCs w:val="28"/>
              </w:rPr>
            </w:pPr>
            <w:r>
              <w:rPr>
                <w:rFonts w:ascii="FreeSans" w:hAnsi="FreeSans"/>
                <w:b/>
                <w:bCs/>
                <w:sz w:val="28"/>
                <w:szCs w:val="28"/>
              </w:rPr>
              <w:t>Matematisk notation</w:t>
            </w:r>
          </w:p>
        </w:tc>
      </w:tr>
      <w:tr w:rsidR="00676EDF" w14:paraId="2DCCECC3" w14:textId="77777777">
        <w:tc>
          <w:tcPr>
            <w:tcW w:w="2415" w:type="dxa"/>
            <w:tcMar>
              <w:top w:w="55" w:type="dxa"/>
              <w:left w:w="55" w:type="dxa"/>
              <w:bottom w:w="55" w:type="dxa"/>
              <w:right w:w="55" w:type="dxa"/>
            </w:tcMar>
          </w:tcPr>
          <w:p w14:paraId="1958EF42" w14:textId="77777777" w:rsidR="00676EDF" w:rsidRDefault="00022557">
            <w:pPr>
              <w:pStyle w:val="Textbody"/>
              <w:jc w:val="left"/>
            </w:pPr>
            <m:oMathPara>
              <m:oMathParaPr>
                <m:jc m:val="left"/>
              </m:oMathParaPr>
              <m:oMath>
                <m:r>
                  <w:rPr>
                    <w:rFonts w:ascii="Cambria Math" w:hAnsi="Cambria Math"/>
                  </w:rPr>
                  <m:t>G(x)</m:t>
                </m:r>
              </m:oMath>
            </m:oMathPara>
          </w:p>
        </w:tc>
        <w:tc>
          <w:tcPr>
            <w:tcW w:w="5295" w:type="dxa"/>
            <w:tcMar>
              <w:top w:w="55" w:type="dxa"/>
              <w:left w:w="55" w:type="dxa"/>
              <w:bottom w:w="55" w:type="dxa"/>
              <w:right w:w="55" w:type="dxa"/>
            </w:tcMar>
          </w:tcPr>
          <w:p w14:paraId="03DF6FB4" w14:textId="77777777" w:rsidR="00676EDF" w:rsidRDefault="00022557">
            <w:pPr>
              <w:pStyle w:val="Textbody"/>
              <w:jc w:val="left"/>
            </w:pPr>
            <w:r>
              <w:t>Generatorpolynom vid CRC.</w:t>
            </w:r>
          </w:p>
        </w:tc>
      </w:tr>
      <w:tr w:rsidR="00676EDF" w14:paraId="6609C73B" w14:textId="77777777">
        <w:tc>
          <w:tcPr>
            <w:tcW w:w="2415" w:type="dxa"/>
            <w:tcMar>
              <w:top w:w="55" w:type="dxa"/>
              <w:left w:w="55" w:type="dxa"/>
              <w:bottom w:w="55" w:type="dxa"/>
              <w:right w:w="55" w:type="dxa"/>
            </w:tcMar>
          </w:tcPr>
          <w:p w14:paraId="29A3BA4D" w14:textId="77777777" w:rsidR="00676EDF" w:rsidRDefault="00000000">
            <w:pPr>
              <w:pStyle w:val="TableContents"/>
              <w:jc w:val="left"/>
            </w:pPr>
            <m:oMathPara>
              <m:oMathParaPr>
                <m:jc m:val="left"/>
              </m:oMathParaPr>
              <m:oMath>
                <m:sSub>
                  <m:sSubPr>
                    <m:ctrlPr>
                      <w:rPr>
                        <w:rFonts w:ascii="Cambria Math" w:hAnsi="Cambria Math"/>
                      </w:rPr>
                    </m:ctrlPr>
                  </m:sSubPr>
                  <m:e>
                    <m:r>
                      <w:rPr>
                        <w:rFonts w:ascii="Cambria Math" w:hAnsi="Cambria Math"/>
                      </w:rPr>
                      <m:t>k</m:t>
                    </m:r>
                  </m:e>
                  <m:sub>
                    <m:r>
                      <w:rPr>
                        <w:rFonts w:ascii="Cambria Math" w:hAnsi="Cambria Math"/>
                      </w:rPr>
                      <m:t>isi</m:t>
                    </m:r>
                  </m:sub>
                </m:sSub>
              </m:oMath>
            </m:oMathPara>
          </w:p>
        </w:tc>
        <w:tc>
          <w:tcPr>
            <w:tcW w:w="5295" w:type="dxa"/>
            <w:tcMar>
              <w:top w:w="55" w:type="dxa"/>
              <w:left w:w="55" w:type="dxa"/>
              <w:bottom w:w="55" w:type="dxa"/>
              <w:right w:w="55" w:type="dxa"/>
            </w:tcMar>
          </w:tcPr>
          <w:p w14:paraId="092EDE10" w14:textId="77777777" w:rsidR="00676EDF" w:rsidRDefault="00022557">
            <w:pPr>
              <w:pStyle w:val="TableContents"/>
              <w:jc w:val="left"/>
            </w:pPr>
            <w:r>
              <w:t>Grad av intersymbolinterferens.</w:t>
            </w:r>
          </w:p>
        </w:tc>
      </w:tr>
    </w:tbl>
    <w:p w14:paraId="202CFDD9" w14:textId="77777777" w:rsidR="00676EDF" w:rsidRDefault="00676EDF">
      <w:pPr>
        <w:pStyle w:val="Textbody"/>
        <w:jc w:val="left"/>
        <w:outlineLvl w:val="0"/>
        <w:sectPr w:rsidR="00676EDF">
          <w:headerReference w:type="default" r:id="rId10"/>
          <w:footerReference w:type="default" r:id="rId11"/>
          <w:pgSz w:w="11906" w:h="16838"/>
          <w:pgMar w:top="1700" w:right="2098" w:bottom="1326" w:left="2098" w:header="1134" w:footer="760" w:gutter="0"/>
          <w:pgNumType w:fmt="lowerRoman"/>
          <w:cols w:space="0"/>
        </w:sectPr>
      </w:pPr>
    </w:p>
    <w:p w14:paraId="79133862" w14:textId="362952F0" w:rsidR="00676EDF" w:rsidRDefault="00022557">
      <w:pPr>
        <w:pStyle w:val="Rubrik1"/>
        <w:rPr>
          <w:rFonts w:hint="eastAsia"/>
        </w:rPr>
      </w:pPr>
      <w:r>
        <w:lastRenderedPageBreak/>
        <w:t>Inledning</w:t>
      </w:r>
    </w:p>
    <w:p w14:paraId="71D807E6" w14:textId="3E684B38" w:rsidR="003A1691" w:rsidRDefault="00514668">
      <w:pPr>
        <w:pStyle w:val="Textbody"/>
        <w:jc w:val="left"/>
      </w:pPr>
      <w:r>
        <w:t xml:space="preserve">Min dotter drömmer om att jobba i ett bageri när hon blir stor och vi brukar ibland fantisera om att starta ett bageri tillsammans. Webbplatsen </w:t>
      </w:r>
      <w:r w:rsidR="00A06739">
        <w:t>ska därför</w:t>
      </w:r>
      <w:r>
        <w:t xml:space="preserve"> </w:t>
      </w:r>
      <w:r w:rsidR="00D95B93">
        <w:t>presentera vårt fantasibageri som jag döpt till BAKA.</w:t>
      </w:r>
    </w:p>
    <w:p w14:paraId="29C3B85C" w14:textId="055DF5B7" w:rsidR="00993568" w:rsidRDefault="00515654" w:rsidP="004D5731">
      <w:pPr>
        <w:pStyle w:val="Textbody"/>
      </w:pPr>
      <w:r>
        <w:t>Bageriet BAKA erbjuder bröd och bakverk</w:t>
      </w:r>
      <w:r w:rsidRPr="00515654">
        <w:t xml:space="preserve"> av högsta kvalitet och av noga utvalda råvaror</w:t>
      </w:r>
      <w:r>
        <w:t>.</w:t>
      </w:r>
      <w:r w:rsidR="004D5731">
        <w:t xml:space="preserve"> Företaget behöver </w:t>
      </w:r>
      <w:r w:rsidR="00993568">
        <w:t xml:space="preserve">en webbplats för att potentiella kunder ska kunna hitta information om bageriet, </w:t>
      </w:r>
      <w:r w:rsidR="004D5731">
        <w:t>se</w:t>
      </w:r>
      <w:r w:rsidR="00993568">
        <w:t xml:space="preserve"> sortiment</w:t>
      </w:r>
      <w:r w:rsidR="004D5731">
        <w:t>et</w:t>
      </w:r>
      <w:r w:rsidR="00993568">
        <w:t>, öppettider och kontaktuppgifter.</w:t>
      </w:r>
    </w:p>
    <w:p w14:paraId="6F1640DF" w14:textId="1BAA9CDC" w:rsidR="00A06739" w:rsidRDefault="00A06739" w:rsidP="004D5731">
      <w:pPr>
        <w:pStyle w:val="Textbody"/>
      </w:pPr>
      <w:r>
        <w:t>Syftet med projektet är att skapa en inbjudande webbplats</w:t>
      </w:r>
      <w:r w:rsidR="00A33D4B">
        <w:t xml:space="preserve"> som ska locka kunder att vilja besöka bageriet och handla från sortimentet.</w:t>
      </w:r>
    </w:p>
    <w:p w14:paraId="54247680" w14:textId="413B5CA4" w:rsidR="00A33D4B" w:rsidRDefault="00A33D4B" w:rsidP="004D5731">
      <w:pPr>
        <w:pStyle w:val="Textbody"/>
      </w:pPr>
      <w:r>
        <w:t>Målgruppen är vuxna personer som bor i området runt ”</w:t>
      </w:r>
      <w:proofErr w:type="spellStart"/>
      <w:r>
        <w:t>Bakarstaden</w:t>
      </w:r>
      <w:proofErr w:type="spellEnd"/>
      <w:r>
        <w:t>”.</w:t>
      </w:r>
    </w:p>
    <w:p w14:paraId="0AAF035E" w14:textId="57D95126" w:rsidR="00A06739" w:rsidRDefault="00A06739" w:rsidP="004D5731">
      <w:pPr>
        <w:pStyle w:val="Textbody"/>
      </w:pPr>
      <w:r>
        <w:t>Tidsramen för projektet är två veckor.</w:t>
      </w:r>
    </w:p>
    <w:p w14:paraId="30F4F625" w14:textId="587B87A9" w:rsidR="00676EDF" w:rsidRDefault="00022557">
      <w:pPr>
        <w:pStyle w:val="Rubrik1"/>
        <w:rPr>
          <w:rFonts w:hint="eastAsia"/>
        </w:rPr>
      </w:pPr>
      <w:r>
        <w:lastRenderedPageBreak/>
        <w:t>Teori</w:t>
      </w:r>
    </w:p>
    <w:p w14:paraId="52785D86" w14:textId="6FB45573" w:rsidR="00AF2F04" w:rsidRDefault="00AF2F04">
      <w:pPr>
        <w:pStyle w:val="Textbody"/>
        <w:jc w:val="left"/>
      </w:pPr>
      <w:r>
        <w:t>För att förstå beskrivningen av utvecklingen av webbplatsen följer här en förklaring av några centrala begrepp.</w:t>
      </w:r>
    </w:p>
    <w:p w14:paraId="44FCABC0" w14:textId="60CBD2D9" w:rsidR="001A46B1" w:rsidRDefault="001A46B1">
      <w:pPr>
        <w:pStyle w:val="Textbody"/>
        <w:jc w:val="left"/>
      </w:pPr>
      <w:proofErr w:type="spellStart"/>
      <w:r>
        <w:t>Wireframe</w:t>
      </w:r>
      <w:proofErr w:type="spellEnd"/>
      <w:r>
        <w:t>/</w:t>
      </w:r>
      <w:proofErr w:type="spellStart"/>
      <w:r>
        <w:t>Mockup</w:t>
      </w:r>
      <w:proofErr w:type="spellEnd"/>
    </w:p>
    <w:p w14:paraId="32DA8B48" w14:textId="229B9054" w:rsidR="00AF2F04" w:rsidRDefault="00AF2F04">
      <w:pPr>
        <w:pStyle w:val="Textbody"/>
        <w:jc w:val="left"/>
      </w:pPr>
      <w:r>
        <w:t>HTML</w:t>
      </w:r>
    </w:p>
    <w:p w14:paraId="44E353AB" w14:textId="5529B838" w:rsidR="00AF2F04" w:rsidRDefault="00AF2F04">
      <w:pPr>
        <w:pStyle w:val="Textbody"/>
        <w:jc w:val="left"/>
      </w:pPr>
      <w:r w:rsidRPr="00AF2F04">
        <w:t>kort beskriva dessa tekniker, deras huvudsakliga roller och hur de samverkar i en webbplats.</w:t>
      </w:r>
    </w:p>
    <w:p w14:paraId="0774E690" w14:textId="035A6FB7" w:rsidR="00AF2F04" w:rsidRDefault="00AF2F04">
      <w:pPr>
        <w:pStyle w:val="Textbody"/>
        <w:jc w:val="left"/>
      </w:pPr>
      <w:r>
        <w:t>CSS</w:t>
      </w:r>
    </w:p>
    <w:p w14:paraId="22FA0232" w14:textId="0B31745E" w:rsidR="00AF2F04" w:rsidRDefault="00AF2F04">
      <w:pPr>
        <w:pStyle w:val="Textbody"/>
        <w:jc w:val="left"/>
      </w:pPr>
      <w:r>
        <w:t>JavaScript</w:t>
      </w:r>
    </w:p>
    <w:p w14:paraId="3340AF40" w14:textId="77777777" w:rsidR="004A2A46" w:rsidRDefault="004A2A46" w:rsidP="004A2A46">
      <w:pPr>
        <w:pStyle w:val="Textbody"/>
      </w:pPr>
      <w:r>
        <w:t>responsiv webbdesign,</w:t>
      </w:r>
    </w:p>
    <w:p w14:paraId="538FF7A6" w14:textId="77777777" w:rsidR="004A2A46" w:rsidRDefault="004A2A46" w:rsidP="004A2A46">
      <w:pPr>
        <w:pStyle w:val="Textbody"/>
      </w:pPr>
      <w:proofErr w:type="spellStart"/>
      <w:r>
        <w:t>Flexbox</w:t>
      </w:r>
      <w:proofErr w:type="spellEnd"/>
      <w:r>
        <w:t xml:space="preserve"> och CSS Grid,</w:t>
      </w:r>
    </w:p>
    <w:p w14:paraId="551C8D7F" w14:textId="77777777" w:rsidR="004A2A46" w:rsidRDefault="004A2A46" w:rsidP="004A2A46">
      <w:pPr>
        <w:pStyle w:val="Textbody"/>
      </w:pPr>
      <w:r>
        <w:t>DOM och eventhantering,</w:t>
      </w:r>
    </w:p>
    <w:p w14:paraId="436D1415" w14:textId="77777777" w:rsidR="004A2A46" w:rsidRDefault="004A2A46" w:rsidP="004A2A46">
      <w:pPr>
        <w:pStyle w:val="Textbody"/>
      </w:pPr>
      <w:proofErr w:type="spellStart"/>
      <w:r>
        <w:t>localStorage</w:t>
      </w:r>
      <w:proofErr w:type="spellEnd"/>
      <w:r>
        <w:t>,</w:t>
      </w:r>
    </w:p>
    <w:p w14:paraId="4AA84664" w14:textId="77777777" w:rsidR="004A2A46" w:rsidRDefault="004A2A46" w:rsidP="004A2A46">
      <w:pPr>
        <w:pStyle w:val="Textbody"/>
      </w:pPr>
      <w:r>
        <w:t xml:space="preserve">asynkron programmering och </w:t>
      </w:r>
      <w:proofErr w:type="spellStart"/>
      <w:r>
        <w:t>Fetch</w:t>
      </w:r>
      <w:proofErr w:type="spellEnd"/>
      <w:r>
        <w:t xml:space="preserve"> API,</w:t>
      </w:r>
    </w:p>
    <w:p w14:paraId="128B37AE" w14:textId="34A13F39" w:rsidR="004A2A46" w:rsidRDefault="004A2A46" w:rsidP="004A2A46">
      <w:pPr>
        <w:pStyle w:val="Textbody"/>
        <w:jc w:val="left"/>
      </w:pPr>
      <w:r>
        <w:t>REST-API och JSON.</w:t>
      </w:r>
    </w:p>
    <w:p w14:paraId="5D12E624" w14:textId="572F73BF" w:rsidR="00676EDF" w:rsidRDefault="00022557">
      <w:pPr>
        <w:pStyle w:val="Textbody"/>
        <w:jc w:val="left"/>
      </w:pPr>
      <w:r>
        <w:t xml:space="preserve">Korta citat omges med citationstecken. Att citera </w:t>
      </w:r>
      <w:proofErr w:type="gramStart"/>
      <w:r>
        <w:t>Strömqvist  kan</w:t>
      </w:r>
      <w:proofErr w:type="gramEnd"/>
      <w:r>
        <w:t xml:space="preserve"> vara en passande illustration i detta sammanhang: "Det må vara svårt att skriva, men det är roligt också" </w:t>
      </w:r>
      <w:r>
        <w:fldChar w:fldCharType="begin"/>
      </w:r>
      <w:r>
        <w:instrText xml:space="preserve"> PAGEREF __RefNumPara__1429_1373209633 </w:instrText>
      </w:r>
      <w:r>
        <w:fldChar w:fldCharType="separate"/>
      </w:r>
      <w:r>
        <w:t>[4]</w:t>
      </w:r>
      <w:r>
        <w:fldChar w:fldCharType="end"/>
      </w:r>
      <w:r>
        <w:t>.</w:t>
      </w:r>
    </w:p>
    <w:p w14:paraId="3913EC63" w14:textId="77777777" w:rsidR="00676EDF" w:rsidRDefault="00022557">
      <w:pPr>
        <w:pStyle w:val="Textbody"/>
        <w:jc w:val="left"/>
      </w:pPr>
      <w:r>
        <w:t xml:space="preserve">Långa citat kan återges i form av blockcitat. Textmassan placeras då på sidan utan citationstecken, men med indrag, dvs något förskjutet åt höger, och med mindre teckenstorlek. Källan anges i direkt anslutning till citatet.  </w:t>
      </w:r>
    </w:p>
    <w:p w14:paraId="4C606EBA" w14:textId="77777777" w:rsidR="00676EDF" w:rsidRDefault="00022557">
      <w:pPr>
        <w:pStyle w:val="Citat"/>
      </w:pPr>
      <w:r>
        <w:t xml:space="preserve">Det här är ett blockcitat vilket innebär indragning, mindre teckenstorlek, rak vänstermarginal, inte nödvändigtvis rak högermarginal, och inga citationstecken. Blockcitatet kan tillämpas vid mer än ungefär 50 ord. Blockcitat avslutas alltid med källhänvisning </w:t>
      </w:r>
      <w:r>
        <w:fldChar w:fldCharType="begin"/>
      </w:r>
      <w:r>
        <w:instrText xml:space="preserve"> PAGEREF __RefNumPara__1429_1373209633 </w:instrText>
      </w:r>
      <w:r>
        <w:fldChar w:fldCharType="separate"/>
      </w:r>
      <w:r>
        <w:t>[4]</w:t>
      </w:r>
      <w:r>
        <w:fldChar w:fldCharType="end"/>
      </w:r>
      <w:r>
        <w:t>.</w:t>
      </w:r>
    </w:p>
    <w:p w14:paraId="2A84AA77" w14:textId="77777777" w:rsidR="00676EDF" w:rsidRDefault="00676EDF">
      <w:pPr>
        <w:pStyle w:val="Textbody"/>
        <w:jc w:val="left"/>
      </w:pPr>
    </w:p>
    <w:p w14:paraId="3E8C695A" w14:textId="77777777" w:rsidR="00676EDF" w:rsidRDefault="00022557">
      <w:pPr>
        <w:pStyle w:val="Rubrik2"/>
        <w:rPr>
          <w:rFonts w:hint="eastAsia"/>
        </w:rPr>
      </w:pPr>
      <w:r>
        <w:t>Källförteckning och källhänvisningar</w:t>
      </w:r>
    </w:p>
    <w:p w14:paraId="2BB27E88" w14:textId="77777777" w:rsidR="00676EDF" w:rsidRDefault="00022557">
      <w:pPr>
        <w:pStyle w:val="Textbody"/>
        <w:jc w:val="left"/>
      </w:pPr>
      <w:r>
        <w:t>Observera! Att kopiera in en text utan att ange dess källa betraktas som plagiat och därmed allvarligt fusk.</w:t>
      </w:r>
    </w:p>
    <w:p w14:paraId="79AD0344" w14:textId="77777777" w:rsidR="00676EDF" w:rsidRDefault="00022557">
      <w:pPr>
        <w:pStyle w:val="Textbody"/>
        <w:jc w:val="left"/>
      </w:pPr>
      <w:r>
        <w:t xml:space="preserve">En källförteckning (lista över referenser) upprättas i slutet av rapporten för att ge läsaren en samlad upplysning om samtliga källor som du refererar, citerar eller av annat skäl hänvisar till i den löpande texten. Källor ska anges så noggrant att läsaren ska kunna kontrollera dem, om de finns tillgängliga </w:t>
      </w:r>
      <w:r>
        <w:lastRenderedPageBreak/>
        <w:t>via bibliotek eller på Internet. Det förekommer även att muntliga källor och annan korrespondens inkluderas i källförteckningen, men det är ovanligt i tekniska rapporter.</w:t>
      </w:r>
    </w:p>
    <w:p w14:paraId="7D633C10" w14:textId="77777777" w:rsidR="00676EDF" w:rsidRDefault="00022557">
      <w:pPr>
        <w:pStyle w:val="Textbody"/>
        <w:jc w:val="left"/>
      </w:pPr>
      <w:r>
        <w:t>Använd vederhäftiga källor, gärna författade av auktoriteter på området. Privata hemsidor och studentuppsatser har låg tillförlitlighet som källor, i synnerhet om studentuppsatsen har lägre nivå (A, B, C eller D) än det egna arbetet. Var källkritisk, särskilt mot kommersiella försäljningsargument.</w:t>
      </w:r>
    </w:p>
    <w:p w14:paraId="63043576" w14:textId="77777777" w:rsidR="00676EDF" w:rsidRDefault="00022557">
      <w:pPr>
        <w:pStyle w:val="Textbody"/>
        <w:jc w:val="left"/>
      </w:pPr>
      <w:r>
        <w:t>Ta endast med källor i förteckningen som du refererar eller citerar i den löpande texten. Samtliga källor som tas upp i källförteckningen ska vara kopplade till rapporten genom hänvisning i den löpande texten, enligt Vancouver-systemet, som är vanligt förekommande i rapporter i tekniska ämnen.</w:t>
      </w:r>
    </w:p>
    <w:p w14:paraId="3383CF41" w14:textId="77777777" w:rsidR="00676EDF" w:rsidRDefault="00022557">
      <w:pPr>
        <w:pStyle w:val="Textbody"/>
        <w:jc w:val="left"/>
      </w:pPr>
      <w:r>
        <w:t xml:space="preserve">Enligt Vancouver-systemet </w:t>
      </w:r>
      <w:r>
        <w:fldChar w:fldCharType="begin"/>
      </w:r>
      <w:r>
        <w:instrText xml:space="preserve"> PAGEREF __RefNumPara__599_1477455428 </w:instrText>
      </w:r>
      <w:r>
        <w:fldChar w:fldCharType="separate"/>
      </w:r>
      <w:r>
        <w:t>[1]</w:t>
      </w:r>
      <w:r>
        <w:fldChar w:fldCharType="end"/>
      </w:r>
      <w:r>
        <w:t xml:space="preserve">ordnas källförteckningen i den ordning källorna återges i den löpande texten, och källhänvisningen anges i texten med en siffra inom hakparenteser, </w:t>
      </w:r>
      <w:proofErr w:type="gramStart"/>
      <w:r>
        <w:t>t ex</w:t>
      </w:r>
      <w:proofErr w:type="gramEnd"/>
      <w:r>
        <w:t xml:space="preserve"> </w:t>
      </w:r>
      <w:r>
        <w:fldChar w:fldCharType="begin"/>
      </w:r>
      <w:r>
        <w:instrText xml:space="preserve"> PAGEREF __RefNumPara__1878_1373209633 </w:instrText>
      </w:r>
      <w:r>
        <w:fldChar w:fldCharType="separate"/>
      </w:r>
      <w:r>
        <w:t>[2]</w:t>
      </w:r>
      <w:r>
        <w:fldChar w:fldCharType="end"/>
      </w:r>
      <w:r>
        <w:t xml:space="preserve"> eller </w:t>
      </w:r>
      <w:r>
        <w:fldChar w:fldCharType="begin"/>
      </w:r>
      <w:r>
        <w:instrText xml:space="preserve"> PAGEREF __RefNumPara__1880_1373209633 </w:instrText>
      </w:r>
      <w:r>
        <w:fldChar w:fldCharType="separate"/>
      </w:r>
      <w:r>
        <w:t>[3]</w:t>
      </w:r>
      <w:r>
        <w:fldChar w:fldCharType="end"/>
      </w:r>
      <w:r>
        <w:t>,</w:t>
      </w:r>
      <w:r>
        <w:fldChar w:fldCharType="begin"/>
      </w:r>
      <w:r>
        <w:instrText xml:space="preserve"> PAGEREF __RefNumPara__1429_1373209633 </w:instrText>
      </w:r>
      <w:r>
        <w:fldChar w:fldCharType="separate"/>
      </w:r>
      <w:r>
        <w:t>[4]</w:t>
      </w:r>
      <w:r>
        <w:fldChar w:fldCharType="end"/>
      </w:r>
      <w:r>
        <w:t xml:space="preserve">. De anges även i denna ordning i källförteckningen. Exempel på källhänvisning: Enligt Eriksson </w:t>
      </w:r>
      <w:r>
        <w:fldChar w:fldCharType="begin"/>
      </w:r>
      <w:r>
        <w:instrText xml:space="preserve"> PAGEREF __RefNumPara__1880_1373209633 </w:instrText>
      </w:r>
      <w:r>
        <w:fldChar w:fldCharType="separate"/>
      </w:r>
      <w:r>
        <w:t>[3]</w:t>
      </w:r>
      <w:r>
        <w:fldChar w:fldCharType="end"/>
      </w:r>
      <w:r>
        <w:t xml:space="preserve"> kan dynamiska SFN ge betydande prestandavinster.</w:t>
      </w:r>
    </w:p>
    <w:p w14:paraId="62B2ACDB" w14:textId="77777777" w:rsidR="00676EDF" w:rsidRDefault="00022557">
      <w:pPr>
        <w:pStyle w:val="Textbody"/>
        <w:jc w:val="left"/>
      </w:pPr>
      <w:r>
        <w:t>Exempel på post i källförteckning enligt Vancouver-systemet: (Observera att förteckningen inte placeras här, utan i slutet av dokumentet.)</w:t>
      </w:r>
    </w:p>
    <w:p w14:paraId="7B9E28E5" w14:textId="77777777" w:rsidR="00676EDF" w:rsidRPr="00334556" w:rsidRDefault="00022557">
      <w:pPr>
        <w:pStyle w:val="Textbody"/>
        <w:jc w:val="left"/>
        <w:rPr>
          <w:lang w:val="en-GB"/>
        </w:rPr>
      </w:pPr>
      <w:r w:rsidRPr="00334556">
        <w:rPr>
          <w:lang w:val="en-GB"/>
        </w:rPr>
        <w:t>[2]</w:t>
      </w:r>
      <w:r w:rsidRPr="00334556">
        <w:rPr>
          <w:lang w:val="en-GB"/>
        </w:rPr>
        <w:tab/>
        <w:t>M. Eriksson</w:t>
      </w:r>
      <w:proofErr w:type="gramStart"/>
      <w:r w:rsidRPr="00334556">
        <w:rPr>
          <w:lang w:val="en-GB"/>
        </w:rPr>
        <w:t>, ”Dynamic</w:t>
      </w:r>
      <w:proofErr w:type="gramEnd"/>
      <w:r w:rsidRPr="00334556">
        <w:rPr>
          <w:lang w:val="en-GB"/>
        </w:rPr>
        <w:t xml:space="preserve"> Single Frequency Networks”, </w:t>
      </w:r>
      <w:r w:rsidRPr="00334556">
        <w:rPr>
          <w:i/>
          <w:iCs/>
          <w:lang w:val="en-GB"/>
        </w:rPr>
        <w:t xml:space="preserve">IEEE Journal on </w:t>
      </w:r>
      <w:r w:rsidRPr="00334556">
        <w:rPr>
          <w:i/>
          <w:iCs/>
          <w:lang w:val="en-GB"/>
        </w:rPr>
        <w:tab/>
        <w:t>Selected Areas in Communications (J-SAC)</w:t>
      </w:r>
      <w:r w:rsidRPr="00334556">
        <w:rPr>
          <w:lang w:val="en-GB"/>
        </w:rPr>
        <w:t xml:space="preserve">, vol. 19, nr. 10, 2001, </w:t>
      </w:r>
      <w:r w:rsidRPr="00334556">
        <w:rPr>
          <w:lang w:val="en-GB"/>
        </w:rPr>
        <w:tab/>
      </w:r>
      <w:r w:rsidRPr="00334556">
        <w:rPr>
          <w:lang w:val="en-GB"/>
        </w:rPr>
        <w:tab/>
        <w:t>s. 1905-1914.</w:t>
      </w:r>
    </w:p>
    <w:p w14:paraId="7D93C323" w14:textId="77777777" w:rsidR="00676EDF" w:rsidRDefault="00022557">
      <w:pPr>
        <w:pStyle w:val="Textbody"/>
        <w:jc w:val="left"/>
      </w:pPr>
      <w:r>
        <w:t>Eftersom information på webben kan revideras ofta, och eftersom webblänkar kan upphöra att fungera, måste datum anges då du själv hämtade information från webbsidan. Vid webbaserade källor krävs ibland anvisningar för hur källan kan hittas. Tänk på att kvaliteten på materialet på Internet varierar.</w:t>
      </w:r>
    </w:p>
    <w:p w14:paraId="28B20FED" w14:textId="77777777" w:rsidR="00676EDF" w:rsidRDefault="00022557">
      <w:pPr>
        <w:pStyle w:val="Textbody"/>
        <w:jc w:val="left"/>
      </w:pPr>
      <w:r>
        <w:t>Exempel på källförteckning:</w:t>
      </w:r>
    </w:p>
    <w:p w14:paraId="5219B477" w14:textId="77777777" w:rsidR="00676EDF" w:rsidRDefault="00022557">
      <w:pPr>
        <w:pStyle w:val="Textbody"/>
        <w:jc w:val="left"/>
      </w:pPr>
      <w:r>
        <w:t>[9]</w:t>
      </w:r>
      <w:r>
        <w:tab/>
        <w:t xml:space="preserve">Wikipedia, ”H.264/MPEG-4 AVC”, </w:t>
      </w:r>
      <w:r>
        <w:tab/>
        <w:t xml:space="preserve">http://en.wikipedia.org/wiki/H.264/MPEG-4_AVC </w:t>
      </w:r>
      <w:r>
        <w:br/>
      </w:r>
      <w:r>
        <w:tab/>
        <w:t>Hämtad 2010-04-21.</w:t>
      </w:r>
    </w:p>
    <w:p w14:paraId="3F2D0A01" w14:textId="77777777" w:rsidR="00676EDF" w:rsidRDefault="00022557">
      <w:pPr>
        <w:pStyle w:val="Textbody"/>
        <w:jc w:val="left"/>
      </w:pPr>
      <w:r>
        <w:t>Formatera källförteckningen på ett konsekvent sätt. I slutet av denna mall finns källförteckning i enlighet med Vancouver-systemet med exempel på hur du anger referenser till bokkapitel, vetenskapliga artiklar, artiklar i dagspressen, muntliga källor, rapporter, kataloger, manualer samt tekniska standarder.</w:t>
      </w:r>
    </w:p>
    <w:p w14:paraId="3DE59ADC" w14:textId="77777777" w:rsidR="00676EDF" w:rsidRDefault="00022557">
      <w:pPr>
        <w:pStyle w:val="Rubrik2"/>
        <w:rPr>
          <w:rFonts w:hint="eastAsia"/>
        </w:rPr>
      </w:pPr>
      <w:bookmarkStart w:id="0" w:name="__RefHeading__1550_1780816771"/>
      <w:r>
        <w:t>Automatiskt numrerade källhänvisningar</w:t>
      </w:r>
      <w:bookmarkEnd w:id="0"/>
    </w:p>
    <w:p w14:paraId="2C72C33D" w14:textId="77777777" w:rsidR="00676EDF" w:rsidRDefault="00022557">
      <w:pPr>
        <w:pStyle w:val="Textbody"/>
        <w:jc w:val="left"/>
      </w:pPr>
      <w:r>
        <w:t xml:space="preserve">Du kan utnyttja ordbehandlingsprogrammet för att automatiskt numrera källförteckningen och källhänvisningarna enligt Vancouver-systemet. </w:t>
      </w:r>
      <w:proofErr w:type="gramStart"/>
      <w:r>
        <w:t xml:space="preserve">Denna  </w:t>
      </w:r>
      <w:proofErr w:type="spellStart"/>
      <w:r>
        <w:t>OpenOffice</w:t>
      </w:r>
      <w:proofErr w:type="spellEnd"/>
      <w:proofErr w:type="gramEnd"/>
      <w:r>
        <w:t xml:space="preserve">-mall stödjer ett sätt att göra det på och precis som sägs </w:t>
      </w:r>
      <w:r>
        <w:lastRenderedPageBreak/>
        <w:t>ovan hittar du exempel på källförteckningar skapad med den metoden i slutet av mallen.</w:t>
      </w:r>
    </w:p>
    <w:p w14:paraId="49B8C26B" w14:textId="77777777" w:rsidR="00676EDF" w:rsidRDefault="00022557">
      <w:pPr>
        <w:pStyle w:val="Textbody"/>
        <w:jc w:val="left"/>
      </w:pPr>
      <w:r>
        <w:t xml:space="preserve">Metoden innebär att du skriver in källans beskrivning i källförteckningen i slutet av dokumentet, i en automatiskt numrerad lista. Därefter markerar du var i den löpande texten källhänvisningen ska placeras, och väljer menyalternativet Infoga -&gt; Korshänvisning, välj </w:t>
      </w:r>
      <w:proofErr w:type="gramStart"/>
      <w:r>
        <w:t>Numrerade  stycken</w:t>
      </w:r>
      <w:proofErr w:type="gramEnd"/>
      <w:r>
        <w:t xml:space="preserve"> i </w:t>
      </w:r>
      <w:proofErr w:type="spellStart"/>
      <w:r>
        <w:t>Fälttyps</w:t>
      </w:r>
      <w:proofErr w:type="spellEnd"/>
      <w:r>
        <w:t xml:space="preserve">-fönstret, scrolla ner i Urvalsfönstret och markera den referens du vill referera till och välj därefter Nummer i fönstret Infoga referens till. Exempel på en sådan källhänvisning: Se </w:t>
      </w:r>
      <w:r>
        <w:fldChar w:fldCharType="begin"/>
      </w:r>
      <w:r>
        <w:instrText xml:space="preserve"> PAGEREF __RefNumPara__599_1477455428 </w:instrText>
      </w:r>
      <w:r>
        <w:fldChar w:fldCharType="separate"/>
      </w:r>
      <w:r>
        <w:t>[1]</w:t>
      </w:r>
      <w:r>
        <w:fldChar w:fldCharType="end"/>
      </w:r>
      <w:r>
        <w:t>. Fördelen med denna metod är att källförteckningen kan ha valfri ordningsföljd.</w:t>
      </w:r>
    </w:p>
    <w:p w14:paraId="500752BE" w14:textId="77777777" w:rsidR="00676EDF" w:rsidRDefault="00022557">
      <w:pPr>
        <w:pStyle w:val="Rubrik2"/>
        <w:rPr>
          <w:rFonts w:hint="eastAsia"/>
        </w:rPr>
      </w:pPr>
      <w:r>
        <w:t>Illustrationer</w:t>
      </w:r>
    </w:p>
    <w:p w14:paraId="43FE34FD" w14:textId="77777777" w:rsidR="00676EDF" w:rsidRDefault="00022557">
      <w:pPr>
        <w:pStyle w:val="Textbody"/>
        <w:jc w:val="left"/>
      </w:pPr>
      <w:r>
        <w:t>Samtliga illustrationer (bilder, figurer, diagram, tabeller) i rapporten ska vara numrerade och försedda med en kort figur- eller tabelltext. Därtill ska i anslutning till texten anges källhänvisning varifrån illustrationen är hämtad, om den inte är av egen produktion. Exempel:</w:t>
      </w:r>
    </w:p>
    <w:p w14:paraId="0A43B251" w14:textId="77777777" w:rsidR="00676EDF" w:rsidRDefault="00676EDF">
      <w:pPr>
        <w:pStyle w:val="Figure"/>
        <w:jc w:val="center"/>
      </w:pPr>
    </w:p>
    <w:p w14:paraId="621C902F" w14:textId="77777777" w:rsidR="00676EDF" w:rsidRDefault="00022557">
      <w:pPr>
        <w:pStyle w:val="Figure"/>
      </w:pPr>
      <w:r>
        <w:t xml:space="preserve">Figur 1: Systemöversikt </w:t>
      </w:r>
      <w:r>
        <w:fldChar w:fldCharType="begin"/>
      </w:r>
      <w:r>
        <w:instrText xml:space="preserve"> PAGEREF __RefNumPara__1429_1373209633 </w:instrText>
      </w:r>
      <w:r>
        <w:fldChar w:fldCharType="separate"/>
      </w:r>
      <w:r>
        <w:t>[4]</w:t>
      </w:r>
      <w:r>
        <w:fldChar w:fldCharType="end"/>
      </w:r>
    </w:p>
    <w:p w14:paraId="7CD45534" w14:textId="77777777" w:rsidR="00676EDF" w:rsidRDefault="00022557">
      <w:pPr>
        <w:pStyle w:val="Textbody"/>
        <w:jc w:val="left"/>
      </w:pPr>
      <w:r>
        <w:t xml:space="preserve">Samtliga illustrationer ska vara kopplade till rapporten genom hänvisning i den löpande texten. Hänvisningarna skrivs på svenska med begynnande gemen Exempel: ”Systemet illustreras av blockschemat i figur 2”, ”Av tabell 3 framgår …” </w:t>
      </w:r>
      <w:proofErr w:type="gramStart"/>
      <w:r>
        <w:t>etc.</w:t>
      </w:r>
      <w:proofErr w:type="gramEnd"/>
      <w:r>
        <w:t xml:space="preserve"> På svenska skrivs figur alltid med litet f då de förekommer i löpande text.</w:t>
      </w:r>
    </w:p>
    <w:p w14:paraId="78D5AEF0" w14:textId="77777777" w:rsidR="00676EDF" w:rsidRDefault="00022557">
      <w:pPr>
        <w:pStyle w:val="Textbody"/>
        <w:jc w:val="left"/>
      </w:pPr>
      <w:r>
        <w:t xml:space="preserve">Du kan rita illustrationer i </w:t>
      </w:r>
      <w:proofErr w:type="spellStart"/>
      <w:r>
        <w:t>OpenOffice</w:t>
      </w:r>
      <w:proofErr w:type="spellEnd"/>
      <w:r>
        <w:t xml:space="preserve"> Draw och kopiera figuren direkt in i </w:t>
      </w:r>
      <w:proofErr w:type="spellStart"/>
      <w:r>
        <w:t>OpenOffice</w:t>
      </w:r>
      <w:proofErr w:type="spellEnd"/>
      <w:r>
        <w:t xml:space="preserve"> Writer. För att få figuren att följa texten högerklicka på den och välj Förankring-&gt;Som tecken.</w:t>
      </w:r>
    </w:p>
    <w:p w14:paraId="38A5218D" w14:textId="77777777" w:rsidR="00676EDF" w:rsidRDefault="00022557">
      <w:pPr>
        <w:pStyle w:val="Textbody"/>
        <w:jc w:val="left"/>
      </w:pPr>
      <w:r>
        <w:t>Den här mallen har en fördefinierad variabel ”</w:t>
      </w:r>
      <w:proofErr w:type="spellStart"/>
      <w:r>
        <w:t>Figure</w:t>
      </w:r>
      <w:proofErr w:type="spellEnd"/>
      <w:r>
        <w:t>” vilken kan användas för att åstadkomma automatisk figurnumrering. Du kan kopiera från exemplet ovan eller använda dig av menyalternativet Infoga -&gt; Fältkommando -&gt; Andra och välja fliken Variabler. Där väljer du ”</w:t>
      </w:r>
      <w:proofErr w:type="spellStart"/>
      <w:r>
        <w:t>Figure</w:t>
      </w:r>
      <w:proofErr w:type="spellEnd"/>
      <w:r>
        <w:t>” i Urvalsfönstret och trycker sedan på Infoga. För automatisk hänvisning till en figur, välj Infoga-&gt; Korshänvisning. Välj ”</w:t>
      </w:r>
      <w:proofErr w:type="spellStart"/>
      <w:r>
        <w:t>Figure</w:t>
      </w:r>
      <w:proofErr w:type="spellEnd"/>
      <w:r>
        <w:t xml:space="preserve">” i Fälttypsrutan och välj vilken figur du vill referera till i Urval. Kom ihåg att välja Nummer i Infoga referens till-rutan </w:t>
      </w:r>
      <w:proofErr w:type="gramStart"/>
      <w:r>
        <w:t>och  avsluta</w:t>
      </w:r>
      <w:proofErr w:type="gramEnd"/>
      <w:r>
        <w:t xml:space="preserve"> med Infoga. Hänvisningar till figuren, figur 1, ovan är skapade med hjälp av dessa funktioner.</w:t>
      </w:r>
    </w:p>
    <w:p w14:paraId="3204FB82" w14:textId="77777777" w:rsidR="00676EDF" w:rsidRDefault="00022557">
      <w:pPr>
        <w:pStyle w:val="Textbody"/>
        <w:jc w:val="left"/>
      </w:pPr>
      <w:r>
        <w:t>Kom ihåg att du enkelt kan nå Fältkommandofönstret för korsreferenser och variabelnamn genom att trycka Ctrl+F2.</w:t>
      </w:r>
    </w:p>
    <w:p w14:paraId="0431898A" w14:textId="77777777" w:rsidR="00676EDF" w:rsidRDefault="00022557">
      <w:pPr>
        <w:pStyle w:val="Textbody"/>
        <w:jc w:val="left"/>
      </w:pPr>
      <w:r>
        <w:t xml:space="preserve">Tabell 1 visar en exempeltabell. Automatisk numrering fungerar på samma sätt som för figurer men du använder dig av variabeln ”Tabell” </w:t>
      </w:r>
      <w:proofErr w:type="gramStart"/>
      <w:r>
        <w:t>istället</w:t>
      </w:r>
      <w:proofErr w:type="gramEnd"/>
      <w:r>
        <w:t>. Att Referera till tabeller i texten följer samma regler som för figurer och utförs på liknande sätt.</w:t>
      </w:r>
    </w:p>
    <w:p w14:paraId="7B762867" w14:textId="77777777" w:rsidR="00676EDF" w:rsidRDefault="00022557">
      <w:pPr>
        <w:pStyle w:val="Figure"/>
        <w:jc w:val="left"/>
      </w:pPr>
      <w:r>
        <w:t>Tabell 1: Mätresultat för undersökta metoder.</w:t>
      </w:r>
    </w:p>
    <w:tbl>
      <w:tblPr>
        <w:tblW w:w="6576" w:type="dxa"/>
        <w:jc w:val="center"/>
        <w:tblLayout w:type="fixed"/>
        <w:tblCellMar>
          <w:left w:w="10" w:type="dxa"/>
          <w:right w:w="10" w:type="dxa"/>
        </w:tblCellMar>
        <w:tblLook w:val="04A0" w:firstRow="1" w:lastRow="0" w:firstColumn="1" w:lastColumn="0" w:noHBand="0" w:noVBand="1"/>
      </w:tblPr>
      <w:tblGrid>
        <w:gridCol w:w="2130"/>
        <w:gridCol w:w="1482"/>
        <w:gridCol w:w="1482"/>
        <w:gridCol w:w="1482"/>
      </w:tblGrid>
      <w:tr w:rsidR="00676EDF" w14:paraId="069593A2" w14:textId="77777777">
        <w:trPr>
          <w:jc w:val="center"/>
        </w:trPr>
        <w:tc>
          <w:tcPr>
            <w:tcW w:w="2130" w:type="dxa"/>
            <w:tcBorders>
              <w:bottom w:val="single" w:sz="2" w:space="0" w:color="000000"/>
            </w:tcBorders>
            <w:tcMar>
              <w:top w:w="55" w:type="dxa"/>
              <w:left w:w="55" w:type="dxa"/>
              <w:bottom w:w="55" w:type="dxa"/>
              <w:right w:w="55" w:type="dxa"/>
            </w:tcMar>
          </w:tcPr>
          <w:p w14:paraId="7EF8FD3D" w14:textId="77777777" w:rsidR="00676EDF" w:rsidRDefault="00676EDF">
            <w:pPr>
              <w:pStyle w:val="TableHeading"/>
            </w:pPr>
          </w:p>
        </w:tc>
        <w:tc>
          <w:tcPr>
            <w:tcW w:w="1482" w:type="dxa"/>
            <w:tcBorders>
              <w:left w:val="single" w:sz="2" w:space="0" w:color="000000"/>
              <w:bottom w:val="single" w:sz="2" w:space="0" w:color="000000"/>
            </w:tcBorders>
            <w:tcMar>
              <w:top w:w="55" w:type="dxa"/>
              <w:left w:w="55" w:type="dxa"/>
              <w:bottom w:w="55" w:type="dxa"/>
              <w:right w:w="55" w:type="dxa"/>
            </w:tcMar>
          </w:tcPr>
          <w:p w14:paraId="3117F6E3" w14:textId="77777777" w:rsidR="00676EDF" w:rsidRDefault="00022557">
            <w:pPr>
              <w:pStyle w:val="TableHeading"/>
            </w:pPr>
            <w:r>
              <w:t>Kortast</w:t>
            </w:r>
          </w:p>
        </w:tc>
        <w:tc>
          <w:tcPr>
            <w:tcW w:w="1482" w:type="dxa"/>
            <w:tcBorders>
              <w:left w:val="single" w:sz="2" w:space="0" w:color="000000"/>
              <w:bottom w:val="single" w:sz="2" w:space="0" w:color="000000"/>
            </w:tcBorders>
            <w:tcMar>
              <w:top w:w="55" w:type="dxa"/>
              <w:left w:w="55" w:type="dxa"/>
              <w:bottom w:w="55" w:type="dxa"/>
              <w:right w:w="55" w:type="dxa"/>
            </w:tcMar>
          </w:tcPr>
          <w:p w14:paraId="7F672153" w14:textId="77777777" w:rsidR="00676EDF" w:rsidRDefault="00022557">
            <w:pPr>
              <w:pStyle w:val="TableHeading"/>
            </w:pPr>
            <w:r>
              <w:t>Längst</w:t>
            </w:r>
          </w:p>
        </w:tc>
        <w:tc>
          <w:tcPr>
            <w:tcW w:w="1482" w:type="dxa"/>
            <w:tcBorders>
              <w:left w:val="single" w:sz="2" w:space="0" w:color="000000"/>
              <w:bottom w:val="single" w:sz="2" w:space="0" w:color="000000"/>
              <w:right w:val="single" w:sz="2" w:space="0" w:color="000000"/>
            </w:tcBorders>
            <w:tcMar>
              <w:top w:w="55" w:type="dxa"/>
              <w:left w:w="55" w:type="dxa"/>
              <w:bottom w:w="55" w:type="dxa"/>
              <w:right w:w="55" w:type="dxa"/>
            </w:tcMar>
          </w:tcPr>
          <w:p w14:paraId="32767C91" w14:textId="77777777" w:rsidR="00676EDF" w:rsidRDefault="00022557">
            <w:pPr>
              <w:pStyle w:val="TableHeading"/>
            </w:pPr>
            <w:r>
              <w:t>Medel</w:t>
            </w:r>
          </w:p>
        </w:tc>
      </w:tr>
      <w:tr w:rsidR="00676EDF" w14:paraId="50C58B4D" w14:textId="77777777">
        <w:trPr>
          <w:jc w:val="center"/>
        </w:trPr>
        <w:tc>
          <w:tcPr>
            <w:tcW w:w="2130" w:type="dxa"/>
            <w:tcBorders>
              <w:bottom w:val="single" w:sz="2" w:space="0" w:color="000000"/>
            </w:tcBorders>
            <w:tcMar>
              <w:top w:w="55" w:type="dxa"/>
              <w:left w:w="55" w:type="dxa"/>
              <w:bottom w:w="55" w:type="dxa"/>
              <w:right w:w="55" w:type="dxa"/>
            </w:tcMar>
          </w:tcPr>
          <w:p w14:paraId="334D4FDF" w14:textId="77777777" w:rsidR="00676EDF" w:rsidRDefault="00022557">
            <w:pPr>
              <w:pStyle w:val="TableContents"/>
            </w:pPr>
            <w:r>
              <w:t>Metod ett</w:t>
            </w:r>
          </w:p>
        </w:tc>
        <w:tc>
          <w:tcPr>
            <w:tcW w:w="1482" w:type="dxa"/>
            <w:tcBorders>
              <w:left w:val="single" w:sz="2" w:space="0" w:color="000000"/>
              <w:bottom w:val="single" w:sz="2" w:space="0" w:color="000000"/>
            </w:tcBorders>
            <w:tcMar>
              <w:top w:w="55" w:type="dxa"/>
              <w:left w:w="55" w:type="dxa"/>
              <w:bottom w:w="55" w:type="dxa"/>
              <w:right w:w="55" w:type="dxa"/>
            </w:tcMar>
          </w:tcPr>
          <w:p w14:paraId="37FDE352" w14:textId="77777777" w:rsidR="00676EDF" w:rsidRDefault="00022557">
            <w:pPr>
              <w:pStyle w:val="TableContents"/>
            </w:pPr>
            <w:r>
              <w:t xml:space="preserve">10 </w:t>
            </w:r>
            <w:proofErr w:type="spellStart"/>
            <w:r>
              <w:t>ms</w:t>
            </w:r>
            <w:proofErr w:type="spellEnd"/>
          </w:p>
        </w:tc>
        <w:tc>
          <w:tcPr>
            <w:tcW w:w="1482" w:type="dxa"/>
            <w:tcBorders>
              <w:left w:val="single" w:sz="2" w:space="0" w:color="000000"/>
              <w:bottom w:val="single" w:sz="2" w:space="0" w:color="000000"/>
            </w:tcBorders>
            <w:tcMar>
              <w:top w:w="55" w:type="dxa"/>
              <w:left w:w="55" w:type="dxa"/>
              <w:bottom w:w="55" w:type="dxa"/>
              <w:right w:w="55" w:type="dxa"/>
            </w:tcMar>
          </w:tcPr>
          <w:p w14:paraId="22069B4E" w14:textId="77777777" w:rsidR="00676EDF" w:rsidRDefault="00022557">
            <w:pPr>
              <w:pStyle w:val="TableContents"/>
            </w:pPr>
            <w:r>
              <w:t xml:space="preserve">30 </w:t>
            </w:r>
            <w:proofErr w:type="spellStart"/>
            <w:r>
              <w:t>ms</w:t>
            </w:r>
            <w:proofErr w:type="spellEnd"/>
          </w:p>
        </w:tc>
        <w:tc>
          <w:tcPr>
            <w:tcW w:w="1482" w:type="dxa"/>
            <w:tcBorders>
              <w:left w:val="single" w:sz="2" w:space="0" w:color="000000"/>
              <w:bottom w:val="single" w:sz="2" w:space="0" w:color="000000"/>
              <w:right w:val="single" w:sz="2" w:space="0" w:color="000000"/>
            </w:tcBorders>
            <w:tcMar>
              <w:top w:w="55" w:type="dxa"/>
              <w:left w:w="55" w:type="dxa"/>
              <w:bottom w:w="55" w:type="dxa"/>
              <w:right w:w="55" w:type="dxa"/>
            </w:tcMar>
          </w:tcPr>
          <w:p w14:paraId="7280C2FE" w14:textId="77777777" w:rsidR="00676EDF" w:rsidRDefault="00022557">
            <w:pPr>
              <w:pStyle w:val="TableContents"/>
            </w:pPr>
            <w:r>
              <w:t xml:space="preserve">20 </w:t>
            </w:r>
            <w:proofErr w:type="spellStart"/>
            <w:r>
              <w:t>ms</w:t>
            </w:r>
            <w:proofErr w:type="spellEnd"/>
          </w:p>
        </w:tc>
      </w:tr>
      <w:tr w:rsidR="00676EDF" w14:paraId="78814EA8" w14:textId="77777777">
        <w:trPr>
          <w:jc w:val="center"/>
        </w:trPr>
        <w:tc>
          <w:tcPr>
            <w:tcW w:w="2130" w:type="dxa"/>
            <w:tcBorders>
              <w:bottom w:val="single" w:sz="2" w:space="0" w:color="000000"/>
            </w:tcBorders>
            <w:tcMar>
              <w:top w:w="55" w:type="dxa"/>
              <w:left w:w="55" w:type="dxa"/>
              <w:bottom w:w="55" w:type="dxa"/>
              <w:right w:w="55" w:type="dxa"/>
            </w:tcMar>
          </w:tcPr>
          <w:p w14:paraId="457DDAB8" w14:textId="77777777" w:rsidR="00676EDF" w:rsidRDefault="00022557">
            <w:pPr>
              <w:pStyle w:val="TableContents"/>
            </w:pPr>
            <w:r>
              <w:t>Metod två</w:t>
            </w:r>
          </w:p>
        </w:tc>
        <w:tc>
          <w:tcPr>
            <w:tcW w:w="1482" w:type="dxa"/>
            <w:tcBorders>
              <w:left w:val="single" w:sz="2" w:space="0" w:color="000000"/>
              <w:bottom w:val="single" w:sz="2" w:space="0" w:color="000000"/>
            </w:tcBorders>
            <w:tcMar>
              <w:top w:w="55" w:type="dxa"/>
              <w:left w:w="55" w:type="dxa"/>
              <w:bottom w:w="55" w:type="dxa"/>
              <w:right w:w="55" w:type="dxa"/>
            </w:tcMar>
          </w:tcPr>
          <w:p w14:paraId="083CA535" w14:textId="77777777" w:rsidR="00676EDF" w:rsidRDefault="00022557">
            <w:pPr>
              <w:pStyle w:val="TableContents"/>
            </w:pPr>
            <w:r>
              <w:t xml:space="preserve">20 </w:t>
            </w:r>
            <w:proofErr w:type="spellStart"/>
            <w:r>
              <w:t>ms</w:t>
            </w:r>
            <w:proofErr w:type="spellEnd"/>
          </w:p>
        </w:tc>
        <w:tc>
          <w:tcPr>
            <w:tcW w:w="1482" w:type="dxa"/>
            <w:tcBorders>
              <w:left w:val="single" w:sz="2" w:space="0" w:color="000000"/>
              <w:bottom w:val="single" w:sz="2" w:space="0" w:color="000000"/>
            </w:tcBorders>
            <w:tcMar>
              <w:top w:w="55" w:type="dxa"/>
              <w:left w:w="55" w:type="dxa"/>
              <w:bottom w:w="55" w:type="dxa"/>
              <w:right w:w="55" w:type="dxa"/>
            </w:tcMar>
          </w:tcPr>
          <w:p w14:paraId="199A85FF" w14:textId="77777777" w:rsidR="00676EDF" w:rsidRDefault="00022557">
            <w:pPr>
              <w:pStyle w:val="TableContents"/>
            </w:pPr>
            <w:r>
              <w:t xml:space="preserve">40 </w:t>
            </w:r>
            <w:proofErr w:type="spellStart"/>
            <w:r>
              <w:t>ms</w:t>
            </w:r>
            <w:proofErr w:type="spellEnd"/>
          </w:p>
        </w:tc>
        <w:tc>
          <w:tcPr>
            <w:tcW w:w="1482" w:type="dxa"/>
            <w:tcBorders>
              <w:left w:val="single" w:sz="2" w:space="0" w:color="000000"/>
              <w:bottom w:val="single" w:sz="2" w:space="0" w:color="000000"/>
              <w:right w:val="single" w:sz="2" w:space="0" w:color="000000"/>
            </w:tcBorders>
            <w:tcMar>
              <w:top w:w="55" w:type="dxa"/>
              <w:left w:w="55" w:type="dxa"/>
              <w:bottom w:w="55" w:type="dxa"/>
              <w:right w:w="55" w:type="dxa"/>
            </w:tcMar>
          </w:tcPr>
          <w:p w14:paraId="581353C3" w14:textId="77777777" w:rsidR="00676EDF" w:rsidRDefault="00022557">
            <w:pPr>
              <w:pStyle w:val="TableContents"/>
            </w:pPr>
            <w:r>
              <w:t xml:space="preserve">35 </w:t>
            </w:r>
            <w:proofErr w:type="spellStart"/>
            <w:r>
              <w:t>ms</w:t>
            </w:r>
            <w:proofErr w:type="spellEnd"/>
          </w:p>
        </w:tc>
      </w:tr>
    </w:tbl>
    <w:p w14:paraId="13B375AD" w14:textId="77777777" w:rsidR="00676EDF" w:rsidRDefault="00022557">
      <w:pPr>
        <w:pStyle w:val="Rubrik2"/>
        <w:rPr>
          <w:rFonts w:hint="eastAsia"/>
        </w:rPr>
      </w:pPr>
      <w:r>
        <w:t>Matematiska formler</w:t>
      </w:r>
    </w:p>
    <w:p w14:paraId="66B61E06" w14:textId="77777777" w:rsidR="00676EDF" w:rsidRDefault="00022557">
      <w:pPr>
        <w:pStyle w:val="Textbody"/>
      </w:pPr>
      <w:r>
        <w:t>Matematiska formler ska vara centrerade, alternativt indragna cirka en centimeter. De bör numreras, och då längst ut till höger. Variabelnamn är vanligen kursiverade. Hänvisningar till ekvationer sker med referens till ekvationsnumret, utom då referenser är i början av en mening. Alla variabler definieras i den löpande texten. Se följande exempel:</w:t>
      </w:r>
    </w:p>
    <w:p w14:paraId="73AAC483" w14:textId="77777777" w:rsidR="00676EDF" w:rsidRDefault="00022557">
      <w:pPr>
        <w:pStyle w:val="Textbody"/>
      </w:pPr>
      <w:r>
        <w:t>Den effekt</w:t>
      </w:r>
      <m:oMath>
        <m:sSub>
          <m:sSubPr>
            <m:ctrlPr>
              <w:rPr>
                <w:rFonts w:ascii="Cambria Math" w:hAnsi="Cambria Math"/>
              </w:rPr>
            </m:ctrlPr>
          </m:sSubPr>
          <m:e>
            <m:r>
              <w:rPr>
                <w:rFonts w:ascii="Cambria Math" w:hAnsi="Cambria Math"/>
              </w:rPr>
              <m:t>P</m:t>
            </m:r>
          </m:e>
          <m:sub>
            <m:r>
              <w:rPr>
                <w:rFonts w:ascii="Cambria Math" w:hAnsi="Cambria Math"/>
              </w:rPr>
              <m:t>i,j</m:t>
            </m:r>
          </m:sub>
        </m:sSub>
      </m:oMath>
      <w:r>
        <w:t xml:space="preserve">som överförs från basstation </w:t>
      </w:r>
      <w:r>
        <w:rPr>
          <w:i/>
          <w:iCs/>
        </w:rPr>
        <w:t>i</w:t>
      </w:r>
      <w:r>
        <w:t xml:space="preserve"> till mobiltelefon </w:t>
      </w:r>
      <w:r>
        <w:rPr>
          <w:i/>
          <w:iCs/>
        </w:rPr>
        <w:t>j</w:t>
      </w:r>
      <w:r>
        <w:t xml:space="preserve"> modelleras enligt följande:</w:t>
      </w:r>
    </w:p>
    <w:p w14:paraId="7941CAD9" w14:textId="77777777" w:rsidR="00676EDF" w:rsidRDefault="00000000">
      <w:pPr>
        <w:pStyle w:val="Fomula"/>
      </w:pPr>
      <m:oMath>
        <m:sSub>
          <m:sSubPr>
            <m:ctrlPr>
              <w:rPr>
                <w:rFonts w:ascii="Cambria Math" w:hAnsi="Cambria Math"/>
              </w:rPr>
            </m:ctrlPr>
          </m:sSubPr>
          <m:e>
            <m:r>
              <w:rPr>
                <w:rFonts w:ascii="Cambria Math" w:hAnsi="Cambria Math"/>
              </w:rPr>
              <m:t>P</m:t>
            </m:r>
          </m:e>
          <m:sub>
            <m:r>
              <w:rPr>
                <w:rFonts w:ascii="Cambria Math" w:hAnsi="Cambria Math"/>
              </w:rPr>
              <m:t>i,j</m:t>
            </m:r>
          </m:sub>
        </m:sSub>
        <m:r>
          <w:rPr>
            <w:rFonts w:ascii="Cambria Math" w:hAnsi="Cambria Math"/>
          </w:rPr>
          <m:t>=C</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G</m:t>
                </m:r>
              </m:e>
              <m:sub>
                <m:r>
                  <w:rPr>
                    <w:rFonts w:ascii="Cambria Math" w:hAnsi="Cambria Math"/>
                  </w:rPr>
                  <m:t>i,j</m:t>
                </m:r>
              </m:sub>
            </m:sSub>
          </m:num>
          <m:den>
            <m:sSubSup>
              <m:sSubSupPr>
                <m:ctrlPr>
                  <w:rPr>
                    <w:rFonts w:ascii="Cambria Math" w:hAnsi="Cambria Math"/>
                  </w:rPr>
                </m:ctrlPr>
              </m:sSubSupPr>
              <m:e>
                <m:r>
                  <w:rPr>
                    <w:rFonts w:ascii="Cambria Math" w:hAnsi="Cambria Math"/>
                  </w:rPr>
                  <m:t>d</m:t>
                </m:r>
              </m:e>
              <m:sub>
                <m:r>
                  <w:rPr>
                    <w:rFonts w:ascii="Cambria Math" w:hAnsi="Cambria Math"/>
                  </w:rPr>
                  <m:t>i,j</m:t>
                </m:r>
              </m:sub>
              <m:sup>
                <m:r>
                  <w:rPr>
                    <w:rFonts w:ascii="Cambria Math" w:hAnsi="Cambria Math"/>
                  </w:rPr>
                  <m:t>α</m:t>
                </m:r>
              </m:sup>
            </m:sSubSup>
          </m:den>
        </m:f>
      </m:oMath>
      <w:r w:rsidR="00022557">
        <w:tab/>
        <w:t>(1)</w:t>
      </w:r>
    </w:p>
    <w:p w14:paraId="6C0FF15F" w14:textId="77777777" w:rsidR="00676EDF" w:rsidRDefault="00022557">
      <w:pPr>
        <w:pStyle w:val="Textbody"/>
      </w:pPr>
      <w:r>
        <w:t>där</w:t>
      </w:r>
      <m:oMath>
        <m:sSub>
          <m:sSubPr>
            <m:ctrlPr>
              <w:rPr>
                <w:rFonts w:ascii="Cambria Math" w:hAnsi="Cambria Math"/>
              </w:rPr>
            </m:ctrlPr>
          </m:sSubPr>
          <m:e>
            <m:r>
              <w:rPr>
                <w:rFonts w:ascii="Cambria Math" w:hAnsi="Cambria Math"/>
              </w:rPr>
              <m:t>P</m:t>
            </m:r>
          </m:e>
          <m:sub>
            <m:r>
              <w:rPr>
                <w:rFonts w:ascii="Cambria Math" w:hAnsi="Cambria Math"/>
              </w:rPr>
              <m:t>i</m:t>
            </m:r>
          </m:sub>
        </m:sSub>
      </m:oMath>
      <w:r>
        <w:t>är basstationens sändareffekt;</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är avståndet mellan basstationen och mobilen; </w:t>
      </w:r>
      <w:r>
        <w:rPr>
          <w:i/>
          <w:iCs/>
        </w:rPr>
        <w:t>α</w:t>
      </w:r>
      <w:r>
        <w:t xml:space="preserve"> är en utbredningsexponent som är 2 i fri rymd och cirka 3 till 4 i stadsbebyggelse; </w:t>
      </w:r>
      <w:r>
        <w:rPr>
          <w:i/>
          <w:iCs/>
        </w:rPr>
        <w:t>C</w:t>
      </w:r>
      <w:r>
        <w:t xml:space="preserve"> är en faktor som beror av antennförstärkning, kanalfrekvens och antennhöjd; samt</w:t>
      </w:r>
      <m:oMath>
        <m:sSub>
          <m:sSubPr>
            <m:ctrlPr>
              <w:rPr>
                <w:rFonts w:ascii="Cambria Math" w:hAnsi="Cambria Math"/>
              </w:rPr>
            </m:ctrlPr>
          </m:sSubPr>
          <m:e>
            <m:r>
              <w:rPr>
                <w:rFonts w:ascii="Cambria Math" w:hAnsi="Cambria Math"/>
              </w:rPr>
              <m:t>G</m:t>
            </m:r>
          </m:e>
          <m:sub>
            <m:r>
              <w:rPr>
                <w:rFonts w:ascii="Cambria Math" w:hAnsi="Cambria Math"/>
              </w:rPr>
              <m:t>i,j</m:t>
            </m:r>
          </m:sub>
        </m:sSub>
      </m:oMath>
      <w:r>
        <w:t>är en stokastisk variabel som återspeglar fädningens inverkan.</w:t>
      </w:r>
    </w:p>
    <w:p w14:paraId="3AABC42C" w14:textId="77777777" w:rsidR="00676EDF" w:rsidRDefault="00022557">
      <w:pPr>
        <w:pStyle w:val="Textbody"/>
      </w:pPr>
      <w:r>
        <w:t xml:space="preserve">Du kan enkelt lägga till och editera </w:t>
      </w:r>
      <w:proofErr w:type="gramStart"/>
      <w:r>
        <w:t>matematisk formler</w:t>
      </w:r>
      <w:proofErr w:type="gramEnd"/>
      <w:r>
        <w:t xml:space="preserve"> med </w:t>
      </w:r>
      <w:proofErr w:type="gramStart"/>
      <w:r>
        <w:t>ekvationseditorn  som</w:t>
      </w:r>
      <w:proofErr w:type="gramEnd"/>
      <w:r>
        <w:t xml:space="preserve"> du finner under </w:t>
      </w:r>
      <w:proofErr w:type="spellStart"/>
      <w:r>
        <w:t>under</w:t>
      </w:r>
      <w:proofErr w:type="spellEnd"/>
      <w:r>
        <w:t xml:space="preserve"> Infoga -&gt; Objekt -&gt; Formel...”.</w:t>
      </w:r>
    </w:p>
    <w:p w14:paraId="6A918CCC" w14:textId="77777777" w:rsidR="00676EDF" w:rsidRDefault="00022557">
      <w:pPr>
        <w:pStyle w:val="Textbody"/>
      </w:pPr>
      <w:r>
        <w:t xml:space="preserve">Exempel på referens till en ekvation: Utifrån </w:t>
      </w:r>
      <w:proofErr w:type="spellStart"/>
      <w:proofErr w:type="gramStart"/>
      <w:r>
        <w:t>ekv</w:t>
      </w:r>
      <w:proofErr w:type="spellEnd"/>
      <w:r>
        <w:t>(</w:t>
      </w:r>
      <w:proofErr w:type="gramEnd"/>
      <w:r>
        <w:t xml:space="preserve">1) inses att den mottagna effekten är proportionerlig mot sändareffekten. I </w:t>
      </w:r>
      <w:proofErr w:type="spellStart"/>
      <w:r>
        <w:t>OpenOffice</w:t>
      </w:r>
      <w:proofErr w:type="spellEnd"/>
      <w:r>
        <w:t xml:space="preserve"> refererar och numrerar du ekvationer på samma sätt som figurer och tabeller, använd bara ”Formula” som </w:t>
      </w:r>
      <w:proofErr w:type="spellStart"/>
      <w:r>
        <w:t>Fälttyp</w:t>
      </w:r>
      <w:proofErr w:type="spellEnd"/>
      <w:r>
        <w:t>.</w:t>
      </w:r>
    </w:p>
    <w:p w14:paraId="6CD34C84" w14:textId="77777777" w:rsidR="00676EDF" w:rsidRDefault="00022557">
      <w:pPr>
        <w:pStyle w:val="Rubrik1"/>
        <w:rPr>
          <w:rFonts w:hint="eastAsia"/>
        </w:rPr>
      </w:pPr>
      <w:r>
        <w:lastRenderedPageBreak/>
        <w:t>Metod</w:t>
      </w:r>
    </w:p>
    <w:p w14:paraId="012B5F11" w14:textId="05E47799" w:rsidR="00676EDF" w:rsidRDefault="008C7328">
      <w:pPr>
        <w:pStyle w:val="Textbody"/>
        <w:jc w:val="left"/>
      </w:pPr>
      <w:r>
        <w:t>För att underlätta utvecklingen kommer a</w:t>
      </w:r>
      <w:r w:rsidR="001538F6">
        <w:t>rbetet</w:t>
      </w:r>
      <w:r>
        <w:t xml:space="preserve"> att</w:t>
      </w:r>
      <w:r w:rsidR="001538F6">
        <w:t xml:space="preserve"> inleds med att </w:t>
      </w:r>
      <w:r w:rsidR="001A46B1">
        <w:t xml:space="preserve">webbplatsens struktur, innehåll och navigering planeras genom att skapa </w:t>
      </w:r>
      <w:proofErr w:type="spellStart"/>
      <w:r w:rsidR="001538F6">
        <w:t>wireframes</w:t>
      </w:r>
      <w:proofErr w:type="spellEnd"/>
      <w:r w:rsidR="001538F6">
        <w:t xml:space="preserve"> i designverktyget </w:t>
      </w:r>
      <w:proofErr w:type="spellStart"/>
      <w:r w:rsidR="001538F6">
        <w:t>Figma</w:t>
      </w:r>
      <w:proofErr w:type="spellEnd"/>
      <w:r w:rsidR="001538F6">
        <w:t xml:space="preserve">. Det kommer att vara minst en </w:t>
      </w:r>
      <w:proofErr w:type="spellStart"/>
      <w:r w:rsidR="001538F6">
        <w:t>wireframe</w:t>
      </w:r>
      <w:proofErr w:type="spellEnd"/>
      <w:r w:rsidR="001538F6">
        <w:t xml:space="preserve"> för mobil och en för stor skärm.</w:t>
      </w:r>
    </w:p>
    <w:p w14:paraId="6ED7EE00" w14:textId="1A773476" w:rsidR="001A46B1" w:rsidRDefault="001A46B1">
      <w:pPr>
        <w:pStyle w:val="Textbody"/>
        <w:jc w:val="left"/>
      </w:pPr>
      <w:r>
        <w:t xml:space="preserve">När arbetet med </w:t>
      </w:r>
      <w:proofErr w:type="spellStart"/>
      <w:r>
        <w:t>wireframes</w:t>
      </w:r>
      <w:proofErr w:type="spellEnd"/>
      <w:r>
        <w:t xml:space="preserve"> är klart kommer jag gå vidare med att planera webbplatsens utseende i en eller flera </w:t>
      </w:r>
      <w:proofErr w:type="spellStart"/>
      <w:r>
        <w:t>mockups</w:t>
      </w:r>
      <w:proofErr w:type="spellEnd"/>
      <w:r>
        <w:t xml:space="preserve">. Även detta kommer att göras i </w:t>
      </w:r>
      <w:proofErr w:type="spellStart"/>
      <w:r>
        <w:t>Figma</w:t>
      </w:r>
      <w:proofErr w:type="spellEnd"/>
      <w:r>
        <w:t>. Här kommer det framgå vilka färger, typsnitt och bilder som jag planerar att använda.</w:t>
      </w:r>
    </w:p>
    <w:p w14:paraId="0E82DA6F" w14:textId="22B778F5" w:rsidR="002A7C70" w:rsidRDefault="002A7C70">
      <w:pPr>
        <w:pStyle w:val="Textbody"/>
        <w:jc w:val="left"/>
      </w:pPr>
      <w:r>
        <w:t>När innehåll och utseende är planerat kan arbetet med att skapa webbplatsen börja</w:t>
      </w:r>
      <w:r w:rsidR="008C7328">
        <w:t xml:space="preserve"> och det blir då lättare att få en bra överblick</w:t>
      </w:r>
      <w:r>
        <w:t xml:space="preserve">. Projektet kommer att skapas i Visual Studio Code och </w:t>
      </w:r>
      <w:proofErr w:type="spellStart"/>
      <w:r>
        <w:t>versionshanteras</w:t>
      </w:r>
      <w:proofErr w:type="spellEnd"/>
      <w:r>
        <w:t xml:space="preserve"> genom </w:t>
      </w:r>
      <w:proofErr w:type="spellStart"/>
      <w:r>
        <w:t>Github</w:t>
      </w:r>
      <w:proofErr w:type="spellEnd"/>
      <w:r w:rsidR="00514B14">
        <w:t xml:space="preserve"> dels </w:t>
      </w:r>
      <w:r w:rsidR="00013D0C">
        <w:t xml:space="preserve">för att spara säkra kopior </w:t>
      </w:r>
      <w:r w:rsidR="006624E2">
        <w:t xml:space="preserve">av </w:t>
      </w:r>
      <w:proofErr w:type="gramStart"/>
      <w:r w:rsidR="006624E2">
        <w:t>arbetet</w:t>
      </w:r>
      <w:r w:rsidR="00514B14">
        <w:t xml:space="preserve"> och även</w:t>
      </w:r>
      <w:proofErr w:type="gramEnd"/>
      <w:r w:rsidR="00514B14">
        <w:t xml:space="preserve"> för att kunna följa arbetets utveckling</w:t>
      </w:r>
      <w:r>
        <w:t>.</w:t>
      </w:r>
    </w:p>
    <w:p w14:paraId="44EB937A" w14:textId="5AD05037" w:rsidR="00F56A46" w:rsidRDefault="00F56A46">
      <w:pPr>
        <w:pStyle w:val="Textbody"/>
        <w:jc w:val="left"/>
      </w:pPr>
      <w:r>
        <w:t>Versionshanteringen kommer att börja i en huvudgren (</w:t>
      </w:r>
      <w:proofErr w:type="spellStart"/>
      <w:r>
        <w:t>main</w:t>
      </w:r>
      <w:proofErr w:type="spellEnd"/>
      <w:r>
        <w:t xml:space="preserve">) i </w:t>
      </w:r>
      <w:r w:rsidR="00D073F4">
        <w:t xml:space="preserve">projektets </w:t>
      </w:r>
      <w:proofErr w:type="spellStart"/>
      <w:r w:rsidR="00D073F4">
        <w:t>G</w:t>
      </w:r>
      <w:r>
        <w:t>it</w:t>
      </w:r>
      <w:r w:rsidR="00D073F4">
        <w:t>hub</w:t>
      </w:r>
      <w:r>
        <w:t>-repository</w:t>
      </w:r>
      <w:proofErr w:type="spellEnd"/>
      <w:r>
        <w:t xml:space="preserve"> och när grunden för webbplatsen är klar kommer utvecklingsarbetet att flyttas till en </w:t>
      </w:r>
      <w:proofErr w:type="spellStart"/>
      <w:r>
        <w:t>utvecklingsgren</w:t>
      </w:r>
      <w:proofErr w:type="spellEnd"/>
      <w:r>
        <w:t xml:space="preserve"> (</w:t>
      </w:r>
      <w:proofErr w:type="spellStart"/>
      <w:r>
        <w:t>dev</w:t>
      </w:r>
      <w:proofErr w:type="spellEnd"/>
      <w:r>
        <w:t>). Eftersom när delar av utvecklingen blir klar kommer det färdiga arbetet att sparas in på huvudgrenen.</w:t>
      </w:r>
      <w:r w:rsidR="008C7328">
        <w:t xml:space="preserve"> Detta är ett bra arbetssätt inför framtiden ifall man har e</w:t>
      </w:r>
      <w:r w:rsidR="00514B14">
        <w:t>tt projekt</w:t>
      </w:r>
      <w:r w:rsidR="008C7328">
        <w:t xml:space="preserve"> som redan är publicera</w:t>
      </w:r>
      <w:r w:rsidR="00514B14">
        <w:t>t</w:t>
      </w:r>
      <w:r w:rsidR="008C7328">
        <w:t xml:space="preserve"> så att man kan utveckla nya delar separat eller om man är flera som arbetar på samma </w:t>
      </w:r>
      <w:r w:rsidR="00514B14">
        <w:t>projekt</w:t>
      </w:r>
      <w:r w:rsidR="008C7328">
        <w:t>.</w:t>
      </w:r>
    </w:p>
    <w:p w14:paraId="6CD00B13" w14:textId="77777777" w:rsidR="009E7A8C" w:rsidRDefault="002A7C70">
      <w:pPr>
        <w:pStyle w:val="Textbody"/>
        <w:jc w:val="left"/>
      </w:pPr>
      <w:r>
        <w:t xml:space="preserve">Webbplatsens innehåll kommer att kodas i HTML5 med huvudsakligen semantiska element enligt standard för bra tillgänglighet. </w:t>
      </w:r>
    </w:p>
    <w:p w14:paraId="058C00A0" w14:textId="5D7903B1" w:rsidR="009E7A8C" w:rsidRDefault="002A7C70">
      <w:pPr>
        <w:pStyle w:val="Textbody"/>
        <w:jc w:val="left"/>
      </w:pPr>
      <w:r>
        <w:t xml:space="preserve">Hur webbplatsen ska se ut kommer att styras genom </w:t>
      </w:r>
      <w:r w:rsidR="009E7A8C">
        <w:t xml:space="preserve">en extern </w:t>
      </w:r>
      <w:r>
        <w:t>CSS</w:t>
      </w:r>
      <w:r w:rsidR="009E7A8C">
        <w:t xml:space="preserve">-fil. </w:t>
      </w:r>
      <w:r w:rsidR="00D073F4">
        <w:t xml:space="preserve">Där kommer all design att finnas, ex typsnitt, färger, textstorlekar och bakgrunder. </w:t>
      </w:r>
      <w:r w:rsidR="008C7328">
        <w:t>L</w:t>
      </w:r>
      <w:r w:rsidR="00D073F4">
        <w:t xml:space="preserve">ayouten kommer att styras med CSS </w:t>
      </w:r>
      <w:proofErr w:type="spellStart"/>
      <w:r w:rsidR="00D073F4">
        <w:t>Flexbox</w:t>
      </w:r>
      <w:proofErr w:type="spellEnd"/>
      <w:r w:rsidR="008C7328">
        <w:t xml:space="preserve"> där element behöver positioneras antingen vågrätt eller lodrätt </w:t>
      </w:r>
      <w:r w:rsidR="00D073F4">
        <w:t xml:space="preserve">och </w:t>
      </w:r>
      <w:r w:rsidR="008C7328">
        <w:t xml:space="preserve">CSS </w:t>
      </w:r>
      <w:r w:rsidR="00D073F4">
        <w:t xml:space="preserve">Grid där </w:t>
      </w:r>
      <w:r w:rsidR="008C7328">
        <w:t xml:space="preserve">både vågrät och lodrät positionering </w:t>
      </w:r>
      <w:r w:rsidR="00D073F4">
        <w:t>behövs.</w:t>
      </w:r>
    </w:p>
    <w:p w14:paraId="11F3F59F" w14:textId="54697C8B" w:rsidR="00D073F4" w:rsidRDefault="00D073F4">
      <w:pPr>
        <w:pStyle w:val="Textbody"/>
        <w:jc w:val="left"/>
      </w:pPr>
      <w:r>
        <w:t xml:space="preserve">Webbplatsen kommer att utvecklas enligt strategin ”mobile </w:t>
      </w:r>
      <w:proofErr w:type="spellStart"/>
      <w:r>
        <w:t>first</w:t>
      </w:r>
      <w:proofErr w:type="spellEnd"/>
      <w:r>
        <w:t>”, vilket innebär att jag börjar att utveckla för en liten skärm och sedan anpassar designen efter större skärmstorlekar</w:t>
      </w:r>
      <w:r w:rsidR="008C7328">
        <w:t xml:space="preserve"> </w:t>
      </w:r>
      <w:r w:rsidR="00514B14">
        <w:t>med hjälp av</w:t>
      </w:r>
      <w:r w:rsidR="008C7328">
        <w:t xml:space="preserve"> media </w:t>
      </w:r>
      <w:proofErr w:type="spellStart"/>
      <w:r w:rsidR="008C7328">
        <w:t>querys</w:t>
      </w:r>
      <w:proofErr w:type="spellEnd"/>
      <w:r w:rsidR="00514B14">
        <w:t>.</w:t>
      </w:r>
    </w:p>
    <w:p w14:paraId="0E95C56C" w14:textId="2D3286A4" w:rsidR="00F56A46" w:rsidRDefault="00D073F4">
      <w:pPr>
        <w:pStyle w:val="Textbody"/>
        <w:jc w:val="left"/>
      </w:pPr>
      <w:r>
        <w:t>A</w:t>
      </w:r>
      <w:r w:rsidR="00F56A46">
        <w:t>nvändarinteraktion kommer att implementeras genom JavaScript.</w:t>
      </w:r>
      <w:r>
        <w:t xml:space="preserve"> Tex med en mobil hamburgermeny och formulärvalidering. </w:t>
      </w:r>
      <w:r w:rsidR="00F56A46">
        <w:t>För att underlätta underhåll av sortimentet kommer detta att läsas in via JavaScript från en extern fil.</w:t>
      </w:r>
    </w:p>
    <w:p w14:paraId="11B2E07E" w14:textId="77777777" w:rsidR="006624E2" w:rsidRDefault="00A70BF3">
      <w:pPr>
        <w:pStyle w:val="Textbody"/>
        <w:jc w:val="left"/>
      </w:pPr>
      <w:r w:rsidRPr="00A70BF3">
        <w:t xml:space="preserve">Den färdiga </w:t>
      </w:r>
      <w:r>
        <w:t>webbplatsen kommer testas i olika webbläsare och både på desktop, surfplatta och mobil. Koden</w:t>
      </w:r>
      <w:r w:rsidRPr="00A70BF3">
        <w:t xml:space="preserve"> ska</w:t>
      </w:r>
      <w:r>
        <w:t xml:space="preserve"> också</w:t>
      </w:r>
      <w:r w:rsidRPr="00A70BF3">
        <w:t xml:space="preserve"> validera korrekt</w:t>
      </w:r>
      <w:r>
        <w:t xml:space="preserve"> i</w:t>
      </w:r>
      <w:r w:rsidRPr="00A70BF3">
        <w:t xml:space="preserve"> W3Cs valid</w:t>
      </w:r>
      <w:r>
        <w:t xml:space="preserve">eringsverktyg för </w:t>
      </w:r>
      <w:r w:rsidRPr="00A70BF3">
        <w:t>HTML</w:t>
      </w:r>
      <w:r>
        <w:t>-</w:t>
      </w:r>
      <w:r w:rsidRPr="00A70BF3">
        <w:t xml:space="preserve"> och CSS</w:t>
      </w:r>
      <w:r>
        <w:t>-kod</w:t>
      </w:r>
      <w:r w:rsidRPr="00A70BF3">
        <w:t>.</w:t>
      </w:r>
      <w:r>
        <w:t xml:space="preserve"> </w:t>
      </w:r>
    </w:p>
    <w:p w14:paraId="5446A419" w14:textId="73A81176" w:rsidR="00A70BF3" w:rsidRDefault="00A70BF3">
      <w:pPr>
        <w:pStyle w:val="Textbody"/>
        <w:jc w:val="left"/>
      </w:pPr>
      <w:r>
        <w:lastRenderedPageBreak/>
        <w:t>JavaScript-koden kommer att testas genom att använda webbplatsen med webbläsarens konsollogg framme så att jag kan se om några felmeddelanden dyker upp.</w:t>
      </w:r>
    </w:p>
    <w:p w14:paraId="25FAE4F0" w14:textId="4FC49D9A" w:rsidR="00F56A46" w:rsidRDefault="00514B14">
      <w:pPr>
        <w:pStyle w:val="Textbody"/>
        <w:jc w:val="left"/>
      </w:pPr>
      <w:r>
        <w:t xml:space="preserve">Slutligen kommer webbplatsen att publiceras via </w:t>
      </w:r>
      <w:proofErr w:type="spellStart"/>
      <w:r>
        <w:t>Github</w:t>
      </w:r>
      <w:proofErr w:type="spellEnd"/>
      <w:r>
        <w:t xml:space="preserve"> på </w:t>
      </w:r>
      <w:proofErr w:type="spellStart"/>
      <w:r>
        <w:t>Netlify</w:t>
      </w:r>
      <w:proofErr w:type="spellEnd"/>
      <w:r>
        <w:t>.</w:t>
      </w:r>
    </w:p>
    <w:p w14:paraId="2D17DE65" w14:textId="3F19FDAE" w:rsidR="00676EDF" w:rsidRDefault="00022557">
      <w:pPr>
        <w:pStyle w:val="Rubrik1"/>
        <w:rPr>
          <w:rFonts w:hint="eastAsia"/>
        </w:rPr>
      </w:pPr>
      <w:r>
        <w:lastRenderedPageBreak/>
        <w:t>Konstruktion</w:t>
      </w:r>
    </w:p>
    <w:p w14:paraId="3E058225" w14:textId="653FC7B4" w:rsidR="00676EDF" w:rsidRDefault="0031537B">
      <w:pPr>
        <w:pStyle w:val="Textbody"/>
        <w:jc w:val="left"/>
      </w:pPr>
      <w:r>
        <w:t xml:space="preserve">Enligt min plan började jag arbetet i designverktyget </w:t>
      </w:r>
      <w:proofErr w:type="spellStart"/>
      <w:r>
        <w:t>Figma</w:t>
      </w:r>
      <w:proofErr w:type="spellEnd"/>
      <w:r>
        <w:t xml:space="preserve">. Först skapade jag en </w:t>
      </w:r>
      <w:proofErr w:type="spellStart"/>
      <w:r>
        <w:t>wireframe</w:t>
      </w:r>
      <w:proofErr w:type="spellEnd"/>
      <w:r>
        <w:t xml:space="preserve"> för startsidan i mobilstorlek. Jag valde också att göra en </w:t>
      </w:r>
      <w:proofErr w:type="spellStart"/>
      <w:r>
        <w:t>wireframe</w:t>
      </w:r>
      <w:proofErr w:type="spellEnd"/>
      <w:r>
        <w:t xml:space="preserve"> för sortiment-sidan då jag hade lite olika funderingar kring hur de olika artiklarna skulle kunna presenteras på sidan.</w:t>
      </w:r>
    </w:p>
    <w:p w14:paraId="70B645CA" w14:textId="6ED84F96" w:rsidR="0031537B" w:rsidRDefault="0031537B">
      <w:pPr>
        <w:pStyle w:val="Textbody"/>
        <w:jc w:val="left"/>
      </w:pPr>
      <w:r>
        <w:t xml:space="preserve">Som ni kan se nedan i figur 1, så var planen att göra två bilder som knappar med de två olika artikelgrupperna Matbröd och Fikabröd. Vid klick på en av bilderna skulle artiklarna </w:t>
      </w:r>
      <w:r w:rsidR="002F6991">
        <w:t>i den gruppen visas.</w:t>
      </w:r>
    </w:p>
    <w:p w14:paraId="6831BC35" w14:textId="2377609C" w:rsidR="0031537B" w:rsidRDefault="0031537B">
      <w:pPr>
        <w:pStyle w:val="Textbody"/>
        <w:jc w:val="left"/>
      </w:pPr>
      <w:r w:rsidRPr="0031537B">
        <w:drawing>
          <wp:inline distT="0" distB="0" distL="0" distR="0" wp14:anchorId="35C1F9C5" wp14:editId="5F035E09">
            <wp:extent cx="4895850" cy="6017895"/>
            <wp:effectExtent l="0" t="0" r="0" b="1905"/>
            <wp:docPr id="56436189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61892" name=""/>
                    <pic:cNvPicPr/>
                  </pic:nvPicPr>
                  <pic:blipFill>
                    <a:blip r:embed="rId12"/>
                    <a:stretch>
                      <a:fillRect/>
                    </a:stretch>
                  </pic:blipFill>
                  <pic:spPr>
                    <a:xfrm>
                      <a:off x="0" y="0"/>
                      <a:ext cx="4895850" cy="6017895"/>
                    </a:xfrm>
                    <a:prstGeom prst="rect">
                      <a:avLst/>
                    </a:prstGeom>
                  </pic:spPr>
                </pic:pic>
              </a:graphicData>
            </a:graphic>
          </wp:inline>
        </w:drawing>
      </w:r>
    </w:p>
    <w:p w14:paraId="4714E7F5" w14:textId="77777777" w:rsidR="0031537B" w:rsidRDefault="0031537B">
      <w:pPr>
        <w:pStyle w:val="Textbody"/>
        <w:jc w:val="left"/>
      </w:pPr>
    </w:p>
    <w:p w14:paraId="64DFE7F6" w14:textId="77777777" w:rsidR="002F6991" w:rsidRDefault="002F6991">
      <w:pPr>
        <w:pStyle w:val="Textbody"/>
        <w:jc w:val="left"/>
      </w:pPr>
    </w:p>
    <w:p w14:paraId="3CF25FE2" w14:textId="77777777" w:rsidR="002F6991" w:rsidRDefault="002F6991">
      <w:pPr>
        <w:pStyle w:val="Textbody"/>
        <w:jc w:val="left"/>
      </w:pPr>
    </w:p>
    <w:p w14:paraId="745E990F" w14:textId="77777777" w:rsidR="00676EDF" w:rsidRDefault="00022557">
      <w:pPr>
        <w:pStyle w:val="Rubrik1"/>
        <w:rPr>
          <w:rFonts w:hint="eastAsia"/>
        </w:rPr>
      </w:pPr>
      <w:r>
        <w:lastRenderedPageBreak/>
        <w:t>Resultat</w:t>
      </w:r>
    </w:p>
    <w:p w14:paraId="6C22C98F" w14:textId="77777777" w:rsidR="00676EDF" w:rsidRDefault="00022557">
      <w:pPr>
        <w:pStyle w:val="Textbody"/>
        <w:jc w:val="left"/>
      </w:pPr>
      <w:r>
        <w:t xml:space="preserve">Resultatkapitlet ingår när du har genomfört en systematisk undersökning, </w:t>
      </w:r>
      <w:proofErr w:type="gramStart"/>
      <w:r>
        <w:t>t ex</w:t>
      </w:r>
      <w:proofErr w:type="gramEnd"/>
      <w:r>
        <w:t xml:space="preserve"> en utvärdering av ett datorprogram som du har utvecklat, vilket krävs inom examensarbeten på C- och D-nivå. I resultatkapitlet redovisas objektiva resultat av en empirisk undersökning., </w:t>
      </w:r>
      <w:proofErr w:type="gramStart"/>
      <w:r>
        <w:t>t ex</w:t>
      </w:r>
      <w:proofErr w:type="gramEnd"/>
      <w:r>
        <w:t xml:space="preserve"> en sådan utvärdering som nämns ovan. Tänk på att eventuella kommentarer i detta kapitel endast får vara av förtydligande art. Dina egna synpunkter och subjektiva (personliga) kommentarer hör hemma i kapitlet Slutsatser/Analys/Diskussion.</w:t>
      </w:r>
    </w:p>
    <w:p w14:paraId="0D9B6F8F" w14:textId="77777777" w:rsidR="00676EDF" w:rsidRDefault="00022557">
      <w:pPr>
        <w:pStyle w:val="Textbody"/>
        <w:jc w:val="left"/>
      </w:pPr>
      <w:r>
        <w:t>Sträva efter att redovisa resultaten, till exempel enkät-, test-, mät-, beräknings- och/eller simuleringsresultat, så överskådligt och lättbegripligt som möjligt. Resultaten presenteras med fördel i diagram- eller tabellform. Redovisning av intervjuer kan bestå av sammanfattningar, eventuellt kompletterade med några konkreta exempel.</w:t>
      </w:r>
    </w:p>
    <w:p w14:paraId="1F137720" w14:textId="77777777" w:rsidR="00676EDF" w:rsidRDefault="00022557">
      <w:pPr>
        <w:pStyle w:val="Textbody"/>
        <w:jc w:val="left"/>
      </w:pPr>
      <w:r>
        <w:t>Omfattande resultat, till exempel fullständiga sammanställningar av enkätresultat, stora tabeller och långa matematiska härledningar, placeras med fördel i bilagor.</w:t>
      </w:r>
    </w:p>
    <w:p w14:paraId="48CDC69D" w14:textId="77777777" w:rsidR="00676EDF" w:rsidRDefault="00022557">
      <w:pPr>
        <w:pStyle w:val="Rubrik1"/>
        <w:rPr>
          <w:rFonts w:hint="eastAsia"/>
        </w:rPr>
      </w:pPr>
      <w:r>
        <w:lastRenderedPageBreak/>
        <w:t>Slutsatser / Analys / Diskussion</w:t>
      </w:r>
    </w:p>
    <w:p w14:paraId="19495386" w14:textId="77777777" w:rsidR="00676EDF" w:rsidRDefault="00022557">
      <w:pPr>
        <w:pStyle w:val="Textbody"/>
        <w:jc w:val="left"/>
      </w:pPr>
      <w:r>
        <w:t>Efter de objektiva resultaten följer kapitlet Slutsatser/Analys/Diskussion (välj en rubrik), där du presenter dina egna slutsatser, din subjektiva uppfattning, samt kritiskt analyserar resultatens tillförlitlighet och generaliserbarhet.</w:t>
      </w:r>
    </w:p>
    <w:p w14:paraId="2D15F108" w14:textId="77777777" w:rsidR="00676EDF" w:rsidRDefault="00022557">
      <w:pPr>
        <w:pStyle w:val="Textbody"/>
        <w:jc w:val="left"/>
      </w:pPr>
      <w:r>
        <w:t xml:space="preserve">Om denna del är omfattande kan den indelas i flera kapitel eller under-kapitel, </w:t>
      </w:r>
      <w:proofErr w:type="gramStart"/>
      <w:r>
        <w:t>t ex</w:t>
      </w:r>
      <w:proofErr w:type="gramEnd"/>
      <w:r>
        <w:t xml:space="preserve"> ett analys- eller diskussionskapitel med förklaringar till och kritisk granskning av resultaten, ett slutsatskapitel där de viktigaste resultaten och slutsatserna presenteras, samt ett avsnitt med förslag på fortsatt arbete inom området.</w:t>
      </w:r>
    </w:p>
    <w:p w14:paraId="3DCC7FF8" w14:textId="77777777" w:rsidR="00676EDF" w:rsidRDefault="00022557">
      <w:pPr>
        <w:pStyle w:val="Textbody"/>
        <w:jc w:val="left"/>
      </w:pPr>
      <w:r>
        <w:t>Att återknyta till undersökningens syftes- och målformulering hör till det viktigaste i detta kapitel.</w:t>
      </w:r>
    </w:p>
    <w:p w14:paraId="6956328B" w14:textId="77777777" w:rsidR="00676EDF" w:rsidRDefault="00022557">
      <w:pPr>
        <w:pStyle w:val="Textbody"/>
        <w:jc w:val="left"/>
      </w:pPr>
      <w:r>
        <w:t>Ge gärna utrymme åt svaren på följande frågor: Vad är projektets nyhetsvärde och viktigaste bidrag till forskningen eller teknikutvecklingen? Har projektets mål uppnåtts? Har uppdraget utförts? Vad är svaret på den inledande problemformuleringen? Har resultatet blivit det väntade? Är slutsatserna generella, eller gäller de bara under vissa förutsättningar? Vilken betydelse har metod- och modellvalet för resultaten? Har nya frågor väckts på grund av resultatet?</w:t>
      </w:r>
    </w:p>
    <w:p w14:paraId="2ADDFC74" w14:textId="77777777" w:rsidR="00676EDF" w:rsidRDefault="00022557">
      <w:pPr>
        <w:pStyle w:val="Textbody"/>
        <w:jc w:val="left"/>
      </w:pPr>
      <w:r>
        <w:t>Den sista frågan inbjuder till möjligheten att ge förslag till andra, anknytande undersökningar, d.v.s. förslag dels till åtgärder och rekommendationer, dels till fortsatt forskning eller utveckling för den som vill bygga vidare på ditt arbete.</w:t>
      </w:r>
    </w:p>
    <w:p w14:paraId="212AAE95" w14:textId="77777777" w:rsidR="00676EDF" w:rsidRDefault="00022557">
      <w:pPr>
        <w:pStyle w:val="Textbody"/>
        <w:jc w:val="left"/>
      </w:pPr>
      <w:r>
        <w:t>I tekniska rapporter på uppdrag av företag presenterar du här den rekommenderade lösningen på ett problem. Du kan då göra en konsekvensanalys av lösningen ur tekniskt såväl som lekmannaperspektiv, till exempel i fråga om ekonomi, miljö och förändrade arbetsrutiner. Kapitlet innehåller då rekommenderade åtgärder samt förslag på vidare utveckling eller forskning, och utgör således beslutsunderlag för uppdragsgivaren.</w:t>
      </w:r>
    </w:p>
    <w:p w14:paraId="7D7845B2" w14:textId="77777777" w:rsidR="00676EDF" w:rsidRDefault="00022557">
      <w:pPr>
        <w:pStyle w:val="Heading1nonumber"/>
        <w:outlineLvl w:val="9"/>
        <w:rPr>
          <w:rFonts w:hint="eastAsia"/>
        </w:rPr>
      </w:pPr>
      <w:r>
        <w:lastRenderedPageBreak/>
        <w:t>Källförteckning</w:t>
      </w:r>
    </w:p>
    <w:p w14:paraId="0A16A704" w14:textId="77777777" w:rsidR="00676EDF" w:rsidRDefault="00022557">
      <w:pPr>
        <w:pStyle w:val="Textbody"/>
      </w:pPr>
      <w:r>
        <w:t xml:space="preserve">Här följer exempel på hur en källförteckning kan utformas enligt Vancouver-systemet. Den är automatiserad enligt metoden numrerad lista och korsreferenser, som beskrivs i kapitel </w:t>
      </w:r>
      <w:r>
        <w:fldChar w:fldCharType="begin"/>
      </w:r>
      <w:r>
        <w:instrText xml:space="preserve"> PAGEREF __RefHeading__1550_1780816771 </w:instrText>
      </w:r>
      <w:r>
        <w:fldChar w:fldCharType="separate"/>
      </w:r>
      <w:r>
        <w:t>2.4</w:t>
      </w:r>
      <w:r>
        <w:fldChar w:fldCharType="end"/>
      </w:r>
      <w:r>
        <w:t>.</w:t>
      </w:r>
    </w:p>
    <w:p w14:paraId="221206EB" w14:textId="77777777" w:rsidR="00676EDF" w:rsidRDefault="00022557">
      <w:pPr>
        <w:pStyle w:val="Referenses"/>
        <w:numPr>
          <w:ilvl w:val="0"/>
          <w:numId w:val="3"/>
        </w:numPr>
      </w:pPr>
      <w:bookmarkStart w:id="1" w:name="__RefNumPara__599_1477455428"/>
      <w:r w:rsidRPr="00334556">
        <w:rPr>
          <w:lang w:val="en-GB"/>
        </w:rPr>
        <w:t>Monash University</w:t>
      </w:r>
      <w:proofErr w:type="gramStart"/>
      <w:r w:rsidRPr="00334556">
        <w:rPr>
          <w:lang w:val="en-GB"/>
        </w:rPr>
        <w:t>, ”Citing</w:t>
      </w:r>
      <w:proofErr w:type="gramEnd"/>
      <w:r w:rsidRPr="00334556">
        <w:rPr>
          <w:lang w:val="en-GB"/>
        </w:rPr>
        <w:t xml:space="preserve">, Vancouver Style” </w:t>
      </w:r>
      <w:hyperlink r:id="rId13" w:history="1">
        <w:r w:rsidRPr="00334556">
          <w:rPr>
            <w:lang w:val="en-GB"/>
          </w:rPr>
          <w:t>http://www.lib.monash.edu.au/tutorials/citing/vancouver.html</w:t>
        </w:r>
      </w:hyperlink>
      <w:r w:rsidRPr="00334556">
        <w:rPr>
          <w:lang w:val="en-GB"/>
        </w:rPr>
        <w:t xml:space="preserve"> </w:t>
      </w:r>
      <w:proofErr w:type="spellStart"/>
      <w:r w:rsidRPr="00334556">
        <w:rPr>
          <w:lang w:val="en-GB"/>
        </w:rPr>
        <w:t>Publicerad</w:t>
      </w:r>
      <w:proofErr w:type="spellEnd"/>
      <w:r w:rsidRPr="00334556">
        <w:rPr>
          <w:lang w:val="en-GB"/>
        </w:rPr>
        <w:t xml:space="preserve"> 2006-04-13. </w:t>
      </w:r>
      <w:r>
        <w:t>Hämtad 2012-01-25 (Exempel på referens till webbsida)</w:t>
      </w:r>
      <w:bookmarkEnd w:id="1"/>
    </w:p>
    <w:p w14:paraId="28A01D45" w14:textId="77777777" w:rsidR="00676EDF" w:rsidRDefault="00022557">
      <w:pPr>
        <w:pStyle w:val="Referenses"/>
        <w:numPr>
          <w:ilvl w:val="0"/>
          <w:numId w:val="3"/>
        </w:numPr>
      </w:pPr>
      <w:bookmarkStart w:id="2" w:name="__RefNumPara__1878_1373209633"/>
      <w:r>
        <w:t>Svenska Datatermgruppen, ”Information om datatermer”,</w:t>
      </w:r>
      <w:r>
        <w:br/>
        <w:t xml:space="preserve">http://www.nada.kth.se/dataterm/ </w:t>
      </w:r>
      <w:r>
        <w:br/>
        <w:t>Publicerad 1998-08-20. Hämtad 2005-04-11. (Exempel på referens till webbsida)</w:t>
      </w:r>
      <w:bookmarkEnd w:id="2"/>
    </w:p>
    <w:p w14:paraId="218FA6E0" w14:textId="77777777" w:rsidR="00676EDF" w:rsidRDefault="00022557">
      <w:pPr>
        <w:pStyle w:val="Referenses"/>
        <w:numPr>
          <w:ilvl w:val="0"/>
          <w:numId w:val="3"/>
        </w:numPr>
      </w:pPr>
      <w:bookmarkStart w:id="3" w:name="__RefNumPara__1880_1373209633"/>
      <w:r w:rsidRPr="00334556">
        <w:rPr>
          <w:lang w:val="en-GB"/>
        </w:rPr>
        <w:t>M. Eriksson</w:t>
      </w:r>
      <w:proofErr w:type="gramStart"/>
      <w:r w:rsidRPr="00334556">
        <w:rPr>
          <w:lang w:val="en-GB"/>
        </w:rPr>
        <w:t>, ”Dynamic</w:t>
      </w:r>
      <w:proofErr w:type="gramEnd"/>
      <w:r w:rsidRPr="00334556">
        <w:rPr>
          <w:lang w:val="en-GB"/>
        </w:rPr>
        <w:t xml:space="preserve"> Single Frequency Networks”, </w:t>
      </w:r>
      <w:r w:rsidRPr="00334556">
        <w:rPr>
          <w:i/>
          <w:iCs/>
          <w:lang w:val="en-GB"/>
        </w:rPr>
        <w:t>IEEE Journal on Selected Areas in Communications (J-SAC)</w:t>
      </w:r>
      <w:r w:rsidRPr="00334556">
        <w:rPr>
          <w:lang w:val="en-GB"/>
        </w:rPr>
        <w:t xml:space="preserve">, vol. 19, nr. 10, 2001, pp. 1905-1914. </w:t>
      </w:r>
      <w:r>
        <w:t>(Exempel på referens till artikel i vetenskaplig tidskrift)</w:t>
      </w:r>
      <w:bookmarkEnd w:id="3"/>
    </w:p>
    <w:p w14:paraId="1F01ABCE" w14:textId="77777777" w:rsidR="00676EDF" w:rsidRDefault="00022557">
      <w:pPr>
        <w:pStyle w:val="Referenses"/>
        <w:numPr>
          <w:ilvl w:val="0"/>
          <w:numId w:val="3"/>
        </w:numPr>
      </w:pPr>
      <w:bookmarkStart w:id="4" w:name="__RefNumPara__1429_1373209633"/>
      <w:r>
        <w:t xml:space="preserve">S. Strömquist, </w:t>
      </w:r>
      <w:r>
        <w:rPr>
          <w:i/>
          <w:iCs/>
          <w:u w:val="single"/>
        </w:rPr>
        <w:t>Skrivboken</w:t>
      </w:r>
      <w:r>
        <w:t>. 4 uppl. Malmö: Gleerups., 2000 (Exempel på referens till bok)</w:t>
      </w:r>
      <w:bookmarkEnd w:id="4"/>
    </w:p>
    <w:p w14:paraId="1E28BBCE" w14:textId="77777777" w:rsidR="00676EDF" w:rsidRDefault="00022557">
      <w:pPr>
        <w:pStyle w:val="Referenses"/>
        <w:numPr>
          <w:ilvl w:val="0"/>
          <w:numId w:val="3"/>
        </w:numPr>
      </w:pPr>
      <w:bookmarkStart w:id="5" w:name="__RefNumPara__1427_1373209633"/>
      <w:r>
        <w:t xml:space="preserve">L. </w:t>
      </w:r>
      <w:proofErr w:type="spellStart"/>
      <w:r>
        <w:t>Forsslund</w:t>
      </w:r>
      <w:proofErr w:type="spellEnd"/>
      <w:r>
        <w:t>, ”Rapportering av forskningsresultat - ett rationaliserings-</w:t>
      </w:r>
      <w:r>
        <w:br/>
        <w:t xml:space="preserve">objekt”. </w:t>
      </w:r>
      <w:r>
        <w:rPr>
          <w:i/>
          <w:iCs/>
        </w:rPr>
        <w:t>Industriell teknik</w:t>
      </w:r>
      <w:r>
        <w:t xml:space="preserve">, 22, 1969, s. </w:t>
      </w:r>
      <w:proofErr w:type="gramStart"/>
      <w:r>
        <w:t>361-363</w:t>
      </w:r>
      <w:proofErr w:type="gramEnd"/>
      <w:r>
        <w:t>. (Exempel på referens till artikel i tidskrift)</w:t>
      </w:r>
      <w:bookmarkEnd w:id="5"/>
    </w:p>
    <w:p w14:paraId="1BB989A2" w14:textId="77777777" w:rsidR="00676EDF" w:rsidRDefault="00022557">
      <w:pPr>
        <w:pStyle w:val="Referenses"/>
        <w:numPr>
          <w:ilvl w:val="0"/>
          <w:numId w:val="3"/>
        </w:numPr>
      </w:pPr>
      <w:r>
        <w:t xml:space="preserve">N. </w:t>
      </w:r>
      <w:proofErr w:type="spellStart"/>
      <w:r>
        <w:t>Bie</w:t>
      </w:r>
      <w:proofErr w:type="spellEnd"/>
      <w:r>
        <w:t xml:space="preserve">, “Minspel på Internet”. </w:t>
      </w:r>
      <w:r>
        <w:rPr>
          <w:i/>
          <w:iCs/>
        </w:rPr>
        <w:t>Dagens Nyheter</w:t>
      </w:r>
      <w:r>
        <w:t xml:space="preserve"> 7 juli, 1997, page 5. (Exempel på referens till artikel i dagstidning)</w:t>
      </w:r>
    </w:p>
    <w:p w14:paraId="37E1BD61" w14:textId="77777777" w:rsidR="00676EDF" w:rsidRDefault="00022557">
      <w:pPr>
        <w:pStyle w:val="Referenses"/>
        <w:numPr>
          <w:ilvl w:val="0"/>
          <w:numId w:val="3"/>
        </w:numPr>
      </w:pPr>
      <w:r>
        <w:t>K. Berg, ”Inledning till kunskap”, Fiktiva högskolan, rapport nr XYZ-102, 2003, 120 sidor. (Exempel på referens till annan rapport)</w:t>
      </w:r>
    </w:p>
    <w:p w14:paraId="6A2B0E8C" w14:textId="77777777" w:rsidR="00676EDF" w:rsidRDefault="00022557">
      <w:pPr>
        <w:pStyle w:val="Referenses"/>
        <w:numPr>
          <w:ilvl w:val="0"/>
          <w:numId w:val="3"/>
        </w:numPr>
      </w:pPr>
      <w:bookmarkStart w:id="6" w:name="__RefNumPara__912_1018458898"/>
      <w:r>
        <w:t xml:space="preserve">AB Benzlers. </w:t>
      </w:r>
      <w:r>
        <w:rPr>
          <w:i/>
          <w:iCs/>
        </w:rPr>
        <w:t xml:space="preserve">Växelboken. Kuggväxlar, kuggremmar, kilremmar </w:t>
      </w:r>
      <w:proofErr w:type="gramStart"/>
      <w:r>
        <w:rPr>
          <w:i/>
          <w:iCs/>
        </w:rPr>
        <w:t>etc</w:t>
      </w:r>
      <w:r>
        <w:t>.</w:t>
      </w:r>
      <w:proofErr w:type="gramEnd"/>
      <w:r>
        <w:t xml:space="preserve"> </w:t>
      </w:r>
      <w:proofErr w:type="spellStart"/>
      <w:r>
        <w:t>Mecman</w:t>
      </w:r>
      <w:proofErr w:type="spellEnd"/>
      <w:r>
        <w:t>. Hydraulik, SKF. Huvudkatalog. (Exempel på referens till katalog)</w:t>
      </w:r>
      <w:bookmarkEnd w:id="6"/>
    </w:p>
    <w:p w14:paraId="10DA08AC" w14:textId="77777777" w:rsidR="00676EDF" w:rsidRDefault="00022557">
      <w:pPr>
        <w:pStyle w:val="Referenses"/>
        <w:numPr>
          <w:ilvl w:val="0"/>
          <w:numId w:val="3"/>
        </w:numPr>
      </w:pPr>
      <w:r>
        <w:t xml:space="preserve">Microsoft Corporation, 1992: </w:t>
      </w:r>
      <w:r>
        <w:rPr>
          <w:i/>
          <w:iCs/>
        </w:rPr>
        <w:t>Microsoft Word Användarhandbok. Ordbehandlingsprogram för Macintosh Version 5.0</w:t>
      </w:r>
      <w:r>
        <w:t>. (Exempel på referens till manual)</w:t>
      </w:r>
    </w:p>
    <w:p w14:paraId="178B72F9" w14:textId="77777777" w:rsidR="00676EDF" w:rsidRDefault="00022557">
      <w:pPr>
        <w:pStyle w:val="Referenses"/>
        <w:numPr>
          <w:ilvl w:val="0"/>
          <w:numId w:val="3"/>
        </w:numPr>
      </w:pPr>
      <w:bookmarkStart w:id="7" w:name="__RefNumPara__1905_1373209633"/>
      <w:r>
        <w:t xml:space="preserve">Wikipedia, ”H.264/MPEG-4 AVC”, http://en.wikipedia.org/wiki/H.264/MPEG-4_AVC </w:t>
      </w:r>
      <w:r>
        <w:br/>
        <w:t>Hämtad 2010-04-21. (Exempel på referens till webbsida)</w:t>
      </w:r>
      <w:bookmarkEnd w:id="7"/>
    </w:p>
    <w:p w14:paraId="5BC66EAE" w14:textId="77777777" w:rsidR="00676EDF" w:rsidRDefault="00022557">
      <w:pPr>
        <w:pStyle w:val="Heading1nonumber"/>
        <w:outlineLvl w:val="9"/>
        <w:rPr>
          <w:rFonts w:hint="eastAsia"/>
        </w:rPr>
      </w:pPr>
      <w:r>
        <w:lastRenderedPageBreak/>
        <w:t>Bilaga A: Dokumentation av egenutvecklad programkod</w:t>
      </w:r>
    </w:p>
    <w:p w14:paraId="6690FA33" w14:textId="77777777" w:rsidR="00676EDF" w:rsidRDefault="00022557">
      <w:pPr>
        <w:pStyle w:val="Heading2nonumber"/>
        <w:outlineLvl w:val="9"/>
        <w:rPr>
          <w:rFonts w:hint="eastAsia"/>
        </w:rPr>
      </w:pPr>
      <w:r>
        <w:t>Exempel på underrubrik</w:t>
      </w:r>
    </w:p>
    <w:p w14:paraId="62DB736E" w14:textId="77777777" w:rsidR="00676EDF" w:rsidRDefault="00676EDF">
      <w:pPr>
        <w:pStyle w:val="Textbody"/>
      </w:pPr>
    </w:p>
    <w:sectPr w:rsidR="00676EDF">
      <w:headerReference w:type="default" r:id="rId14"/>
      <w:footerReference w:type="default" r:id="rId15"/>
      <w:pgSz w:w="11906" w:h="16838"/>
      <w:pgMar w:top="1700" w:right="2098" w:bottom="1326" w:left="2098" w:header="1134" w:footer="76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E1360" w14:textId="77777777" w:rsidR="0073545D" w:rsidRDefault="0073545D">
      <w:r>
        <w:separator/>
      </w:r>
    </w:p>
  </w:endnote>
  <w:endnote w:type="continuationSeparator" w:id="0">
    <w:p w14:paraId="63756924" w14:textId="77777777" w:rsidR="0073545D" w:rsidRDefault="007354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 w:name="FreeSans">
    <w:altName w:val="Calibri"/>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FreeSerif">
    <w:altName w:val="Cambria"/>
    <w:charset w:val="00"/>
    <w:family w:val="roman"/>
    <w:pitch w:val="variable"/>
  </w:font>
  <w:font w:name="Liberation Sans">
    <w:charset w:val="00"/>
    <w:family w:val="swiss"/>
    <w:pitch w:val="variable"/>
    <w:sig w:usb0="E0000AFF" w:usb1="500078FF" w:usb2="00000021" w:usb3="00000000" w:csb0="000001BF" w:csb1="00000000"/>
  </w:font>
  <w:font w:name="DejaVu Sans">
    <w:charset w:val="00"/>
    <w:family w:val="swiss"/>
    <w:pitch w:val="variable"/>
    <w:sig w:usb0="E7002EFF" w:usb1="D200FDFF" w:usb2="0A246029" w:usb3="00000000" w:csb0="000001FF" w:csb1="00000000"/>
  </w:font>
  <w:font w:name="Lohit Hindi">
    <w:charset w:val="00"/>
    <w:family w:val="auto"/>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1544" w14:textId="77777777" w:rsidR="007E6A03" w:rsidRDefault="00022557">
    <w:pPr>
      <w:pStyle w:val="Sidfot"/>
      <w:jc w:val="center"/>
    </w:pPr>
    <w:r>
      <w:fldChar w:fldCharType="begin"/>
    </w:r>
    <w:r>
      <w:instrText xml:space="preserve"> PAGE </w:instrText>
    </w:r>
    <w:r>
      <w:fldChar w:fldCharType="separate"/>
    </w:r>
    <w:r>
      <w:t>14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41A3D" w14:textId="3A6FF68A" w:rsidR="007E6A03" w:rsidRDefault="00022557">
    <w:pPr>
      <w:pStyle w:val="Sidfot"/>
      <w:jc w:val="center"/>
    </w:pPr>
    <w:r>
      <w:fldChar w:fldCharType="begin"/>
    </w:r>
    <w:r>
      <w:instrText xml:space="preserve"> PAGE </w:instrText>
    </w:r>
    <w:r>
      <w:fldChar w:fldCharType="separate"/>
    </w:r>
    <w:r w:rsidR="00426040">
      <w:rPr>
        <w:noProof/>
      </w:rPr>
      <w:t>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EDA9E" w14:textId="03055908" w:rsidR="007E6A03" w:rsidRDefault="00022557">
    <w:pPr>
      <w:pStyle w:val="Sidfot"/>
      <w:jc w:val="center"/>
    </w:pPr>
    <w:r>
      <w:fldChar w:fldCharType="begin"/>
    </w:r>
    <w:r>
      <w:instrText xml:space="preserve"> PAGE </w:instrText>
    </w:r>
    <w:r>
      <w:fldChar w:fldCharType="separate"/>
    </w:r>
    <w:r w:rsidR="00426040">
      <w:rPr>
        <w:noProof/>
      </w:rPr>
      <w:t>14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27A34" w14:textId="77777777" w:rsidR="0073545D" w:rsidRDefault="0073545D">
      <w:r>
        <w:rPr>
          <w:color w:val="000000"/>
        </w:rPr>
        <w:ptab w:relativeTo="margin" w:alignment="center" w:leader="none"/>
      </w:r>
    </w:p>
  </w:footnote>
  <w:footnote w:type="continuationSeparator" w:id="0">
    <w:p w14:paraId="4811156B" w14:textId="77777777" w:rsidR="0073545D" w:rsidRDefault="007354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84A6B" w14:textId="77777777" w:rsidR="007E6A03" w:rsidRDefault="00022557">
    <w:pPr>
      <w:pStyle w:val="Sidhuvud"/>
      <w:tabs>
        <w:tab w:val="clear" w:pos="4819"/>
        <w:tab w:val="clear" w:pos="9638"/>
        <w:tab w:val="right" w:pos="7709"/>
      </w:tabs>
    </w:pPr>
    <w:r>
      <w:t xml:space="preserve">Title – </w:t>
    </w:r>
    <w:proofErr w:type="spellStart"/>
    <w:r>
      <w:t>Subtitle</w:t>
    </w:r>
    <w:proofErr w:type="spellEnd"/>
  </w:p>
  <w:p w14:paraId="089BE469" w14:textId="77777777" w:rsidR="007E6A03" w:rsidRDefault="00022557">
    <w:pPr>
      <w:pStyle w:val="Sidhuvud"/>
      <w:tabs>
        <w:tab w:val="clear" w:pos="4819"/>
        <w:tab w:val="clear" w:pos="9638"/>
        <w:tab w:val="right" w:pos="7725"/>
      </w:tabs>
    </w:pPr>
    <w:proofErr w:type="spellStart"/>
    <w:r>
      <w:t>Author</w:t>
    </w:r>
    <w:proofErr w:type="spellEnd"/>
    <w:r>
      <w:tab/>
      <w:t>2010-07-05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1252B" w14:textId="44E853E4" w:rsidR="007E6A03" w:rsidRDefault="0096082B">
    <w:pPr>
      <w:pStyle w:val="Sidhuvud"/>
      <w:tabs>
        <w:tab w:val="clear" w:pos="4819"/>
        <w:tab w:val="clear" w:pos="9638"/>
        <w:tab w:val="right" w:pos="7709"/>
      </w:tabs>
    </w:pPr>
    <w:r>
      <w:t xml:space="preserve">Webbplats till bageriet BAKA </w:t>
    </w:r>
    <w:r w:rsidR="00022557">
      <w:t xml:space="preserve">– </w:t>
    </w:r>
    <w:r>
      <w:t>Med HTML, CSS och JavaScript</w:t>
    </w:r>
  </w:p>
  <w:p w14:paraId="1E7BB51F" w14:textId="762CD078" w:rsidR="007E6A03" w:rsidRDefault="00AA2EBB">
    <w:pPr>
      <w:pStyle w:val="Sidhuvud"/>
      <w:tabs>
        <w:tab w:val="clear" w:pos="4819"/>
        <w:tab w:val="clear" w:pos="9638"/>
        <w:tab w:val="right" w:pos="7695"/>
      </w:tabs>
    </w:pPr>
    <w:r>
      <w:t>Maria Westin</w:t>
    </w:r>
    <w:r w:rsidR="00022557">
      <w:tab/>
      <w:t>20</w:t>
    </w:r>
    <w:r>
      <w:t>26</w:t>
    </w:r>
    <w:r w:rsidR="00022557">
      <w:t>-</w:t>
    </w:r>
    <w:r>
      <w:t>10</w:t>
    </w:r>
    <w:r w:rsidR="00022557">
      <w:t>-</w:t>
    </w:r>
    <w:r>
      <w:t>14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505A5" w14:textId="77777777" w:rsidR="001538F6" w:rsidRDefault="001538F6" w:rsidP="001538F6">
    <w:pPr>
      <w:pStyle w:val="Sidhuvud"/>
      <w:tabs>
        <w:tab w:val="clear" w:pos="4819"/>
        <w:tab w:val="clear" w:pos="9638"/>
        <w:tab w:val="right" w:pos="7709"/>
      </w:tabs>
    </w:pPr>
    <w:r>
      <w:t>Webbplats till bageriet BAKA – Med HTML, CSS och JavaScript</w:t>
    </w:r>
  </w:p>
  <w:p w14:paraId="4B5E796A" w14:textId="7F164D40" w:rsidR="007E6A03" w:rsidRDefault="001538F6" w:rsidP="001538F6">
    <w:pPr>
      <w:pStyle w:val="Sidhuvud"/>
      <w:tabs>
        <w:tab w:val="clear" w:pos="4819"/>
        <w:tab w:val="clear" w:pos="9638"/>
        <w:tab w:val="right" w:pos="7725"/>
      </w:tabs>
    </w:pPr>
    <w:r>
      <w:t>Maria Westin</w:t>
    </w:r>
    <w:r w:rsidR="00022557">
      <w:tab/>
      <w:t>2010-07-05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D6759"/>
    <w:multiLevelType w:val="multilevel"/>
    <w:tmpl w:val="34E837CE"/>
    <w:lvl w:ilvl="0">
      <w:start w:val="1"/>
      <w:numFmt w:val="decimal"/>
      <w:lvlText w:val="[%1]"/>
      <w:lvlJc w:val="left"/>
      <w:pPr>
        <w:ind w:left="720" w:hanging="72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371E2E13"/>
    <w:multiLevelType w:val="multilevel"/>
    <w:tmpl w:val="A7CEF95C"/>
    <w:styleLink w:val="Outline"/>
    <w:lvl w:ilvl="0">
      <w:start w:val="1"/>
      <w:numFmt w:val="decimal"/>
      <w:pStyle w:val="Rubrik1"/>
      <w:lvlText w:val="%1"/>
      <w:lvlJc w:val="left"/>
    </w:lvl>
    <w:lvl w:ilvl="1">
      <w:start w:val="1"/>
      <w:numFmt w:val="decimal"/>
      <w:pStyle w:val="Rubrik2"/>
      <w:lvlText w:val="%1.%2"/>
      <w:lvlJc w:val="left"/>
    </w:lvl>
    <w:lvl w:ilvl="2">
      <w:start w:val="1"/>
      <w:numFmt w:val="decimal"/>
      <w:pStyle w:val="Rubrik3"/>
      <w:lvlText w:val="%1.%2.%3"/>
      <w:lvlJc w:val="left"/>
    </w:lvl>
    <w:lvl w:ilvl="3">
      <w:start w:val="1"/>
      <w:numFmt w:val="decimal"/>
      <w:pStyle w:val="Rubrik4"/>
      <w:lvlText w:val="%1.%2.%3.%4"/>
      <w:lvlJc w:val="left"/>
    </w:lvl>
    <w:lvl w:ilvl="4">
      <w:start w:val="1"/>
      <w:numFmt w:val="decimal"/>
      <w:pStyle w:val="Rubrik5"/>
      <w:lvlText w:val="%1.%2.%3.%4.%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77EA131C"/>
    <w:multiLevelType w:val="multilevel"/>
    <w:tmpl w:val="A1C2275C"/>
    <w:styleLink w:val="WW8Num2"/>
    <w:lvl w:ilvl="0">
      <w:start w:val="1"/>
      <w:numFmt w:val="decimal"/>
      <w:lvlText w:val="[%1]"/>
      <w:lvlJc w:val="left"/>
      <w:pPr>
        <w:ind w:left="840" w:hanging="72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004013743">
    <w:abstractNumId w:val="1"/>
  </w:num>
  <w:num w:numId="2" w16cid:durableId="958797792">
    <w:abstractNumId w:val="2"/>
  </w:num>
  <w:num w:numId="3" w16cid:durableId="1701398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EDF"/>
    <w:rsid w:val="00013D0C"/>
    <w:rsid w:val="00022557"/>
    <w:rsid w:val="001538F6"/>
    <w:rsid w:val="001A46B1"/>
    <w:rsid w:val="00224E5B"/>
    <w:rsid w:val="002A7C70"/>
    <w:rsid w:val="002D26D2"/>
    <w:rsid w:val="002F6991"/>
    <w:rsid w:val="0031537B"/>
    <w:rsid w:val="00334556"/>
    <w:rsid w:val="003A1691"/>
    <w:rsid w:val="00426040"/>
    <w:rsid w:val="004A2A46"/>
    <w:rsid w:val="004D5731"/>
    <w:rsid w:val="00514668"/>
    <w:rsid w:val="00514B14"/>
    <w:rsid w:val="00515654"/>
    <w:rsid w:val="006624E2"/>
    <w:rsid w:val="00676EDF"/>
    <w:rsid w:val="0073545D"/>
    <w:rsid w:val="007E6A03"/>
    <w:rsid w:val="008A2A0F"/>
    <w:rsid w:val="008C7328"/>
    <w:rsid w:val="0096082B"/>
    <w:rsid w:val="00993568"/>
    <w:rsid w:val="009E7A8C"/>
    <w:rsid w:val="00A06739"/>
    <w:rsid w:val="00A33D4B"/>
    <w:rsid w:val="00A70BF3"/>
    <w:rsid w:val="00AA2EBB"/>
    <w:rsid w:val="00AF2F04"/>
    <w:rsid w:val="00B141B8"/>
    <w:rsid w:val="00D073F4"/>
    <w:rsid w:val="00D95B93"/>
    <w:rsid w:val="00ED3B21"/>
    <w:rsid w:val="00F56A46"/>
    <w:rsid w:val="00FA1AD6"/>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B9025"/>
  <w15:docId w15:val="{83C40344-E4C1-41B8-87A6-BD5EC462A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sv-SE"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Rubrik"/>
    <w:next w:val="Textbody"/>
    <w:uiPriority w:val="9"/>
    <w:qFormat/>
    <w:pPr>
      <w:pageBreakBefore/>
      <w:numPr>
        <w:numId w:val="1"/>
      </w:numPr>
      <w:spacing w:before="720" w:after="91"/>
      <w:jc w:val="left"/>
      <w:outlineLvl w:val="0"/>
    </w:pPr>
    <w:rPr>
      <w:sz w:val="44"/>
    </w:rPr>
  </w:style>
  <w:style w:type="paragraph" w:styleId="Rubrik2">
    <w:name w:val="heading 2"/>
    <w:basedOn w:val="Rubrik"/>
    <w:next w:val="Textbody"/>
    <w:uiPriority w:val="9"/>
    <w:unhideWhenUsed/>
    <w:qFormat/>
    <w:pPr>
      <w:numPr>
        <w:ilvl w:val="1"/>
        <w:numId w:val="1"/>
      </w:numPr>
      <w:spacing w:before="119" w:after="68"/>
      <w:jc w:val="left"/>
      <w:outlineLvl w:val="1"/>
    </w:pPr>
    <w:rPr>
      <w:i/>
      <w:iCs/>
      <w:sz w:val="28"/>
      <w:szCs w:val="28"/>
    </w:rPr>
  </w:style>
  <w:style w:type="paragraph" w:styleId="Rubrik3">
    <w:name w:val="heading 3"/>
    <w:basedOn w:val="Rubrik"/>
    <w:next w:val="Textbody"/>
    <w:uiPriority w:val="9"/>
    <w:unhideWhenUsed/>
    <w:qFormat/>
    <w:pPr>
      <w:numPr>
        <w:ilvl w:val="2"/>
        <w:numId w:val="1"/>
      </w:numPr>
      <w:spacing w:before="119" w:after="68"/>
      <w:jc w:val="left"/>
      <w:outlineLvl w:val="2"/>
    </w:pPr>
    <w:rPr>
      <w:sz w:val="28"/>
      <w:szCs w:val="28"/>
    </w:rPr>
  </w:style>
  <w:style w:type="paragraph" w:styleId="Rubrik4">
    <w:name w:val="heading 4"/>
    <w:basedOn w:val="Rubrik"/>
    <w:next w:val="Textbody"/>
    <w:uiPriority w:val="9"/>
    <w:semiHidden/>
    <w:unhideWhenUsed/>
    <w:qFormat/>
    <w:pPr>
      <w:numPr>
        <w:ilvl w:val="3"/>
        <w:numId w:val="1"/>
      </w:numPr>
      <w:jc w:val="left"/>
      <w:outlineLvl w:val="3"/>
    </w:pPr>
    <w:rPr>
      <w:i/>
      <w:iCs/>
      <w:sz w:val="24"/>
    </w:rPr>
  </w:style>
  <w:style w:type="paragraph" w:styleId="Rubrik5">
    <w:name w:val="heading 5"/>
    <w:basedOn w:val="Rubrik"/>
    <w:next w:val="Textbody"/>
    <w:uiPriority w:val="9"/>
    <w:semiHidden/>
    <w:unhideWhenUsed/>
    <w:qFormat/>
    <w:pPr>
      <w:numPr>
        <w:ilvl w:val="4"/>
        <w:numId w:val="1"/>
      </w:numPr>
      <w:spacing w:before="119" w:after="68"/>
      <w:outlineLvl w:val="4"/>
    </w:p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numbering" w:customStyle="1" w:styleId="Outline">
    <w:name w:val="Outline"/>
    <w:basedOn w:val="Ingenlista"/>
    <w:pPr>
      <w:numPr>
        <w:numId w:val="1"/>
      </w:numPr>
    </w:pPr>
  </w:style>
  <w:style w:type="paragraph" w:customStyle="1" w:styleId="Standard">
    <w:name w:val="Standard"/>
    <w:pPr>
      <w:keepLines/>
      <w:jc w:val="both"/>
    </w:pPr>
    <w:rPr>
      <w:rFonts w:ascii="FreeSerif" w:eastAsia="FreeSerif" w:hAnsi="FreeSerif" w:cs="FreeSerif"/>
    </w:rPr>
  </w:style>
  <w:style w:type="paragraph" w:customStyle="1" w:styleId="Heading">
    <w:name w:val="Heading"/>
    <w:basedOn w:val="Standard"/>
    <w:next w:val="Textbody"/>
    <w:pPr>
      <w:keepNext/>
      <w:spacing w:before="240" w:after="120"/>
    </w:pPr>
    <w:rPr>
      <w:rFonts w:ascii="Liberation Sans" w:eastAsia="DejaVu Sans" w:hAnsi="Liberation Sans" w:cs="Lohit Hindi"/>
      <w:sz w:val="28"/>
      <w:szCs w:val="28"/>
    </w:rPr>
  </w:style>
  <w:style w:type="paragraph" w:customStyle="1" w:styleId="Textbody">
    <w:name w:val="Text body"/>
    <w:basedOn w:val="Standard"/>
    <w:pPr>
      <w:keepLines w:val="0"/>
      <w:widowControl/>
      <w:suppressAutoHyphens w:val="0"/>
      <w:spacing w:before="57" w:after="238"/>
    </w:pPr>
  </w:style>
  <w:style w:type="paragraph" w:styleId="Rubrik">
    <w:name w:val="Title"/>
    <w:basedOn w:val="Standard"/>
    <w:next w:val="Underrubrik"/>
    <w:uiPriority w:val="10"/>
    <w:qFormat/>
    <w:pPr>
      <w:keepNext/>
      <w:spacing w:before="240" w:after="120"/>
      <w:jc w:val="center"/>
    </w:pPr>
    <w:rPr>
      <w:rFonts w:ascii="FreeSans" w:eastAsia="Microsoft YaHei" w:hAnsi="FreeSans" w:cs="Mangal"/>
      <w:b/>
      <w:bCs/>
      <w:sz w:val="36"/>
      <w:szCs w:val="36"/>
    </w:rPr>
  </w:style>
  <w:style w:type="paragraph" w:styleId="Underrubrik">
    <w:name w:val="Subtitle"/>
    <w:basedOn w:val="Rubrik"/>
    <w:next w:val="Textbody"/>
    <w:uiPriority w:val="11"/>
    <w:qFormat/>
    <w:rPr>
      <w:i/>
      <w:iCs/>
      <w:sz w:val="28"/>
      <w:szCs w:val="28"/>
    </w:rPr>
  </w:style>
  <w:style w:type="paragraph" w:styleId="Lista">
    <w:name w:val="List"/>
    <w:basedOn w:val="Textbody"/>
    <w:rPr>
      <w:rFonts w:cs="Tahoma"/>
    </w:rPr>
  </w:style>
  <w:style w:type="paragraph" w:styleId="Beskrivning">
    <w:name w:val="caption"/>
    <w:basedOn w:val="Standard"/>
    <w:pPr>
      <w:suppressLineNumbers/>
      <w:spacing w:before="120" w:after="120"/>
    </w:pPr>
    <w:rPr>
      <w:rFonts w:cs="Tahoma"/>
      <w:i/>
      <w:iCs/>
    </w:rPr>
  </w:style>
  <w:style w:type="paragraph" w:customStyle="1" w:styleId="Index">
    <w:name w:val="Index"/>
    <w:basedOn w:val="Standard"/>
    <w:pPr>
      <w:suppressLineNumbers/>
    </w:pPr>
    <w:rPr>
      <w:rFonts w:cs="Tahoma"/>
    </w:rPr>
  </w:style>
  <w:style w:type="paragraph" w:styleId="Sidhuvud">
    <w:name w:val="header"/>
    <w:basedOn w:val="Standard"/>
    <w:pPr>
      <w:suppressLineNumbers/>
      <w:tabs>
        <w:tab w:val="center" w:pos="4819"/>
        <w:tab w:val="right" w:pos="9638"/>
      </w:tabs>
    </w:pPr>
  </w:style>
  <w:style w:type="paragraph" w:styleId="Sidfot">
    <w:name w:val="footer"/>
    <w:basedOn w:val="Standard"/>
    <w:pPr>
      <w:suppressLineNumbers/>
      <w:tabs>
        <w:tab w:val="center" w:pos="4819"/>
        <w:tab w:val="right" w:pos="9638"/>
      </w:tabs>
    </w:pPr>
  </w:style>
  <w:style w:type="paragraph" w:customStyle="1" w:styleId="Heading1nonumber">
    <w:name w:val="Heading 1 no number"/>
    <w:basedOn w:val="Rubrik1"/>
    <w:next w:val="Textbody"/>
    <w:pPr>
      <w:numPr>
        <w:numId w:val="0"/>
      </w:numPr>
    </w:pPr>
  </w:style>
  <w:style w:type="paragraph" w:customStyle="1" w:styleId="ContentsHeading">
    <w:name w:val="Contents Heading"/>
    <w:basedOn w:val="Rubrik"/>
    <w:pPr>
      <w:suppressLineNumbers/>
      <w:spacing w:before="720" w:after="91"/>
      <w:jc w:val="left"/>
    </w:pPr>
    <w:rPr>
      <w:sz w:val="44"/>
      <w:szCs w:val="32"/>
    </w:rPr>
  </w:style>
  <w:style w:type="paragraph" w:customStyle="1" w:styleId="Contents1">
    <w:name w:val="Contents 1"/>
    <w:basedOn w:val="Index"/>
    <w:pPr>
      <w:tabs>
        <w:tab w:val="right" w:leader="dot" w:pos="7710"/>
      </w:tabs>
      <w:spacing w:before="119"/>
    </w:pPr>
    <w:rPr>
      <w:b/>
    </w:rPr>
  </w:style>
  <w:style w:type="paragraph" w:customStyle="1" w:styleId="Contents2">
    <w:name w:val="Contents 2"/>
    <w:basedOn w:val="Index"/>
    <w:pPr>
      <w:tabs>
        <w:tab w:val="right" w:leader="dot" w:pos="7427"/>
      </w:tabs>
    </w:pPr>
  </w:style>
  <w:style w:type="paragraph" w:customStyle="1" w:styleId="Contents3">
    <w:name w:val="Contents 3"/>
    <w:basedOn w:val="Index"/>
    <w:pPr>
      <w:tabs>
        <w:tab w:val="right" w:leader="dot" w:pos="7144"/>
      </w:tabs>
    </w:pPr>
  </w:style>
  <w:style w:type="paragraph" w:customStyle="1" w:styleId="Framecontents">
    <w:name w:val="Frame contents"/>
    <w:basedOn w:val="Textbody"/>
  </w:style>
  <w:style w:type="paragraph" w:customStyle="1" w:styleId="Textbodyindent">
    <w:name w:val="Text body indent"/>
    <w:basedOn w:val="Textbody"/>
    <w:pPr>
      <w:ind w:left="283"/>
    </w:pPr>
  </w:style>
  <w:style w:type="paragraph" w:styleId="Index1">
    <w:name w:val="index 1"/>
    <w:basedOn w:val="Index"/>
  </w:style>
  <w:style w:type="paragraph" w:customStyle="1" w:styleId="List1">
    <w:name w:val="List 1"/>
    <w:basedOn w:val="Lista"/>
    <w:pPr>
      <w:spacing w:before="0" w:after="120"/>
      <w:ind w:left="360" w:hanging="360"/>
    </w:pPr>
  </w:style>
  <w:style w:type="paragraph" w:styleId="Lista2">
    <w:name w:val="List 2"/>
    <w:basedOn w:val="Lista"/>
    <w:pPr>
      <w:spacing w:before="0" w:after="120"/>
      <w:ind w:left="720" w:hanging="360"/>
    </w:pPr>
  </w:style>
  <w:style w:type="paragraph" w:customStyle="1" w:styleId="Contents10">
    <w:name w:val="Contents 10"/>
    <w:basedOn w:val="Index"/>
    <w:pPr>
      <w:tabs>
        <w:tab w:val="right" w:leader="dot" w:pos="5163"/>
      </w:tabs>
      <w:spacing w:before="119"/>
    </w:pPr>
    <w:rPr>
      <w:rFonts w:cs="FreeSerif"/>
      <w:b/>
    </w:rPr>
  </w:style>
  <w:style w:type="paragraph" w:customStyle="1" w:styleId="Contents4">
    <w:name w:val="Contents 4"/>
    <w:basedOn w:val="Index"/>
    <w:pPr>
      <w:tabs>
        <w:tab w:val="right" w:leader="dot" w:pos="6861"/>
      </w:tabs>
    </w:pPr>
  </w:style>
  <w:style w:type="paragraph" w:customStyle="1" w:styleId="Contents5">
    <w:name w:val="Contents 5"/>
    <w:basedOn w:val="Index"/>
    <w:pPr>
      <w:tabs>
        <w:tab w:val="right" w:leader="dot" w:pos="6578"/>
      </w:tabs>
    </w:pPr>
  </w:style>
  <w:style w:type="paragraph" w:customStyle="1" w:styleId="TableContents">
    <w:name w:val="Table Contents"/>
    <w:basedOn w:val="Standard"/>
    <w:pPr>
      <w:suppressLineNumbers/>
    </w:pPr>
  </w:style>
  <w:style w:type="paragraph" w:customStyle="1" w:styleId="TableHeading">
    <w:name w:val="Table Heading"/>
    <w:basedOn w:val="TableContents"/>
    <w:pPr>
      <w:jc w:val="center"/>
    </w:pPr>
    <w:rPr>
      <w:b/>
      <w:bCs/>
    </w:rPr>
  </w:style>
  <w:style w:type="paragraph" w:styleId="Citat">
    <w:name w:val="Quote"/>
    <w:basedOn w:val="Textbody"/>
    <w:pPr>
      <w:ind w:left="567" w:right="567"/>
    </w:pPr>
    <w:rPr>
      <w:sz w:val="20"/>
    </w:rPr>
  </w:style>
  <w:style w:type="paragraph" w:customStyle="1" w:styleId="Referenses">
    <w:name w:val="Referenses"/>
    <w:basedOn w:val="Textbody"/>
    <w:pPr>
      <w:jc w:val="left"/>
    </w:pPr>
  </w:style>
  <w:style w:type="paragraph" w:customStyle="1" w:styleId="Heading2nonumber">
    <w:name w:val="Heading 2 no number"/>
    <w:basedOn w:val="Heading1nonumber"/>
    <w:pPr>
      <w:pageBreakBefore w:val="0"/>
      <w:spacing w:before="0" w:after="119"/>
    </w:pPr>
    <w:rPr>
      <w:sz w:val="28"/>
    </w:rPr>
  </w:style>
  <w:style w:type="paragraph" w:customStyle="1" w:styleId="Drawing">
    <w:name w:val="Drawing"/>
    <w:basedOn w:val="Beskrivning"/>
  </w:style>
  <w:style w:type="paragraph" w:customStyle="1" w:styleId="Figure">
    <w:name w:val="Figure"/>
    <w:basedOn w:val="Beskrivning"/>
    <w:rPr>
      <w:b/>
      <w:i w:val="0"/>
      <w:sz w:val="20"/>
    </w:rPr>
  </w:style>
  <w:style w:type="paragraph" w:customStyle="1" w:styleId="Table">
    <w:name w:val="Table"/>
    <w:basedOn w:val="Beskrivning"/>
    <w:rPr>
      <w:b/>
      <w:i w:val="0"/>
      <w:sz w:val="20"/>
    </w:rPr>
  </w:style>
  <w:style w:type="paragraph" w:customStyle="1" w:styleId="Fomula">
    <w:name w:val="Fomula"/>
    <w:basedOn w:val="Textbody"/>
    <w:pPr>
      <w:tabs>
        <w:tab w:val="left" w:pos="7087"/>
      </w:tabs>
      <w:spacing w:before="0" w:after="119"/>
      <w:ind w:left="567"/>
      <w:jc w:val="left"/>
    </w:pPr>
  </w:style>
  <w:style w:type="character" w:customStyle="1" w:styleId="NumberingSymbols">
    <w:name w:val="Numbering Symbols"/>
  </w:style>
  <w:style w:type="character" w:customStyle="1" w:styleId="Internetlink">
    <w:name w:val="Internet link"/>
    <w:rPr>
      <w:color w:val="000080"/>
      <w:u w:val="single"/>
    </w:rPr>
  </w:style>
  <w:style w:type="character" w:customStyle="1" w:styleId="Zeichenformat">
    <w:name w:val="Zeichenformat"/>
  </w:style>
  <w:style w:type="numbering" w:customStyle="1" w:styleId="WW8Num2">
    <w:name w:val="WW8Num2"/>
    <w:basedOn w:val="Ingenlista"/>
    <w:pPr>
      <w:numPr>
        <w:numId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www.lib.monash.edu.au/tutorials/citing/vancouver.html"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1520</TotalTime>
  <Pages>18</Pages>
  <Words>3076</Words>
  <Characters>16307</Characters>
  <Application>Microsoft Office Word</Application>
  <DocSecurity>0</DocSecurity>
  <Lines>135</Lines>
  <Paragraphs>38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19345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Roger Norling</dc:creator>
  <cp:lastModifiedBy>Maria Westin</cp:lastModifiedBy>
  <cp:revision>10</cp:revision>
  <cp:lastPrinted>2012-01-25T16:39:00Z</cp:lastPrinted>
  <dcterms:created xsi:type="dcterms:W3CDTF">2026-10-14T11:33:00Z</dcterms:created>
  <dcterms:modified xsi:type="dcterms:W3CDTF">2026-10-28T12:03:00Z</dcterms:modified>
</cp:coreProperties>
</file>