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C2762" w14:textId="77B0E9B9" w:rsidR="007263B7" w:rsidRPr="007263B7" w:rsidRDefault="007263B7" w:rsidP="007263B7">
      <w:pPr>
        <w:jc w:val="center"/>
        <w:rPr>
          <w:b/>
          <w:sz w:val="36"/>
          <w:szCs w:val="36"/>
          <w:lang w:val="es-MX"/>
        </w:rPr>
      </w:pPr>
      <w:r w:rsidRPr="007263B7">
        <w:rPr>
          <w:b/>
          <w:sz w:val="36"/>
          <w:szCs w:val="36"/>
          <w:lang w:val="es-MX"/>
        </w:rPr>
        <w:t xml:space="preserve">Gestión del Proyecto y esfuerzo estimado basado en casos de uso </w:t>
      </w:r>
    </w:p>
    <w:p w14:paraId="1EB064A2" w14:textId="2DA2B171" w:rsidR="004B6DC1" w:rsidRPr="00EF57DC" w:rsidRDefault="004B6DC1" w:rsidP="004B6DC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F57DC">
        <w:rPr>
          <w:rFonts w:ascii="Times New Roman" w:hAnsi="Times New Roman" w:cs="Times New Roman"/>
          <w:sz w:val="24"/>
          <w:szCs w:val="24"/>
          <w:lang w:val="es-MX"/>
        </w:rPr>
        <w:t>Proyecto Cortinaje</w:t>
      </w:r>
    </w:p>
    <w:p w14:paraId="32DA44FC" w14:textId="3694FF78" w:rsidR="004B6DC1" w:rsidRPr="00EF57DC" w:rsidRDefault="004B6DC1" w:rsidP="004B6DC1">
      <w:pPr>
        <w:pStyle w:val="Default"/>
        <w:rPr>
          <w:rFonts w:ascii="Times New Roman" w:hAnsi="Times New Roman" w:cs="Times New Roman"/>
        </w:rPr>
      </w:pPr>
      <w:r w:rsidRPr="00EF57DC">
        <w:rPr>
          <w:rFonts w:ascii="Times New Roman" w:hAnsi="Times New Roman" w:cs="Times New Roman"/>
          <w:lang w:val="es-MX"/>
        </w:rPr>
        <w:t xml:space="preserve">Semana 1-2: (24 Agosto – 7 Septiembre): </w:t>
      </w:r>
      <w:r w:rsidRPr="00EF57DC">
        <w:rPr>
          <w:rFonts w:ascii="Times New Roman" w:hAnsi="Times New Roman" w:cs="Times New Roman"/>
        </w:rPr>
        <w:t xml:space="preserve">Evidencia de producto. </w:t>
      </w:r>
    </w:p>
    <w:p w14:paraId="69769559" w14:textId="054C5D2A" w:rsidR="004B6DC1" w:rsidRPr="00EF57DC" w:rsidRDefault="004B6DC1" w:rsidP="004B6DC1">
      <w:pPr>
        <w:pStyle w:val="Default"/>
        <w:rPr>
          <w:rFonts w:ascii="Times New Roman" w:hAnsi="Times New Roman" w:cs="Times New Roman"/>
        </w:rPr>
      </w:pPr>
    </w:p>
    <w:p w14:paraId="5D9EC1F6" w14:textId="64488CCA" w:rsidR="004B6DC1" w:rsidRPr="00EF57DC" w:rsidRDefault="004B6DC1" w:rsidP="004B6DC1">
      <w:pPr>
        <w:pStyle w:val="Default"/>
        <w:rPr>
          <w:rFonts w:ascii="Times New Roman" w:hAnsi="Times New Roman" w:cs="Times New Roman"/>
        </w:rPr>
      </w:pPr>
      <w:r w:rsidRPr="00EF57DC">
        <w:rPr>
          <w:rFonts w:ascii="Times New Roman" w:hAnsi="Times New Roman" w:cs="Times New Roman"/>
        </w:rPr>
        <w:t>Semana 3 - 6 (10 Septiembre – 5 Octubre): Especificación de Requisitos, Contrato y Planificación Inicial</w:t>
      </w:r>
      <w:r w:rsidR="00EF57DC" w:rsidRPr="00EF57DC">
        <w:rPr>
          <w:rFonts w:ascii="Times New Roman" w:hAnsi="Times New Roman" w:cs="Times New Roman"/>
        </w:rPr>
        <w:t>.</w:t>
      </w:r>
      <w:r w:rsidRPr="00EF57DC">
        <w:rPr>
          <w:rFonts w:ascii="Times New Roman" w:hAnsi="Times New Roman" w:cs="Times New Roman"/>
        </w:rPr>
        <w:t xml:space="preserve"> Primer Avance </w:t>
      </w:r>
    </w:p>
    <w:p w14:paraId="05346B99" w14:textId="471092B7" w:rsidR="004B6DC1" w:rsidRPr="00EF57DC" w:rsidRDefault="004B6DC1" w:rsidP="004B6DC1">
      <w:pPr>
        <w:pStyle w:val="Default"/>
        <w:rPr>
          <w:rFonts w:ascii="Times New Roman" w:hAnsi="Times New Roman" w:cs="Times New Roman"/>
        </w:rPr>
      </w:pPr>
    </w:p>
    <w:p w14:paraId="2F60D7D6" w14:textId="38FC0C3A" w:rsidR="00EF57DC" w:rsidRPr="00EF57DC" w:rsidRDefault="00EF57DC" w:rsidP="004B6DC1">
      <w:pPr>
        <w:pStyle w:val="Default"/>
        <w:rPr>
          <w:rFonts w:ascii="Times New Roman" w:hAnsi="Times New Roman" w:cs="Times New Roman"/>
        </w:rPr>
      </w:pPr>
      <w:r w:rsidRPr="00EF57DC">
        <w:rPr>
          <w:rFonts w:ascii="Times New Roman" w:hAnsi="Times New Roman" w:cs="Times New Roman"/>
        </w:rPr>
        <w:t>Semana 7-9 (</w:t>
      </w:r>
      <w:r w:rsidR="004B6DC1" w:rsidRPr="00EF57DC">
        <w:rPr>
          <w:rFonts w:ascii="Times New Roman" w:hAnsi="Times New Roman" w:cs="Times New Roman"/>
        </w:rPr>
        <w:t>8 Octubre – 26 Octubre): Documen</w:t>
      </w:r>
      <w:r w:rsidRPr="00EF57DC">
        <w:rPr>
          <w:rFonts w:ascii="Times New Roman" w:hAnsi="Times New Roman" w:cs="Times New Roman"/>
        </w:rPr>
        <w:t>tos de artefactos de análisis y diseño. Segundo Avance</w:t>
      </w:r>
    </w:p>
    <w:p w14:paraId="3DE9CD05" w14:textId="77777777" w:rsidR="00EF57DC" w:rsidRPr="00EF57DC" w:rsidRDefault="00EF57DC" w:rsidP="004B6DC1">
      <w:pPr>
        <w:pStyle w:val="Default"/>
        <w:rPr>
          <w:rFonts w:ascii="Times New Roman" w:hAnsi="Times New Roman" w:cs="Times New Roman"/>
        </w:rPr>
      </w:pPr>
    </w:p>
    <w:p w14:paraId="63EDEF6E" w14:textId="426580A2" w:rsidR="00EF57DC" w:rsidRPr="00EF57DC" w:rsidRDefault="00EF57DC" w:rsidP="004B6DC1">
      <w:pPr>
        <w:pStyle w:val="Default"/>
        <w:rPr>
          <w:rFonts w:ascii="Times New Roman" w:hAnsi="Times New Roman" w:cs="Times New Roman"/>
        </w:rPr>
      </w:pPr>
      <w:r w:rsidRPr="00EF57DC">
        <w:rPr>
          <w:rFonts w:ascii="Times New Roman" w:hAnsi="Times New Roman" w:cs="Times New Roman"/>
        </w:rPr>
        <w:t xml:space="preserve">Semana 10-16 (29 Octubre – 14 </w:t>
      </w:r>
      <w:r>
        <w:rPr>
          <w:rFonts w:ascii="Times New Roman" w:hAnsi="Times New Roman" w:cs="Times New Roman"/>
        </w:rPr>
        <w:t>de Diciembre)</w:t>
      </w:r>
      <w:r w:rsidRPr="00EF57DC">
        <w:rPr>
          <w:rFonts w:ascii="Times New Roman" w:hAnsi="Times New Roman" w:cs="Times New Roman"/>
        </w:rPr>
        <w:t>: Tercer Avance e implementación.</w:t>
      </w:r>
      <w:bookmarkStart w:id="0" w:name="_GoBack"/>
      <w:bookmarkEnd w:id="0"/>
    </w:p>
    <w:p w14:paraId="420DD71E" w14:textId="77777777" w:rsidR="00EF57DC" w:rsidRPr="00EF57DC" w:rsidRDefault="00EF57DC" w:rsidP="004B6DC1">
      <w:pPr>
        <w:pStyle w:val="Default"/>
        <w:rPr>
          <w:rFonts w:ascii="Times New Roman" w:hAnsi="Times New Roman" w:cs="Times New Roman"/>
        </w:rPr>
      </w:pPr>
    </w:p>
    <w:p w14:paraId="61D950EB" w14:textId="34A2780E" w:rsidR="004B6DC1" w:rsidRDefault="00EF57DC" w:rsidP="004B6DC1">
      <w:pPr>
        <w:pStyle w:val="Default"/>
        <w:rPr>
          <w:rFonts w:ascii="Times New Roman" w:hAnsi="Times New Roman" w:cs="Times New Roman"/>
        </w:rPr>
      </w:pPr>
      <w:r w:rsidRPr="00EF57DC">
        <w:rPr>
          <w:rFonts w:ascii="Times New Roman" w:hAnsi="Times New Roman" w:cs="Times New Roman"/>
        </w:rPr>
        <w:t xml:space="preserve">Semana 17 (17 de Diciembre – 20 </w:t>
      </w:r>
      <w:r>
        <w:rPr>
          <w:rFonts w:ascii="Times New Roman" w:hAnsi="Times New Roman" w:cs="Times New Roman"/>
        </w:rPr>
        <w:t>de Diciembre)</w:t>
      </w:r>
      <w:r w:rsidRPr="00EF57DC">
        <w:rPr>
          <w:rFonts w:ascii="Times New Roman" w:hAnsi="Times New Roman" w:cs="Times New Roman"/>
        </w:rPr>
        <w:t xml:space="preserve">: </w:t>
      </w:r>
      <w:r w:rsidR="004B6DC1" w:rsidRPr="00EF57DC">
        <w:rPr>
          <w:rFonts w:ascii="Times New Roman" w:hAnsi="Times New Roman" w:cs="Times New Roman"/>
        </w:rPr>
        <w:t xml:space="preserve"> </w:t>
      </w:r>
      <w:r w:rsidRPr="00EF57DC">
        <w:rPr>
          <w:rFonts w:ascii="Times New Roman" w:hAnsi="Times New Roman" w:cs="Times New Roman"/>
        </w:rPr>
        <w:t>Presentación final del proyecto</w:t>
      </w:r>
      <w:r>
        <w:rPr>
          <w:rFonts w:ascii="Times New Roman" w:hAnsi="Times New Roman" w:cs="Times New Roman"/>
        </w:rPr>
        <w:t>.</w:t>
      </w:r>
    </w:p>
    <w:p w14:paraId="57E474E5" w14:textId="72655DCA" w:rsidR="00EF57DC" w:rsidRDefault="00EF57DC" w:rsidP="004B6DC1">
      <w:pPr>
        <w:pStyle w:val="Default"/>
        <w:rPr>
          <w:rFonts w:ascii="Times New Roman" w:hAnsi="Times New Roman" w:cs="Times New Roman"/>
        </w:rPr>
      </w:pPr>
    </w:p>
    <w:p w14:paraId="66845847" w14:textId="7F87AB3B" w:rsidR="00EF57DC" w:rsidRPr="007B08EF" w:rsidRDefault="00EF57DC" w:rsidP="00EF57DC">
      <w:pPr>
        <w:rPr>
          <w:sz w:val="24"/>
          <w:szCs w:val="24"/>
          <w:lang w:val="es-MX"/>
        </w:rPr>
      </w:pPr>
      <w:r w:rsidRPr="007B08EF">
        <w:rPr>
          <w:sz w:val="24"/>
          <w:szCs w:val="24"/>
          <w:lang w:val="es-MX"/>
        </w:rPr>
        <w:t>Total, casos de uso = 4</w:t>
      </w:r>
    </w:p>
    <w:p w14:paraId="4F9D1A27" w14:textId="35055E59" w:rsidR="00EF57DC" w:rsidRDefault="00EF57DC" w:rsidP="00EF57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Horas totales = 270 horas (</w:t>
      </w:r>
      <w:r w:rsidRPr="007B08EF">
        <w:rPr>
          <w:sz w:val="24"/>
          <w:szCs w:val="24"/>
          <w:lang w:val="es-MX"/>
        </w:rPr>
        <w:t>cada integrante un aprox</w:t>
      </w:r>
      <w:r>
        <w:rPr>
          <w:sz w:val="24"/>
          <w:szCs w:val="24"/>
          <w:lang w:val="es-MX"/>
        </w:rPr>
        <w:t>.</w:t>
      </w:r>
      <w:r w:rsidRPr="007B08EF">
        <w:rPr>
          <w:sz w:val="24"/>
          <w:szCs w:val="24"/>
          <w:lang w:val="es-MX"/>
        </w:rPr>
        <w:t xml:space="preserve"> de 70 horas)</w:t>
      </w:r>
    </w:p>
    <w:p w14:paraId="4C77CCC6" w14:textId="7A2C8B9A" w:rsidR="00A41817" w:rsidRPr="007B08EF" w:rsidRDefault="00A41817" w:rsidP="00EF57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Costo total proyecto = $</w:t>
      </w:r>
      <w:r w:rsidR="00CE3F53">
        <w:rPr>
          <w:sz w:val="24"/>
          <w:szCs w:val="24"/>
          <w:lang w:val="es-MX"/>
        </w:rPr>
        <w:t xml:space="preserve">1.890.000 </w:t>
      </w: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1761"/>
        <w:gridCol w:w="2629"/>
        <w:gridCol w:w="1822"/>
        <w:gridCol w:w="1721"/>
      </w:tblGrid>
      <w:tr w:rsidR="00EF57DC" w:rsidRPr="007263B7" w14:paraId="7D1EDC61" w14:textId="77777777" w:rsidTr="007263B7">
        <w:tc>
          <w:tcPr>
            <w:tcW w:w="1761" w:type="dxa"/>
            <w:shd w:val="clear" w:color="auto" w:fill="BFBFBF" w:themeFill="background1" w:themeFillShade="BF"/>
          </w:tcPr>
          <w:p w14:paraId="5901317E" w14:textId="77777777" w:rsidR="00EF57DC" w:rsidRPr="007263B7" w:rsidRDefault="00EF57DC" w:rsidP="002A143B">
            <w:pPr>
              <w:rPr>
                <w:b/>
                <w:sz w:val="24"/>
                <w:szCs w:val="24"/>
                <w:lang w:val="es-MX"/>
              </w:rPr>
            </w:pPr>
            <w:r w:rsidRPr="007263B7">
              <w:rPr>
                <w:b/>
                <w:sz w:val="24"/>
                <w:szCs w:val="24"/>
                <w:lang w:val="es-MX"/>
              </w:rPr>
              <w:t>Paquete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14:paraId="1DD49B1F" w14:textId="77777777" w:rsidR="00EF57DC" w:rsidRPr="007263B7" w:rsidRDefault="00EF57DC" w:rsidP="002A143B">
            <w:pPr>
              <w:rPr>
                <w:b/>
                <w:sz w:val="24"/>
                <w:szCs w:val="24"/>
                <w:lang w:val="es-MX"/>
              </w:rPr>
            </w:pPr>
            <w:r w:rsidRPr="007263B7">
              <w:rPr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22" w:type="dxa"/>
            <w:shd w:val="clear" w:color="auto" w:fill="BFBFBF" w:themeFill="background1" w:themeFillShade="BF"/>
          </w:tcPr>
          <w:p w14:paraId="004FC0C5" w14:textId="77777777" w:rsidR="00EF57DC" w:rsidRPr="007263B7" w:rsidRDefault="00EF57DC" w:rsidP="002A143B">
            <w:pPr>
              <w:rPr>
                <w:b/>
                <w:sz w:val="24"/>
                <w:szCs w:val="24"/>
                <w:lang w:val="es-MX"/>
              </w:rPr>
            </w:pPr>
            <w:r w:rsidRPr="007263B7">
              <w:rPr>
                <w:b/>
                <w:sz w:val="24"/>
                <w:szCs w:val="24"/>
                <w:lang w:val="es-MX"/>
              </w:rPr>
              <w:t>Tipo</w:t>
            </w:r>
          </w:p>
        </w:tc>
        <w:tc>
          <w:tcPr>
            <w:tcW w:w="1721" w:type="dxa"/>
            <w:shd w:val="clear" w:color="auto" w:fill="BFBFBF" w:themeFill="background1" w:themeFillShade="BF"/>
          </w:tcPr>
          <w:p w14:paraId="0EA2E424" w14:textId="77777777" w:rsidR="00EF57DC" w:rsidRPr="007263B7" w:rsidRDefault="00EF57DC" w:rsidP="002A143B">
            <w:pPr>
              <w:rPr>
                <w:b/>
                <w:sz w:val="24"/>
                <w:szCs w:val="24"/>
                <w:lang w:val="es-MX"/>
              </w:rPr>
            </w:pPr>
            <w:r w:rsidRPr="007263B7">
              <w:rPr>
                <w:b/>
                <w:sz w:val="24"/>
                <w:szCs w:val="24"/>
                <w:lang w:val="es-MX"/>
              </w:rPr>
              <w:t>Complejidad</w:t>
            </w:r>
          </w:p>
        </w:tc>
      </w:tr>
      <w:tr w:rsidR="00EF57DC" w:rsidRPr="007B08EF" w14:paraId="7A533593" w14:textId="77777777" w:rsidTr="007263B7">
        <w:tc>
          <w:tcPr>
            <w:tcW w:w="1761" w:type="dxa"/>
          </w:tcPr>
          <w:p w14:paraId="23F97772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Actores</w:t>
            </w:r>
          </w:p>
        </w:tc>
        <w:tc>
          <w:tcPr>
            <w:tcW w:w="2629" w:type="dxa"/>
          </w:tcPr>
          <w:p w14:paraId="3468265C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Gestionar Fecha Pedido</w:t>
            </w:r>
          </w:p>
        </w:tc>
        <w:tc>
          <w:tcPr>
            <w:tcW w:w="1822" w:type="dxa"/>
          </w:tcPr>
          <w:p w14:paraId="1A945803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Caso de uso</w:t>
            </w:r>
          </w:p>
        </w:tc>
        <w:tc>
          <w:tcPr>
            <w:tcW w:w="1721" w:type="dxa"/>
          </w:tcPr>
          <w:p w14:paraId="48013498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Media</w:t>
            </w:r>
          </w:p>
        </w:tc>
      </w:tr>
      <w:tr w:rsidR="00EF57DC" w:rsidRPr="007B08EF" w14:paraId="21A95874" w14:textId="77777777" w:rsidTr="007263B7">
        <w:tc>
          <w:tcPr>
            <w:tcW w:w="1761" w:type="dxa"/>
          </w:tcPr>
          <w:p w14:paraId="653B381E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Actores</w:t>
            </w:r>
          </w:p>
        </w:tc>
        <w:tc>
          <w:tcPr>
            <w:tcW w:w="2629" w:type="dxa"/>
          </w:tcPr>
          <w:p w14:paraId="2BE4D082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Gestionar Stock</w:t>
            </w:r>
          </w:p>
        </w:tc>
        <w:tc>
          <w:tcPr>
            <w:tcW w:w="1822" w:type="dxa"/>
          </w:tcPr>
          <w:p w14:paraId="041FDD80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Caso de uso</w:t>
            </w:r>
          </w:p>
        </w:tc>
        <w:tc>
          <w:tcPr>
            <w:tcW w:w="1721" w:type="dxa"/>
          </w:tcPr>
          <w:p w14:paraId="55813BE9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Media</w:t>
            </w:r>
          </w:p>
        </w:tc>
      </w:tr>
      <w:tr w:rsidR="00EF57DC" w:rsidRPr="007B08EF" w14:paraId="6CC2EA29" w14:textId="77777777" w:rsidTr="007263B7">
        <w:tc>
          <w:tcPr>
            <w:tcW w:w="1761" w:type="dxa"/>
          </w:tcPr>
          <w:p w14:paraId="78B3304E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Actores</w:t>
            </w:r>
          </w:p>
        </w:tc>
        <w:tc>
          <w:tcPr>
            <w:tcW w:w="2629" w:type="dxa"/>
          </w:tcPr>
          <w:p w14:paraId="0D511C32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Generar Pedido</w:t>
            </w:r>
          </w:p>
        </w:tc>
        <w:tc>
          <w:tcPr>
            <w:tcW w:w="1822" w:type="dxa"/>
          </w:tcPr>
          <w:p w14:paraId="7BB36761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Caso de uso</w:t>
            </w:r>
          </w:p>
        </w:tc>
        <w:tc>
          <w:tcPr>
            <w:tcW w:w="1721" w:type="dxa"/>
          </w:tcPr>
          <w:p w14:paraId="2C91DD70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Difícil</w:t>
            </w:r>
          </w:p>
        </w:tc>
      </w:tr>
      <w:tr w:rsidR="00EF57DC" w:rsidRPr="007B08EF" w14:paraId="2663A0BE" w14:textId="77777777" w:rsidTr="007263B7">
        <w:tc>
          <w:tcPr>
            <w:tcW w:w="1761" w:type="dxa"/>
          </w:tcPr>
          <w:p w14:paraId="0C9E1BB6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Actores</w:t>
            </w:r>
          </w:p>
        </w:tc>
        <w:tc>
          <w:tcPr>
            <w:tcW w:w="2629" w:type="dxa"/>
          </w:tcPr>
          <w:p w14:paraId="2899CF7D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Registrar Cliente</w:t>
            </w:r>
          </w:p>
        </w:tc>
        <w:tc>
          <w:tcPr>
            <w:tcW w:w="1822" w:type="dxa"/>
          </w:tcPr>
          <w:p w14:paraId="2FB9B4FE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Caso de uso</w:t>
            </w:r>
          </w:p>
        </w:tc>
        <w:tc>
          <w:tcPr>
            <w:tcW w:w="1721" w:type="dxa"/>
          </w:tcPr>
          <w:p w14:paraId="0261522A" w14:textId="77777777" w:rsidR="00EF57DC" w:rsidRPr="007B08EF" w:rsidRDefault="00EF57DC" w:rsidP="002A143B">
            <w:pPr>
              <w:rPr>
                <w:sz w:val="24"/>
                <w:szCs w:val="24"/>
                <w:lang w:val="es-MX"/>
              </w:rPr>
            </w:pPr>
            <w:r w:rsidRPr="007B08EF">
              <w:rPr>
                <w:sz w:val="24"/>
                <w:szCs w:val="24"/>
                <w:lang w:val="es-MX"/>
              </w:rPr>
              <w:t>Media</w:t>
            </w:r>
          </w:p>
        </w:tc>
      </w:tr>
    </w:tbl>
    <w:p w14:paraId="35CBFE1A" w14:textId="77777777" w:rsidR="00EF57DC" w:rsidRPr="00EF57DC" w:rsidRDefault="00EF57DC" w:rsidP="004B6DC1">
      <w:pPr>
        <w:pStyle w:val="Default"/>
        <w:rPr>
          <w:rFonts w:ascii="Times New Roman" w:hAnsi="Times New Roman" w:cs="Times New Roman"/>
        </w:rPr>
      </w:pPr>
    </w:p>
    <w:p w14:paraId="557E197C" w14:textId="35761B2A" w:rsidR="004B6DC1" w:rsidRDefault="004B6DC1" w:rsidP="004B6DC1">
      <w:pPr>
        <w:rPr>
          <w:lang w:val="es-MX"/>
        </w:rPr>
      </w:pPr>
    </w:p>
    <w:p w14:paraId="798D57DD" w14:textId="77777777" w:rsidR="004B6DC1" w:rsidRPr="004B6DC1" w:rsidRDefault="004B6DC1" w:rsidP="004B6DC1">
      <w:pPr>
        <w:rPr>
          <w:lang w:val="es-MX"/>
        </w:rPr>
      </w:pPr>
    </w:p>
    <w:sectPr w:rsidR="004B6DC1" w:rsidRPr="004B6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00"/>
    <w:rsid w:val="001F520E"/>
    <w:rsid w:val="0030700F"/>
    <w:rsid w:val="004B6DC1"/>
    <w:rsid w:val="007053BD"/>
    <w:rsid w:val="007263B7"/>
    <w:rsid w:val="00A41817"/>
    <w:rsid w:val="00CB0D54"/>
    <w:rsid w:val="00CE3F53"/>
    <w:rsid w:val="00EA5100"/>
    <w:rsid w:val="00EF57DC"/>
    <w:rsid w:val="00EF67A7"/>
    <w:rsid w:val="00F4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C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6D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F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6D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F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NICOLAS FUENTES KEIM</dc:creator>
  <cp:lastModifiedBy>falabella</cp:lastModifiedBy>
  <cp:revision>7</cp:revision>
  <cp:lastPrinted>2018-10-02T20:21:00Z</cp:lastPrinted>
  <dcterms:created xsi:type="dcterms:W3CDTF">2018-10-01T04:53:00Z</dcterms:created>
  <dcterms:modified xsi:type="dcterms:W3CDTF">2018-10-03T17:26:00Z</dcterms:modified>
</cp:coreProperties>
</file>