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601070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05D295" w14:textId="64963A60" w:rsidR="00D3577E" w:rsidRDefault="00D3577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339DF681" w:rsidR="00D3577E" w:rsidRDefault="004925F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ARQUITECTURA WIS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71984C3E" w14:textId="77777777" w:rsidR="00D3577E" w:rsidRDefault="00D357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3BC37A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B6A6E1" w14:textId="6F5624E6" w:rsidR="00D3577E" w:rsidRDefault="00287CC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4925F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</w:t>
                                    </w:r>
                                    <w:r w:rsidR="004925F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YO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  <w:p w14:paraId="482CD71C" w14:textId="3B189250" w:rsidR="00D3577E" w:rsidRDefault="00DB644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DB644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0FE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B6A6E1" w14:textId="6F5624E6" w:rsidR="00D3577E" w:rsidRDefault="00287CC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4925F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</w:t>
                              </w:r>
                              <w:r w:rsidR="004925F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YO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  <w:p w14:paraId="482CD71C" w14:textId="3B189250" w:rsidR="00D3577E" w:rsidRDefault="00DB644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DB644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437522" wp14:editId="17F17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8E8E23" w14:textId="28A1F9C3" w:rsidR="00D3577E" w:rsidRDefault="00D3577E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346EA295">
                    <wp:simplePos x="0" y="0"/>
                    <wp:positionH relativeFrom="margin">
                      <wp:posOffset>946150</wp:posOffset>
                    </wp:positionH>
                    <wp:positionV relativeFrom="paragraph">
                      <wp:posOffset>193675</wp:posOffset>
                    </wp:positionV>
                    <wp:extent cx="3525520" cy="2830830"/>
                    <wp:effectExtent l="0" t="0" r="0" b="762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5520" cy="283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FA602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9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33D0735E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EE6B26A" w14:textId="335A3F3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1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3578178" w14:textId="60C093B6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F0EC730" w14:textId="7570248A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3" w:history="1">
                                  <w:r w:rsidR="004925FC" w:rsidRPr="00EE6E18">
                                    <w:rPr>
                                      <w:rStyle w:val="Hipervnculo"/>
                                    </w:rPr>
                                    <w:t>marrodgar62@alum.us.es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4FC5A2C" w14:textId="69FF936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4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01C2CBD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03ED37F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3E87AD9B" w14:textId="1360006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5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64FC33D3" w14:textId="181D391D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r w:rsidRPr="00D75028">
                                  <w:t>https://github.com/users/alvuberui/projects/</w:t>
                                </w:r>
                                <w:r w:rsidR="00F232B2">
                                  <w:t>5</w:t>
                                </w:r>
                              </w:p>
                              <w:p w14:paraId="424CA7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77D7D" id="Cuadro de texto 2" o:spid="_x0000_s1027" type="#_x0000_t202" style="position:absolute;margin-left:74.5pt;margin-top:15.25pt;width:277.6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" stroked="f">
                    <v:textbox>
                      <w:txbxContent>
                        <w:p w14:paraId="5B3FA602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6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33D0735E" w14:textId="77777777" w:rsidR="00D3577E" w:rsidRDefault="00D3577E" w:rsidP="00D3577E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EE6B26A" w14:textId="335A3F3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8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3578178" w14:textId="60C093B6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5F0EC730" w14:textId="7570248A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0" w:history="1">
                            <w:r w:rsidR="004925FC" w:rsidRPr="00EE6E18">
                              <w:rPr>
                                <w:rStyle w:val="Hipervnculo"/>
                              </w:rPr>
                              <w:t>marrodgar62@alum.us.es</w:t>
                            </w:r>
                          </w:hyperlink>
                          <w:r>
                            <w:t>)</w:t>
                          </w:r>
                        </w:p>
                        <w:p w14:paraId="54FC5A2C" w14:textId="69FF936F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1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701C2CBD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03ED37F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3E87AD9B" w14:textId="1360006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2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64FC33D3" w14:textId="181D391D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r w:rsidRPr="00D75028">
                            <w:t>https://github.com/users/alvuberui/projects/</w:t>
                          </w:r>
                          <w:r w:rsidR="00F232B2">
                            <w:t>5</w:t>
                          </w:r>
                        </w:p>
                        <w:p w14:paraId="424CA7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2169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87FC2" w14:textId="79237D44" w:rsidR="00D3577E" w:rsidRDefault="00D3577E">
          <w:pPr>
            <w:pStyle w:val="TtuloTDC"/>
          </w:pPr>
          <w:r>
            <w:t>Contenido</w:t>
          </w:r>
        </w:p>
        <w:p w14:paraId="7C9C0FCC" w14:textId="228B6F23" w:rsidR="008C3949" w:rsidRDefault="00D357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4047" w:history="1">
            <w:r w:rsidR="008C3949" w:rsidRPr="0022121F">
              <w:rPr>
                <w:rStyle w:val="Hipervnculo"/>
                <w:noProof/>
              </w:rPr>
              <w:t>1.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Resumen ejecutivo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_Toc104724047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 w:rsidR="00DB6447">
              <w:rPr>
                <w:noProof/>
                <w:webHidden/>
              </w:rPr>
              <w:t>2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0A170E3C" w14:textId="2A7D172E" w:rsidR="008C3949" w:rsidRDefault="00DB64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48" w:history="1">
            <w:r w:rsidR="008C3949" w:rsidRPr="0022121F">
              <w:rPr>
                <w:rStyle w:val="Hipervnculo"/>
                <w:noProof/>
              </w:rPr>
              <w:t>2.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Tabla de revisión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_Toc104724048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3189BEBB" w14:textId="3D133AA6" w:rsidR="008C3949" w:rsidRDefault="00DB64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49" w:history="1">
            <w:r w:rsidR="008C3949" w:rsidRPr="0022121F">
              <w:rPr>
                <w:rStyle w:val="Hipervnculo"/>
                <w:noProof/>
              </w:rPr>
              <w:t>3.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Introducción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_Toc104724049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0C66E8D9" w14:textId="7ACC75F3" w:rsidR="008C3949" w:rsidRDefault="00DB64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0" w:history="1">
            <w:r w:rsidR="008C3949" w:rsidRPr="0022121F">
              <w:rPr>
                <w:rStyle w:val="Hipervnculo"/>
                <w:noProof/>
              </w:rPr>
              <w:t>4.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Contenido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_Toc104724050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62FF894C" w14:textId="79644341" w:rsidR="008C3949" w:rsidRDefault="00DB644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1" w:history="1">
            <w:r w:rsidR="008C3949" w:rsidRPr="0022121F">
              <w:rPr>
                <w:rStyle w:val="Hipervnculo"/>
                <w:noProof/>
              </w:rPr>
              <w:t>4.1</w:t>
            </w:r>
            <w:bookmarkStart w:id="0" w:name="_Toc104723899"/>
            <w:r w:rsidR="008C3949">
              <w:rPr>
                <w:rFonts w:eastAsiaTheme="minorEastAsia"/>
                <w:noProof/>
                <w:lang w:eastAsia="es-ES"/>
              </w:rPr>
              <w:tab/>
            </w:r>
            <w:bookmarkEnd w:id="0"/>
            <w:r w:rsidR="008C3949" w:rsidRPr="0022121F">
              <w:rPr>
                <w:rStyle w:val="Hipervnculo"/>
                <w:noProof/>
              </w:rPr>
              <w:t xml:space="preserve"> Organización del proyecto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_Toc104724051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004318DB" w14:textId="219BAB0E" w:rsidR="008C3949" w:rsidRDefault="00DB644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2" w:history="1">
            <w:r w:rsidR="008C3949" w:rsidRPr="0022121F">
              <w:rPr>
                <w:rStyle w:val="Hipervnculo"/>
                <w:noProof/>
              </w:rPr>
              <w:t>4.2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Test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_Toc104724052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291D40C8" w14:textId="0B28381D" w:rsidR="008C3949" w:rsidRDefault="00DB644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3" w:history="1">
            <w:r w:rsidR="008C3949" w:rsidRPr="0022121F">
              <w:rPr>
                <w:rStyle w:val="Hipervnculo"/>
                <w:noProof/>
              </w:rPr>
              <w:t>4.3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Servicios, controladores y repositorios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_Toc104724053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624B0D7A" w14:textId="324EEBA5" w:rsidR="008C3949" w:rsidRDefault="00DB64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4" w:history="1">
            <w:r w:rsidR="008C3949" w:rsidRPr="0022121F">
              <w:rPr>
                <w:rStyle w:val="Hipervnculo"/>
                <w:noProof/>
              </w:rPr>
              <w:t>5.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Conclusión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_Toc104724054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7450DADB" w14:textId="2235CA0F" w:rsidR="008C3949" w:rsidRDefault="00DB64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724055" w:history="1">
            <w:r w:rsidR="008C3949" w:rsidRPr="0022121F">
              <w:rPr>
                <w:rStyle w:val="Hipervnculo"/>
                <w:noProof/>
              </w:rPr>
              <w:t>6.</w:t>
            </w:r>
            <w:r w:rsidR="008C3949">
              <w:rPr>
                <w:rFonts w:eastAsiaTheme="minorEastAsia"/>
                <w:noProof/>
                <w:lang w:eastAsia="es-ES"/>
              </w:rPr>
              <w:tab/>
            </w:r>
            <w:r w:rsidR="008C3949" w:rsidRPr="0022121F">
              <w:rPr>
                <w:rStyle w:val="Hipervnculo"/>
                <w:noProof/>
              </w:rPr>
              <w:t>Bibliografía</w:t>
            </w:r>
            <w:r w:rsidR="008C3949">
              <w:rPr>
                <w:noProof/>
                <w:webHidden/>
              </w:rPr>
              <w:tab/>
            </w:r>
            <w:r w:rsidR="008C3949">
              <w:rPr>
                <w:noProof/>
                <w:webHidden/>
              </w:rPr>
              <w:fldChar w:fldCharType="begin"/>
            </w:r>
            <w:r w:rsidR="008C3949">
              <w:rPr>
                <w:noProof/>
                <w:webHidden/>
              </w:rPr>
              <w:instrText xml:space="preserve"> PAGEREF _Toc104724055 \h </w:instrText>
            </w:r>
            <w:r w:rsidR="008C3949">
              <w:rPr>
                <w:noProof/>
                <w:webHidden/>
              </w:rPr>
            </w:r>
            <w:r w:rsidR="008C39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C3949">
              <w:rPr>
                <w:noProof/>
                <w:webHidden/>
              </w:rPr>
              <w:fldChar w:fldCharType="end"/>
            </w:r>
          </w:hyperlink>
        </w:p>
        <w:p w14:paraId="4DE9FDEF" w14:textId="5CE90615" w:rsidR="00D3577E" w:rsidRDefault="00D3577E">
          <w:r>
            <w:rPr>
              <w:b/>
              <w:bCs/>
            </w:rPr>
            <w:fldChar w:fldCharType="end"/>
          </w:r>
        </w:p>
      </w:sdtContent>
    </w:sdt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783CF92B" w:rsidR="00D3577E" w:rsidRDefault="00D3577E"/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56EFD2A1" w:rsidR="00D3577E" w:rsidRDefault="00D3577E"/>
    <w:p w14:paraId="497041C8" w14:textId="72986095" w:rsidR="00D3577E" w:rsidRDefault="00D3577E"/>
    <w:p w14:paraId="2CFAB1FB" w14:textId="288ABEA1" w:rsidR="00D3577E" w:rsidRDefault="00D3577E"/>
    <w:p w14:paraId="6DBFF529" w14:textId="4A99EF05" w:rsidR="00D3577E" w:rsidRDefault="00D3577E" w:rsidP="00D3577E">
      <w:pPr>
        <w:pStyle w:val="Ttulo1"/>
        <w:numPr>
          <w:ilvl w:val="0"/>
          <w:numId w:val="1"/>
        </w:numPr>
      </w:pPr>
      <w:bookmarkStart w:id="1" w:name="_Resumen_ejecutivo"/>
      <w:bookmarkStart w:id="2" w:name="_Toc104724047"/>
      <w:bookmarkEnd w:id="1"/>
      <w:r>
        <w:t>Resumen ejecutivo</w:t>
      </w:r>
      <w:bookmarkEnd w:id="2"/>
    </w:p>
    <w:p w14:paraId="552B5268" w14:textId="5892BF3E" w:rsidR="00D3577E" w:rsidRDefault="00D3577E" w:rsidP="004925FC">
      <w:pPr>
        <w:jc w:val="both"/>
      </w:pPr>
      <w:r>
        <w:t xml:space="preserve">El presente documento </w:t>
      </w:r>
      <w:r w:rsidR="004925FC">
        <w:t>explicaremos los conocimientos que hemos adquirido tras la realización de la asignatura Diseño y Pruebas II complementando así los conocimientos ya obtenidos en asi</w:t>
      </w:r>
      <w:r w:rsidR="00435602">
        <w:t>gnaturas como Diseño y Pruebas I, Arquitectura e Integración de Sistemas Software o Introducción a la Ingeniería del Software y los Sistemas de Información</w:t>
      </w:r>
      <w:r w:rsidR="004925FC">
        <w:t>.</w:t>
      </w:r>
    </w:p>
    <w:p w14:paraId="78086FA6" w14:textId="31A8005B" w:rsidR="007F3292" w:rsidRDefault="007F3292" w:rsidP="007F3292">
      <w:pPr>
        <w:pStyle w:val="Ttulo1"/>
        <w:numPr>
          <w:ilvl w:val="0"/>
          <w:numId w:val="1"/>
        </w:numPr>
      </w:pPr>
      <w:bookmarkStart w:id="3" w:name="_Toc104724048"/>
      <w:r>
        <w:t>Tabla de revisión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7F3292" w14:paraId="6EC1226C" w14:textId="77777777" w:rsidTr="007F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5563F1" w14:textId="784B3B3D" w:rsidR="007F3292" w:rsidRDefault="007F3292" w:rsidP="007F3292">
            <w:pPr>
              <w:jc w:val="center"/>
            </w:pPr>
            <w:proofErr w:type="spellStart"/>
            <w:r>
              <w:t>Num</w:t>
            </w:r>
            <w:proofErr w:type="spellEnd"/>
            <w:r>
              <w:t>. Revisión</w:t>
            </w:r>
          </w:p>
        </w:tc>
        <w:tc>
          <w:tcPr>
            <w:tcW w:w="1559" w:type="dxa"/>
          </w:tcPr>
          <w:p w14:paraId="6BE800F8" w14:textId="7BCE14BF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380" w:type="dxa"/>
          </w:tcPr>
          <w:p w14:paraId="3E7A23ED" w14:textId="56A20340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F3292" w14:paraId="57074FD6" w14:textId="77777777" w:rsidTr="007F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27596" w14:textId="04DA3F8E" w:rsidR="007F3292" w:rsidRPr="007F3292" w:rsidRDefault="007F3292" w:rsidP="007F329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</w:tcPr>
          <w:p w14:paraId="3075A1C8" w14:textId="60B30232" w:rsidR="007F3292" w:rsidRDefault="007F3292" w:rsidP="007F3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35602">
              <w:t>8</w:t>
            </w:r>
            <w:r>
              <w:t>/0</w:t>
            </w:r>
            <w:r w:rsidR="00435602">
              <w:t>5</w:t>
            </w:r>
            <w:r>
              <w:t>/2022</w:t>
            </w:r>
          </w:p>
        </w:tc>
        <w:tc>
          <w:tcPr>
            <w:tcW w:w="5380" w:type="dxa"/>
          </w:tcPr>
          <w:p w14:paraId="2BCC4888" w14:textId="1B9413DD" w:rsidR="007F3292" w:rsidRDefault="007F3292" w:rsidP="007F3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Creado el documento</w:t>
            </w:r>
            <w:r w:rsidR="00435602">
              <w:t xml:space="preserve"> y apartados 1 y 3.</w:t>
            </w:r>
          </w:p>
        </w:tc>
      </w:tr>
      <w:tr w:rsidR="007F3292" w14:paraId="60F0C98F" w14:textId="77777777" w:rsidTr="007F329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8EBB0E" w14:textId="6F5B95DA" w:rsidR="007F3292" w:rsidRPr="00562CE4" w:rsidRDefault="00562CE4" w:rsidP="00562C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</w:tcPr>
          <w:p w14:paraId="54AADAA8" w14:textId="6B46EAA2" w:rsidR="007F3292" w:rsidRDefault="00562CE4" w:rsidP="0056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35602">
              <w:t>9</w:t>
            </w:r>
            <w:r>
              <w:t>/0</w:t>
            </w:r>
            <w:r w:rsidR="00435602">
              <w:t>5</w:t>
            </w:r>
            <w:r>
              <w:t>/2022</w:t>
            </w:r>
          </w:p>
        </w:tc>
        <w:tc>
          <w:tcPr>
            <w:tcW w:w="5380" w:type="dxa"/>
          </w:tcPr>
          <w:p w14:paraId="39933F51" w14:textId="38A48BCD" w:rsidR="007F3292" w:rsidRDefault="00435602" w:rsidP="007F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apartado 4.</w:t>
            </w:r>
          </w:p>
        </w:tc>
      </w:tr>
      <w:tr w:rsidR="007F3292" w14:paraId="6157D968" w14:textId="77777777" w:rsidTr="007F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716990" w14:textId="229F0B97" w:rsidR="007F3292" w:rsidRPr="00287CCB" w:rsidRDefault="00287CCB" w:rsidP="00287C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59" w:type="dxa"/>
          </w:tcPr>
          <w:p w14:paraId="69EB8164" w14:textId="1F382919" w:rsidR="007F3292" w:rsidRDefault="00435602" w:rsidP="0028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287CCB">
              <w:t>/0</w:t>
            </w:r>
            <w:r>
              <w:t>5</w:t>
            </w:r>
            <w:r w:rsidR="00287CCB">
              <w:t>/2022</w:t>
            </w:r>
          </w:p>
        </w:tc>
        <w:tc>
          <w:tcPr>
            <w:tcW w:w="5380" w:type="dxa"/>
          </w:tcPr>
          <w:p w14:paraId="0ACFCF7E" w14:textId="5F7C15A3" w:rsidR="00287CCB" w:rsidRDefault="00435602" w:rsidP="007F3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Realizada la </w:t>
            </w:r>
            <w:r w:rsidR="000135D0">
              <w:t>conclusión</w:t>
            </w:r>
            <w:r>
              <w:t>.</w:t>
            </w:r>
          </w:p>
        </w:tc>
      </w:tr>
    </w:tbl>
    <w:p w14:paraId="4B3F9BF7" w14:textId="760F4AAF" w:rsidR="007F3292" w:rsidRDefault="007F3292" w:rsidP="007F3292">
      <w:pPr>
        <w:pStyle w:val="Ttulo1"/>
        <w:numPr>
          <w:ilvl w:val="0"/>
          <w:numId w:val="1"/>
        </w:numPr>
      </w:pPr>
      <w:bookmarkStart w:id="4" w:name="_Toc104724049"/>
      <w:r>
        <w:t>Introducción</w:t>
      </w:r>
      <w:bookmarkEnd w:id="4"/>
    </w:p>
    <w:p w14:paraId="05CD5717" w14:textId="77777777" w:rsidR="006F081A" w:rsidRPr="006F081A" w:rsidRDefault="006F081A" w:rsidP="006F081A"/>
    <w:p w14:paraId="1733FB21" w14:textId="56CCC595" w:rsidR="004925FC" w:rsidRDefault="007F3292" w:rsidP="007F3292">
      <w:pPr>
        <w:jc w:val="both"/>
      </w:pPr>
      <w:r>
        <w:t xml:space="preserve">Como bien ya se ha explicado en el </w:t>
      </w:r>
      <w:hyperlink w:anchor="_Resumen_ejecutivo" w:history="1">
        <w:r w:rsidRPr="000135D0">
          <w:rPr>
            <w:rStyle w:val="Hipervnculo"/>
            <w:color w:val="000000" w:themeColor="text1"/>
            <w:u w:val="none"/>
          </w:rPr>
          <w:t xml:space="preserve">apartado </w:t>
        </w:r>
        <w:r w:rsidR="00B41807" w:rsidRPr="000135D0">
          <w:rPr>
            <w:rStyle w:val="Hipervnculo"/>
            <w:color w:val="000000" w:themeColor="text1"/>
            <w:u w:val="none"/>
          </w:rPr>
          <w:t>uno</w:t>
        </w:r>
        <w:r w:rsidRPr="000135D0">
          <w:rPr>
            <w:rStyle w:val="Hipervnculo"/>
            <w:color w:val="000000" w:themeColor="text1"/>
            <w:u w:val="none"/>
          </w:rPr>
          <w:t xml:space="preserve"> “Resumen ejecutivo”</w:t>
        </w:r>
      </w:hyperlink>
      <w:r w:rsidRPr="000135D0">
        <w:t xml:space="preserve"> </w:t>
      </w:r>
      <w:r>
        <w:t>este documento tiene como objetivo</w:t>
      </w:r>
      <w:r w:rsidR="004925FC">
        <w:t xml:space="preserve"> explicar que conocimientos hemos adquirido en la asignatura Diseño y Pruebas II una vez hemos terminado. Para ello vamos a desarrollar los nuevos conocimientos adquiridos sobre Arquitectura WIS.</w:t>
      </w:r>
      <w:r>
        <w:t xml:space="preserve"> </w:t>
      </w:r>
    </w:p>
    <w:p w14:paraId="4AF44260" w14:textId="2D9D5B22" w:rsidR="006F081A" w:rsidRPr="006F081A" w:rsidRDefault="007F3292" w:rsidP="006F081A">
      <w:pPr>
        <w:pStyle w:val="Ttulo1"/>
        <w:numPr>
          <w:ilvl w:val="0"/>
          <w:numId w:val="1"/>
        </w:numPr>
      </w:pPr>
      <w:bookmarkStart w:id="5" w:name="_Toc104724050"/>
      <w:r>
        <w:t>Contenido</w:t>
      </w:r>
      <w:bookmarkEnd w:id="5"/>
    </w:p>
    <w:p w14:paraId="4C0B6245" w14:textId="3C48C454" w:rsidR="007F3292" w:rsidRDefault="008C3949" w:rsidP="008C3949">
      <w:pPr>
        <w:pStyle w:val="Ttulo2"/>
        <w:numPr>
          <w:ilvl w:val="1"/>
          <w:numId w:val="1"/>
        </w:numPr>
      </w:pPr>
      <w:bookmarkStart w:id="6" w:name="_Toc104724051"/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1AF4F044" wp14:editId="73F5BE55">
            <wp:simplePos x="0" y="0"/>
            <wp:positionH relativeFrom="margin">
              <wp:posOffset>4447835</wp:posOffset>
            </wp:positionH>
            <wp:positionV relativeFrom="page">
              <wp:posOffset>5687651</wp:posOffset>
            </wp:positionV>
            <wp:extent cx="2413733" cy="2923953"/>
            <wp:effectExtent l="0" t="0" r="5715" b="0"/>
            <wp:wrapTight wrapText="bothSides">
              <wp:wrapPolygon edited="0">
                <wp:start x="0" y="0"/>
                <wp:lineTo x="0" y="21394"/>
                <wp:lineTo x="21481" y="21394"/>
                <wp:lineTo x="21481" y="0"/>
                <wp:lineTo x="0" y="0"/>
              </wp:wrapPolygon>
            </wp:wrapTight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3" cy="29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949">
        <w:t xml:space="preserve"> </w:t>
      </w:r>
      <w:r>
        <w:t>Organización del proyecto</w:t>
      </w:r>
      <w:bookmarkEnd w:id="6"/>
    </w:p>
    <w:p w14:paraId="008B2B99" w14:textId="77777777" w:rsidR="008C3949" w:rsidRDefault="008C3949" w:rsidP="008C3949">
      <w:r>
        <w:t>En cuanto a la organización del proyecto se ha realizado mediante carpetas.</w:t>
      </w:r>
    </w:p>
    <w:p w14:paraId="76143005" w14:textId="334442AE" w:rsidR="008C3949" w:rsidRDefault="008C3949" w:rsidP="008C3949">
      <w:pPr>
        <w:pStyle w:val="Prrafodelista"/>
        <w:numPr>
          <w:ilvl w:val="0"/>
          <w:numId w:val="3"/>
        </w:numPr>
      </w:pPr>
      <w:r>
        <w:t>La carpeta 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” la cual incluye:</w:t>
      </w:r>
    </w:p>
    <w:p w14:paraId="7F832CCB" w14:textId="77777777" w:rsidR="008C3949" w:rsidRDefault="008C3949" w:rsidP="008C3949">
      <w:pPr>
        <w:pStyle w:val="Prrafodelista"/>
      </w:pPr>
      <w:r>
        <w:t>· La carpeta “java” donde se realizarán todas las clases de código .java</w:t>
      </w:r>
    </w:p>
    <w:p w14:paraId="665A7296" w14:textId="7CFDA47A" w:rsidR="008C3949" w:rsidRDefault="008C3949" w:rsidP="008C3949">
      <w:pPr>
        <w:pStyle w:val="Prrafodelista"/>
      </w:pPr>
      <w:r>
        <w:t>· La carpeta “</w:t>
      </w:r>
      <w:proofErr w:type="spellStart"/>
      <w:r>
        <w:t>webbapp</w:t>
      </w:r>
      <w:proofErr w:type="spellEnd"/>
      <w:r>
        <w:t>” que incluirán los archivos .</w:t>
      </w:r>
      <w:proofErr w:type="spellStart"/>
      <w:r>
        <w:t>jsp</w:t>
      </w:r>
      <w:proofErr w:type="spellEnd"/>
      <w:r>
        <w:t xml:space="preserve"> que serán las vistas, así como los   datos iniciales y los datos de ejemplo.</w:t>
      </w:r>
    </w:p>
    <w:p w14:paraId="36EAD4A9" w14:textId="4585DA29" w:rsidR="008C3949" w:rsidRPr="006F081A" w:rsidRDefault="008C3949" w:rsidP="008C3949">
      <w:pPr>
        <w:pStyle w:val="Prrafodelista"/>
      </w:pPr>
      <w:r>
        <w:t>· La carpeta “</w:t>
      </w:r>
      <w:proofErr w:type="spellStart"/>
      <w:r>
        <w:t>resources</w:t>
      </w:r>
      <w:proofErr w:type="spellEnd"/>
      <w:r>
        <w:t>” que incluye “</w:t>
      </w:r>
      <w:proofErr w:type="spellStart"/>
      <w:r>
        <w:t>properties</w:t>
      </w:r>
      <w:proofErr w:type="spellEnd"/>
      <w:r>
        <w:t>” de la aplicación</w:t>
      </w:r>
    </w:p>
    <w:p w14:paraId="69ED2E02" w14:textId="77777777" w:rsidR="008C3949" w:rsidRDefault="008C3949" w:rsidP="008C3949">
      <w:pPr>
        <w:pStyle w:val="Prrafodelista"/>
        <w:numPr>
          <w:ilvl w:val="0"/>
          <w:numId w:val="3"/>
        </w:numPr>
      </w:pPr>
      <w:r>
        <w:t>La carpeta “</w:t>
      </w:r>
      <w:proofErr w:type="spellStart"/>
      <w:r>
        <w:t>src</w:t>
      </w:r>
      <w:proofErr w:type="spellEnd"/>
      <w:r>
        <w:t>/test” la cual incluye:</w:t>
      </w:r>
    </w:p>
    <w:p w14:paraId="4B0B0208" w14:textId="77777777" w:rsidR="008C3949" w:rsidRDefault="008C3949" w:rsidP="008C3949">
      <w:pPr>
        <w:pStyle w:val="Prrafodelista"/>
      </w:pPr>
      <w:r>
        <w:t>· La carpeta “java” donde estarán las pruebas realizadas.</w:t>
      </w:r>
    </w:p>
    <w:p w14:paraId="0059B7B0" w14:textId="77777777" w:rsidR="008C3949" w:rsidRDefault="008C3949" w:rsidP="008C3949">
      <w:pPr>
        <w:pStyle w:val="Prrafodelista"/>
      </w:pPr>
      <w:r>
        <w:t>· La carpeta “</w:t>
      </w:r>
      <w:proofErr w:type="spellStart"/>
      <w:r>
        <w:t>resources</w:t>
      </w:r>
      <w:proofErr w:type="spellEnd"/>
      <w:r>
        <w:t>” la cual contendrá los datos de ejemplo de las pruebas.</w:t>
      </w:r>
    </w:p>
    <w:p w14:paraId="0CE8990E" w14:textId="77777777" w:rsidR="008C3949" w:rsidRDefault="008C3949" w:rsidP="008C3949">
      <w:pPr>
        <w:pStyle w:val="Prrafodelista"/>
        <w:numPr>
          <w:ilvl w:val="0"/>
          <w:numId w:val="3"/>
        </w:numPr>
      </w:pPr>
      <w:r>
        <w:t>Las dependencias:</w:t>
      </w:r>
    </w:p>
    <w:p w14:paraId="524477D1" w14:textId="77777777" w:rsidR="008C3949" w:rsidRDefault="008C3949" w:rsidP="008C3949">
      <w:pPr>
        <w:pStyle w:val="Prrafodelista"/>
      </w:pPr>
      <w:r>
        <w:t>· La carpeta acmé-</w:t>
      </w:r>
      <w:proofErr w:type="spellStart"/>
      <w:r>
        <w:t>framework</w:t>
      </w:r>
      <w:proofErr w:type="spellEnd"/>
      <w:r>
        <w:t xml:space="preserve"> que contiene el </w:t>
      </w:r>
      <w:proofErr w:type="spellStart"/>
      <w:r>
        <w:t>framework</w:t>
      </w:r>
      <w:proofErr w:type="spellEnd"/>
      <w:r>
        <w:t xml:space="preserve"> con el que hemos trabajado durante el curso.</w:t>
      </w:r>
    </w:p>
    <w:p w14:paraId="27B56AF4" w14:textId="77777777" w:rsidR="008C3949" w:rsidRDefault="008C3949" w:rsidP="008C3949">
      <w:pPr>
        <w:pStyle w:val="Prrafodelista"/>
      </w:pPr>
      <w:r>
        <w:t>· La librería JRE</w:t>
      </w:r>
    </w:p>
    <w:p w14:paraId="75D4DB9E" w14:textId="77777777" w:rsidR="008C3949" w:rsidRDefault="008C3949" w:rsidP="008C3949">
      <w:pPr>
        <w:pStyle w:val="Prrafodelista"/>
      </w:pPr>
      <w:r>
        <w:t>· Las dependencias de Maven.</w:t>
      </w:r>
    </w:p>
    <w:p w14:paraId="01FA3975" w14:textId="77777777" w:rsidR="008C3949" w:rsidRPr="006F081A" w:rsidRDefault="008C3949" w:rsidP="008C3949">
      <w:pPr>
        <w:pStyle w:val="Prrafodelista"/>
      </w:pPr>
    </w:p>
    <w:p w14:paraId="777AF71F" w14:textId="77777777" w:rsidR="008C3949" w:rsidRDefault="008C3949" w:rsidP="008C3949">
      <w:r>
        <w:t>Por último, dentro de la carpeta 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/java” hemos </w:t>
      </w:r>
      <w:proofErr w:type="spellStart"/>
      <w:r>
        <w:t>organzado</w:t>
      </w:r>
      <w:proofErr w:type="spellEnd"/>
      <w:r>
        <w:t xml:space="preserve"> de la siguiente forma:</w:t>
      </w:r>
    </w:p>
    <w:p w14:paraId="43675441" w14:textId="77777777" w:rsidR="008C3949" w:rsidRDefault="008C3949" w:rsidP="008C3949">
      <w:pPr>
        <w:pStyle w:val="Prrafodelista"/>
        <w:numPr>
          <w:ilvl w:val="0"/>
          <w:numId w:val="3"/>
        </w:numPr>
      </w:pPr>
      <w:r>
        <w:lastRenderedPageBreak/>
        <w:t xml:space="preserve">Los paquetes </w:t>
      </w:r>
      <w:proofErr w:type="spellStart"/>
      <w:proofErr w:type="gramStart"/>
      <w:r>
        <w:t>acme.entities</w:t>
      </w:r>
      <w:proofErr w:type="gramEnd"/>
      <w:r>
        <w:t>.X</w:t>
      </w:r>
      <w:proofErr w:type="spellEnd"/>
      <w:r>
        <w:t xml:space="preserve"> donde se han creado las diferentes entidades del proyecto.</w:t>
      </w:r>
    </w:p>
    <w:p w14:paraId="6E18130F" w14:textId="77777777" w:rsidR="008C3949" w:rsidRDefault="008C3949" w:rsidP="008C3949">
      <w:pPr>
        <w:pStyle w:val="Prrafodelista"/>
        <w:numPr>
          <w:ilvl w:val="0"/>
          <w:numId w:val="3"/>
        </w:numPr>
      </w:pPr>
      <w:r>
        <w:t xml:space="preserve">Los paquetes </w:t>
      </w:r>
      <w:proofErr w:type="spellStart"/>
      <w:proofErr w:type="gramStart"/>
      <w:r>
        <w:t>acme.features</w:t>
      </w:r>
      <w:proofErr w:type="spellEnd"/>
      <w:proofErr w:type="gramEnd"/>
      <w:r>
        <w:t xml:space="preserve"> donde se han realizados las diferentes tareas pedidas.</w:t>
      </w:r>
    </w:p>
    <w:p w14:paraId="2CA0114C" w14:textId="77777777" w:rsidR="008C3949" w:rsidRDefault="008C3949" w:rsidP="008C3949">
      <w:pPr>
        <w:pStyle w:val="Prrafodelista"/>
        <w:numPr>
          <w:ilvl w:val="0"/>
          <w:numId w:val="3"/>
        </w:numPr>
      </w:pPr>
      <w:r>
        <w:t xml:space="preserve">El paquete </w:t>
      </w:r>
      <w:proofErr w:type="spellStart"/>
      <w:proofErr w:type="gramStart"/>
      <w:r>
        <w:t>acme.roles</w:t>
      </w:r>
      <w:proofErr w:type="spellEnd"/>
      <w:proofErr w:type="gramEnd"/>
      <w:r>
        <w:t xml:space="preserve"> donde se encuentran los distintos roles creados en este proyecto.</w:t>
      </w:r>
    </w:p>
    <w:p w14:paraId="16AA92F4" w14:textId="13C46B5A" w:rsidR="00F51643" w:rsidRDefault="008C3949" w:rsidP="008C3949">
      <w:r w:rsidRPr="00F567FB">
        <w:rPr>
          <w:noProof/>
          <w:lang w:eastAsia="es-ES"/>
        </w:rPr>
        <w:drawing>
          <wp:inline distT="0" distB="0" distL="0" distR="0" wp14:anchorId="71570DE5" wp14:editId="33BCFEDB">
            <wp:extent cx="2171397" cy="3423684"/>
            <wp:effectExtent l="0" t="0" r="635" b="571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04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DE0D" w14:textId="661CA917" w:rsidR="003B0AC6" w:rsidRDefault="003B0AC6" w:rsidP="00F51643"/>
    <w:p w14:paraId="79C7930A" w14:textId="5E5278F3" w:rsidR="003B0AC6" w:rsidRDefault="003B0AC6" w:rsidP="00F51643"/>
    <w:p w14:paraId="7414CCA0" w14:textId="17DC8F83" w:rsidR="003B0AC6" w:rsidRDefault="003B0AC6" w:rsidP="00F51643"/>
    <w:p w14:paraId="023ED3EB" w14:textId="216F8D55" w:rsidR="003B0AC6" w:rsidRPr="00F51643" w:rsidRDefault="003B0AC6" w:rsidP="00F51643"/>
    <w:p w14:paraId="0042B8EE" w14:textId="78E7EBA6" w:rsidR="007F3292" w:rsidRDefault="008C3949" w:rsidP="00F51643">
      <w:pPr>
        <w:pStyle w:val="Ttulo2"/>
        <w:numPr>
          <w:ilvl w:val="1"/>
          <w:numId w:val="1"/>
        </w:numPr>
      </w:pPr>
      <w:bookmarkStart w:id="7" w:name="_Toc104724052"/>
      <w:r>
        <w:t>Test</w:t>
      </w:r>
      <w:bookmarkEnd w:id="7"/>
    </w:p>
    <w:p w14:paraId="74484A25" w14:textId="60131626" w:rsidR="008C3949" w:rsidRDefault="008C3949" w:rsidP="008C3949"/>
    <w:p w14:paraId="5FCE6F79" w14:textId="77777777" w:rsidR="006C4850" w:rsidRDefault="006C4850" w:rsidP="006C4850">
      <w:r>
        <w:t xml:space="preserve">Realización de </w:t>
      </w:r>
      <w:proofErr w:type="gramStart"/>
      <w:r>
        <w:t>los Test</w:t>
      </w:r>
      <w:proofErr w:type="gramEnd"/>
      <w:r>
        <w:t>:</w:t>
      </w:r>
    </w:p>
    <w:p w14:paraId="0D975432" w14:textId="77777777" w:rsidR="006C4850" w:rsidRDefault="006C4850" w:rsidP="006C4850">
      <w:r>
        <w:t xml:space="preserve">Otra parte sobre la que hemos aprendido en DP2 es la realización de los </w:t>
      </w:r>
      <w:proofErr w:type="spellStart"/>
      <w:r>
        <w:t>tests</w:t>
      </w:r>
      <w:proofErr w:type="spellEnd"/>
      <w:r>
        <w:t xml:space="preserve"> para las </w:t>
      </w:r>
      <w:proofErr w:type="spellStart"/>
      <w:r>
        <w:t>features</w:t>
      </w:r>
      <w:proofErr w:type="spellEnd"/>
      <w:r>
        <w:t xml:space="preserve"> creadas a lo largo de este proyecto. </w:t>
      </w:r>
    </w:p>
    <w:p w14:paraId="0185B079" w14:textId="77777777" w:rsidR="006C4850" w:rsidRDefault="006C4850" w:rsidP="006C4850">
      <w:r>
        <w:t xml:space="preserve">Primeramente, hemos estudiado la estructura necesaria para la creación de </w:t>
      </w:r>
      <w:proofErr w:type="gramStart"/>
      <w:r>
        <w:t>los mismos</w:t>
      </w:r>
      <w:proofErr w:type="gramEnd"/>
      <w:r>
        <w:t xml:space="preserve">. </w:t>
      </w:r>
    </w:p>
    <w:p w14:paraId="00CFCF2D" w14:textId="77777777" w:rsidR="006C4850" w:rsidRDefault="006C4850" w:rsidP="006C4850">
      <w:r w:rsidRPr="00A60DBF">
        <w:rPr>
          <w:noProof/>
        </w:rPr>
        <w:lastRenderedPageBreak/>
        <w:drawing>
          <wp:inline distT="0" distB="0" distL="0" distR="0" wp14:anchorId="6BE77420" wp14:editId="295EDD8C">
            <wp:extent cx="2705334" cy="462574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42F" w14:textId="77777777" w:rsidR="006C4850" w:rsidRDefault="006C4850" w:rsidP="006C4850"/>
    <w:p w14:paraId="564C554F" w14:textId="77777777" w:rsidR="006C4850" w:rsidRDefault="006C4850" w:rsidP="006C4850">
      <w:r>
        <w:t xml:space="preserve">Como podemos observar, tenemos una captura donde </w:t>
      </w:r>
      <w:proofErr w:type="spellStart"/>
      <w:r>
        <w:t>estan</w:t>
      </w:r>
      <w:proofErr w:type="spellEnd"/>
      <w:r>
        <w:t xml:space="preserve"> la organización de los diferentes </w:t>
      </w:r>
      <w:proofErr w:type="spellStart"/>
      <w:r>
        <w:t>tests</w:t>
      </w:r>
      <w:proofErr w:type="spellEnd"/>
      <w:r>
        <w:t xml:space="preserve"> creados por nuestro grupo. Vemos, que tenemos un paquete dedicado a las clases en las que se encuentran dichos </w:t>
      </w:r>
      <w:proofErr w:type="spellStart"/>
      <w:r>
        <w:t>tests</w:t>
      </w:r>
      <w:proofErr w:type="spellEnd"/>
      <w:r>
        <w:t>, y por otro lado tenemos otro paquete donde se encuentran los ficheros con los datos en .</w:t>
      </w:r>
      <w:proofErr w:type="spellStart"/>
      <w:r>
        <w:t>csv</w:t>
      </w:r>
      <w:proofErr w:type="spellEnd"/>
      <w:r>
        <w:t xml:space="preserve"> que se utilizarán para testear la aplicación.</w:t>
      </w:r>
    </w:p>
    <w:p w14:paraId="4971AE4F" w14:textId="77777777" w:rsidR="006C4850" w:rsidRDefault="006C4850" w:rsidP="006C4850"/>
    <w:p w14:paraId="2938FB25" w14:textId="77777777" w:rsidR="006C4850" w:rsidRDefault="006C4850" w:rsidP="006C4850">
      <w:r>
        <w:t xml:space="preserve">Después de saber la estructura general, tenemos que saber que dentro de </w:t>
      </w:r>
      <w:proofErr w:type="gramStart"/>
      <w:r>
        <w:t>cada test</w:t>
      </w:r>
      <w:proofErr w:type="gramEnd"/>
      <w:r>
        <w:t xml:space="preserve"> que realizamos para una </w:t>
      </w:r>
      <w:proofErr w:type="spellStart"/>
      <w:r>
        <w:t>feature</w:t>
      </w:r>
      <w:proofErr w:type="spellEnd"/>
      <w:r>
        <w:t xml:space="preserve">, se puede volver a dividir en varios </w:t>
      </w:r>
      <w:proofErr w:type="spellStart"/>
      <w:r>
        <w:t>tests</w:t>
      </w:r>
      <w:proofErr w:type="spellEnd"/>
      <w:r>
        <w:t xml:space="preserve">, que incluyen uno para el listado, otro para el show y los restantes correspondientes a crear, actualizar o borrar dependiendo si la </w:t>
      </w:r>
      <w:proofErr w:type="spellStart"/>
      <w:r>
        <w:t>feature</w:t>
      </w:r>
      <w:proofErr w:type="spellEnd"/>
      <w:r>
        <w:t xml:space="preserve"> que estamos testeando tienen esta posibilidad en nuestra aplicación.</w:t>
      </w:r>
    </w:p>
    <w:p w14:paraId="0A078A3E" w14:textId="77777777" w:rsidR="006C4850" w:rsidRDefault="006C4850" w:rsidP="006C4850">
      <w:r w:rsidRPr="00C92538">
        <w:rPr>
          <w:noProof/>
        </w:rPr>
        <w:drawing>
          <wp:inline distT="0" distB="0" distL="0" distR="0" wp14:anchorId="37660952" wp14:editId="608050E0">
            <wp:extent cx="2347163" cy="11126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3128" w14:textId="77777777" w:rsidR="006C4850" w:rsidRDefault="006C4850" w:rsidP="006C4850"/>
    <w:p w14:paraId="1F1DB40F" w14:textId="77777777" w:rsidR="006C4850" w:rsidRDefault="006C4850" w:rsidP="006C4850">
      <w:r>
        <w:lastRenderedPageBreak/>
        <w:t xml:space="preserve">Aquí vemos una captura de lo anteriormente mencionado, donde dividimos dichos los </w:t>
      </w:r>
      <w:proofErr w:type="spellStart"/>
      <w:r>
        <w:t>tests</w:t>
      </w:r>
      <w:proofErr w:type="spellEnd"/>
      <w:r>
        <w:t xml:space="preserve"> del Rol inventor con la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Artefact</w:t>
      </w:r>
      <w:proofErr w:type="spellEnd"/>
      <w:r>
        <w:t>.</w:t>
      </w:r>
    </w:p>
    <w:p w14:paraId="519165D6" w14:textId="77777777" w:rsidR="006C4850" w:rsidRDefault="006C4850" w:rsidP="006C4850"/>
    <w:p w14:paraId="51FC9A08" w14:textId="77777777" w:rsidR="006C4850" w:rsidRDefault="006C4850" w:rsidP="006C4850">
      <w:r>
        <w:t xml:space="preserve">Por último, vamos a observar lo aprendido y realizado mostrando un ejemplo de uno de </w:t>
      </w:r>
      <w:proofErr w:type="gramStart"/>
      <w:r>
        <w:t>los test</w:t>
      </w:r>
      <w:proofErr w:type="gramEnd"/>
      <w:r>
        <w:t xml:space="preserve"> de nuestro proyecto.</w:t>
      </w:r>
    </w:p>
    <w:p w14:paraId="62AE1632" w14:textId="77777777" w:rsidR="006C4850" w:rsidRDefault="006C4850" w:rsidP="006C4850">
      <w:r w:rsidRPr="00C92538">
        <w:rPr>
          <w:noProof/>
        </w:rPr>
        <w:drawing>
          <wp:inline distT="0" distB="0" distL="0" distR="0" wp14:anchorId="35AB8328" wp14:editId="0FD370F2">
            <wp:extent cx="5400040" cy="3249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6E94" w14:textId="08C595C7" w:rsidR="006C4850" w:rsidRDefault="006C4850" w:rsidP="006C4850">
      <w:r>
        <w:t xml:space="preserve">Aquí podemos ver una captura de uno de nuestros </w:t>
      </w:r>
      <w:proofErr w:type="spellStart"/>
      <w:r>
        <w:t>tests</w:t>
      </w:r>
      <w:proofErr w:type="spellEnd"/>
      <w:r>
        <w:t xml:space="preserve">. Primero, </w:t>
      </w:r>
      <w:proofErr w:type="gramStart"/>
      <w:r>
        <w:t>comentar</w:t>
      </w:r>
      <w:proofErr w:type="gramEnd"/>
      <w:r>
        <w:t xml:space="preserve"> que dentro de estas clases podemos hacer </w:t>
      </w:r>
      <w:proofErr w:type="spellStart"/>
      <w:r>
        <w:t>tests</w:t>
      </w:r>
      <w:proofErr w:type="spellEnd"/>
      <w:r>
        <w:t xml:space="preserve"> positivos donde comprobamos que la ejecución del mismo se realiza correctamente (como la captura adjuntada) y también hacemos </w:t>
      </w:r>
      <w:proofErr w:type="spellStart"/>
      <w:r>
        <w:t>tests</w:t>
      </w:r>
      <w:proofErr w:type="spellEnd"/>
      <w:r>
        <w:t xml:space="preserve"> negativos donde comprobamos que algo ha ido mal ya sea porque no tengamos autorización, o para comprobar una validación entre otras cosas. Dentro de estos </w:t>
      </w:r>
      <w:proofErr w:type="spellStart"/>
      <w:r>
        <w:t>tests</w:t>
      </w:r>
      <w:proofErr w:type="spellEnd"/>
      <w:r>
        <w:t xml:space="preserve"> hemos aprendido a usar </w:t>
      </w:r>
      <w:proofErr w:type="spellStart"/>
      <w:proofErr w:type="gramStart"/>
      <w:r>
        <w:t>TestHarness</w:t>
      </w:r>
      <w:proofErr w:type="spellEnd"/>
      <w:r>
        <w:t xml:space="preserve"> ,</w:t>
      </w:r>
      <w:proofErr w:type="gramEnd"/>
      <w:r>
        <w:t xml:space="preserve"> que es el paquete importado que hemos utilizado, y sus funciones con super para rellenar input-box, comprobar que existen listados, </w:t>
      </w:r>
      <w:proofErr w:type="spellStart"/>
      <w:r>
        <w:t>logearnos</w:t>
      </w:r>
      <w:proofErr w:type="spellEnd"/>
      <w:r>
        <w:t xml:space="preserve"> con un Rol que queramos, comprobar que el propio test ha fallado si es negativo, y un sinfín de posibilidades.</w:t>
      </w:r>
    </w:p>
    <w:p w14:paraId="1F0FAF76" w14:textId="77777777" w:rsidR="00DF0DF4" w:rsidRDefault="00DF0DF4" w:rsidP="006C4850"/>
    <w:p w14:paraId="30B983A6" w14:textId="02F7D661" w:rsidR="008C3949" w:rsidRDefault="008C3949" w:rsidP="008C3949">
      <w:pPr>
        <w:pStyle w:val="Ttulo2"/>
        <w:numPr>
          <w:ilvl w:val="1"/>
          <w:numId w:val="1"/>
        </w:numPr>
      </w:pPr>
      <w:bookmarkStart w:id="8" w:name="_Toc104724053"/>
      <w:r>
        <w:t>Servicios, controladores y repositorios</w:t>
      </w:r>
      <w:bookmarkEnd w:id="8"/>
    </w:p>
    <w:p w14:paraId="6B4E2A4C" w14:textId="77777777" w:rsidR="008C3949" w:rsidRPr="008C3949" w:rsidRDefault="008C3949" w:rsidP="008C3949"/>
    <w:p w14:paraId="141251E2" w14:textId="5357F243" w:rsidR="00F567FB" w:rsidRDefault="002C5C1D" w:rsidP="008C3949">
      <w:r>
        <w:t>Con respecto a el apartado de servicio, controladores y repositorios, su organización se realiza de la siguiente manera:</w:t>
      </w:r>
    </w:p>
    <w:p w14:paraId="6FF5DE96" w14:textId="4799FB1F" w:rsidR="00AA3A10" w:rsidRDefault="00AA3A10" w:rsidP="008C3949">
      <w:r>
        <w:rPr>
          <w:noProof/>
        </w:rPr>
        <w:lastRenderedPageBreak/>
        <w:drawing>
          <wp:inline distT="0" distB="0" distL="0" distR="0" wp14:anchorId="7943AEC6" wp14:editId="536FE56F">
            <wp:extent cx="3414056" cy="2530059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245" w14:textId="3CA763C1" w:rsidR="002C5C1D" w:rsidRDefault="002C5C1D" w:rsidP="008C3949"/>
    <w:p w14:paraId="522AD2C1" w14:textId="4FE4071C" w:rsidR="00AA3A10" w:rsidRDefault="002C5C1D" w:rsidP="008C3949">
      <w:r>
        <w:t>Como podemos observar, dentro de cada paquete especifico tenemos los controladores, servicios y repositorios dedicados a esta tarea. Facilitando así su búsqueda, editado o creación y haciendo que todo este mas ordenado de cara a compañeros de trabajo actuales o futuros.</w:t>
      </w:r>
    </w:p>
    <w:p w14:paraId="23073384" w14:textId="26131A6E" w:rsidR="00AA3A10" w:rsidRDefault="002C5C1D" w:rsidP="008C3949">
      <w:r>
        <w:t>Si nos fijamos en la organización de cada uno de estos, en la mayoría de estos, hemos aprendido algo nuevo gracias a la asignatura. Excluimos los Repositorios ya que estos, ya obtuvimos los conocimientos actuales mayoritariamente de otras asignaturas tales como DP1 que usa el mismo patrón para estos.</w:t>
      </w:r>
    </w:p>
    <w:p w14:paraId="6E79AEED" w14:textId="48A9684C" w:rsidR="002C5C1D" w:rsidRDefault="002C5C1D" w:rsidP="008C3949">
      <w:r>
        <w:t xml:space="preserve">Revisando los controladores, estos son </w:t>
      </w:r>
      <w:proofErr w:type="spellStart"/>
      <w:r>
        <w:t>mas</w:t>
      </w:r>
      <w:proofErr w:type="spellEnd"/>
      <w:r>
        <w:t xml:space="preserve"> limpios y sencillos. Ya que al usar únicamente los </w:t>
      </w:r>
      <w:proofErr w:type="gramStart"/>
      <w:r>
        <w:t>show</w:t>
      </w:r>
      <w:proofErr w:type="gramEnd"/>
      <w:r>
        <w:t xml:space="preserve"> o listados no necesitaremos en este caso crear un </w:t>
      </w:r>
      <w:proofErr w:type="spellStart"/>
      <w:r>
        <w:t>getmapping</w:t>
      </w:r>
      <w:proofErr w:type="spellEnd"/>
      <w:r>
        <w:t xml:space="preserve"> para cada una de las vistas ni su validación en el propio controlador.</w:t>
      </w:r>
    </w:p>
    <w:p w14:paraId="174CAD46" w14:textId="6112B3A3" w:rsidR="00DF0DF4" w:rsidRDefault="002C5C1D" w:rsidP="008C3949">
      <w:r>
        <w:t xml:space="preserve">Pasando al apartado de servicios, es la parte sin duda que </w:t>
      </w:r>
      <w:proofErr w:type="spellStart"/>
      <w:r>
        <w:t>mas</w:t>
      </w:r>
      <w:proofErr w:type="spellEnd"/>
      <w:r>
        <w:t xml:space="preserve"> contenido nuevo tenemos. Mayoritariamente much</w:t>
      </w:r>
      <w:r w:rsidR="00F21D87">
        <w:t xml:space="preserve">as formas nuevas de validar o de </w:t>
      </w:r>
      <w:proofErr w:type="spellStart"/>
      <w:r w:rsidR="00F21D87">
        <w:t>bindear</w:t>
      </w:r>
      <w:proofErr w:type="spellEnd"/>
      <w:r w:rsidR="00F21D87">
        <w:t xml:space="preserve"> un objeto de cara al usuario</w:t>
      </w:r>
      <w:r w:rsidR="00DF0DF4">
        <w:t xml:space="preserve"> </w:t>
      </w:r>
      <w:r w:rsidR="00F21D87">
        <w:t xml:space="preserve">o para la </w:t>
      </w:r>
      <w:proofErr w:type="gramStart"/>
      <w:r w:rsidR="00F21D87">
        <w:t>propia  base</w:t>
      </w:r>
      <w:proofErr w:type="gramEnd"/>
      <w:r w:rsidR="00F21D87">
        <w:t xml:space="preserve"> de datos.</w:t>
      </w:r>
      <w:r w:rsidR="00AA3A10" w:rsidRPr="00AA3A10">
        <w:rPr>
          <w:noProof/>
        </w:rPr>
        <w:t xml:space="preserve"> </w:t>
      </w:r>
    </w:p>
    <w:p w14:paraId="12BD7FD4" w14:textId="749F1DF1" w:rsidR="002C5C1D" w:rsidRDefault="00AA3A10" w:rsidP="008C3949">
      <w:r>
        <w:rPr>
          <w:noProof/>
        </w:rPr>
        <w:drawing>
          <wp:inline distT="0" distB="0" distL="0" distR="0" wp14:anchorId="4A95EC2B" wp14:editId="36D51CE7">
            <wp:extent cx="4924425" cy="3107298"/>
            <wp:effectExtent l="0" t="0" r="0" b="0"/>
            <wp:docPr id="7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 con confianza media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82" cy="31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907" w14:textId="45E9BA3D" w:rsidR="00B85303" w:rsidRDefault="00F21D87" w:rsidP="008C3949">
      <w:r>
        <w:lastRenderedPageBreak/>
        <w:t xml:space="preserve">Haciendo hincapié en los métodos nuevos, los métodos </w:t>
      </w:r>
      <w:proofErr w:type="spellStart"/>
      <w:r>
        <w:t>bind</w:t>
      </w:r>
      <w:proofErr w:type="spellEnd"/>
      <w:r>
        <w:t xml:space="preserve">, </w:t>
      </w:r>
      <w:proofErr w:type="spellStart"/>
      <w:r>
        <w:t>unbind</w:t>
      </w:r>
      <w:proofErr w:type="spellEnd"/>
      <w:r>
        <w:t xml:space="preserve"> y </w:t>
      </w:r>
      <w:proofErr w:type="spellStart"/>
      <w:r>
        <w:t>validate</w:t>
      </w:r>
      <w:proofErr w:type="spellEnd"/>
      <w:r>
        <w:t xml:space="preserve">, son propicios a mejorar el rendimiento a la hora de escribir código ya que únicamente nos centramos en una tarea, como nos pasa en este caso con los CRUD. </w:t>
      </w:r>
    </w:p>
    <w:p w14:paraId="418590B8" w14:textId="28C2A110" w:rsidR="00B85303" w:rsidRDefault="00B85303" w:rsidP="008C3949">
      <w:r>
        <w:t xml:space="preserve">Con respecto a el código </w:t>
      </w:r>
      <w:proofErr w:type="gramStart"/>
      <w:r>
        <w:t>de los show</w:t>
      </w:r>
      <w:proofErr w:type="gramEnd"/>
      <w:r>
        <w:t xml:space="preserve"> pasaría lo mismo, una nueva forma de crear un show o un </w:t>
      </w:r>
      <w:proofErr w:type="spellStart"/>
      <w:r>
        <w:t>list</w:t>
      </w:r>
      <w:proofErr w:type="spellEnd"/>
      <w:r>
        <w:t xml:space="preserve"> que agiliza todo el proceso tanto de búsqueda como de rendimiento.</w:t>
      </w:r>
    </w:p>
    <w:p w14:paraId="4DA99FCE" w14:textId="77777777" w:rsidR="00DF0DF4" w:rsidRDefault="00DF0DF4" w:rsidP="008C3949"/>
    <w:p w14:paraId="6E0EE79E" w14:textId="2BFBA259" w:rsidR="00AA3A10" w:rsidRDefault="00AA3A10" w:rsidP="008C3949">
      <w:r>
        <w:rPr>
          <w:noProof/>
        </w:rPr>
        <w:drawing>
          <wp:inline distT="0" distB="0" distL="0" distR="0" wp14:anchorId="6F900B98" wp14:editId="1B2EE0D9">
            <wp:extent cx="5400040" cy="3155950"/>
            <wp:effectExtent l="0" t="0" r="0" b="635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168" w14:textId="7074AF75" w:rsidR="003B0AC6" w:rsidRDefault="003B0AC6" w:rsidP="003B0AC6"/>
    <w:p w14:paraId="477C1869" w14:textId="77777777" w:rsidR="00AA3A10" w:rsidRDefault="00AA3A10" w:rsidP="003B0AC6"/>
    <w:p w14:paraId="53604078" w14:textId="564A3292" w:rsidR="00F51643" w:rsidRDefault="00F51643" w:rsidP="00F51643">
      <w:pPr>
        <w:pStyle w:val="Ttulo1"/>
        <w:numPr>
          <w:ilvl w:val="0"/>
          <w:numId w:val="1"/>
        </w:numPr>
      </w:pPr>
      <w:bookmarkStart w:id="9" w:name="_Toc104724054"/>
      <w:r>
        <w:t>Conclusión</w:t>
      </w:r>
      <w:bookmarkEnd w:id="9"/>
    </w:p>
    <w:p w14:paraId="664179F2" w14:textId="7858504E" w:rsidR="006F081A" w:rsidRPr="006F081A" w:rsidRDefault="006F081A" w:rsidP="006F081A"/>
    <w:p w14:paraId="74639154" w14:textId="1019404C" w:rsidR="00435602" w:rsidRDefault="00435602" w:rsidP="00450D9E">
      <w:r>
        <w:t xml:space="preserve">Como conclusión cabe destacar que con la realización de este documento hemos conseguido tener una visión algo más </w:t>
      </w:r>
      <w:r w:rsidR="000135D0">
        <w:t>profunda</w:t>
      </w:r>
      <w:r>
        <w:t xml:space="preserve"> sobre l</w:t>
      </w:r>
      <w:r w:rsidR="000135D0">
        <w:t>as arquitecturas</w:t>
      </w:r>
      <w:r>
        <w:t xml:space="preserve"> </w:t>
      </w:r>
      <w:r w:rsidR="000135D0">
        <w:t>vistas</w:t>
      </w:r>
      <w:r>
        <w:t xml:space="preserve"> en la asignatura de Diseño y Pruebas II</w:t>
      </w:r>
      <w:r w:rsidR="000135D0">
        <w:t>, con lo que tenemos conocimiento para ver en que ámbitos de nuestra vida laboral tendremos una mayor capacidad para resolver los problemas que se nos plantean.</w:t>
      </w:r>
    </w:p>
    <w:p w14:paraId="33C45FA1" w14:textId="4C5A9AA9" w:rsidR="00F21D87" w:rsidRPr="00450D9E" w:rsidRDefault="00F21D87" w:rsidP="00450D9E">
      <w:r>
        <w:t>Además de todo esto, la enseñanza en el ámbito de la arquitectura WIS, nos ha enseñado a mejorar la ordenación, rendimiento y legibilidad para futuros proyectos. A si mismo el poder entender una forma mejor de estructurar todo para que nuestros compañeros futuros o actuales entiendan mejor el contexto en el que nos encontramos.</w:t>
      </w:r>
    </w:p>
    <w:p w14:paraId="01DB0ACC" w14:textId="2C941E98" w:rsidR="00F51643" w:rsidRDefault="00F51643" w:rsidP="00F51643">
      <w:pPr>
        <w:pStyle w:val="Ttulo1"/>
        <w:numPr>
          <w:ilvl w:val="0"/>
          <w:numId w:val="1"/>
        </w:numPr>
      </w:pPr>
      <w:bookmarkStart w:id="10" w:name="_Toc104724055"/>
      <w:r>
        <w:t>Bibliografía</w:t>
      </w:r>
      <w:bookmarkEnd w:id="10"/>
    </w:p>
    <w:p w14:paraId="4FFD547C" w14:textId="1F10CEC3" w:rsidR="003A73C4" w:rsidRPr="003A73C4" w:rsidRDefault="003A73C4" w:rsidP="003A73C4">
      <w:r>
        <w:t>Intencionadamente en blanco.</w:t>
      </w:r>
    </w:p>
    <w:p w14:paraId="65542202" w14:textId="69AA0E1A" w:rsidR="00F51643" w:rsidRPr="00F51643" w:rsidRDefault="00F51643" w:rsidP="00F51643"/>
    <w:sectPr w:rsidR="00F51643" w:rsidRPr="00F51643" w:rsidSect="00D35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BCC7C72"/>
    <w:multiLevelType w:val="hybridMultilevel"/>
    <w:tmpl w:val="301CF6C6"/>
    <w:lvl w:ilvl="0" w:tplc="F2C4CC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69810">
    <w:abstractNumId w:val="0"/>
  </w:num>
  <w:num w:numId="2" w16cid:durableId="2013294913">
    <w:abstractNumId w:val="2"/>
  </w:num>
  <w:num w:numId="3" w16cid:durableId="73297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EF"/>
    <w:rsid w:val="000135D0"/>
    <w:rsid w:val="001F1022"/>
    <w:rsid w:val="00287CCB"/>
    <w:rsid w:val="002B01D5"/>
    <w:rsid w:val="002C5C1D"/>
    <w:rsid w:val="00344169"/>
    <w:rsid w:val="003547EF"/>
    <w:rsid w:val="00376717"/>
    <w:rsid w:val="003A73C4"/>
    <w:rsid w:val="003B0AC6"/>
    <w:rsid w:val="003F0A01"/>
    <w:rsid w:val="00423DD7"/>
    <w:rsid w:val="00434D78"/>
    <w:rsid w:val="00435602"/>
    <w:rsid w:val="00450D9E"/>
    <w:rsid w:val="004925FC"/>
    <w:rsid w:val="00562CE4"/>
    <w:rsid w:val="006C4850"/>
    <w:rsid w:val="006F081A"/>
    <w:rsid w:val="00792CF1"/>
    <w:rsid w:val="007F3292"/>
    <w:rsid w:val="00815061"/>
    <w:rsid w:val="00881C2F"/>
    <w:rsid w:val="008C3949"/>
    <w:rsid w:val="00A84A99"/>
    <w:rsid w:val="00A902CA"/>
    <w:rsid w:val="00AA3A10"/>
    <w:rsid w:val="00AB1F45"/>
    <w:rsid w:val="00AD6339"/>
    <w:rsid w:val="00B41807"/>
    <w:rsid w:val="00B85303"/>
    <w:rsid w:val="00BC2D4D"/>
    <w:rsid w:val="00BE4A52"/>
    <w:rsid w:val="00CE34FB"/>
    <w:rsid w:val="00D3577E"/>
    <w:rsid w:val="00D75028"/>
    <w:rsid w:val="00DB6447"/>
    <w:rsid w:val="00DF0DF4"/>
    <w:rsid w:val="00E2025F"/>
    <w:rsid w:val="00E40149"/>
    <w:rsid w:val="00EE02EF"/>
    <w:rsid w:val="00F21D87"/>
    <w:rsid w:val="00F232B2"/>
    <w:rsid w:val="00F51643"/>
    <w:rsid w:val="00F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7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7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F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rodgar62@alum.us.es" TargetMode="External"/><Relationship Id="rId18" Type="http://schemas.openxmlformats.org/officeDocument/2006/relationships/hyperlink" Target="file:///C:\Users\alvar\Desktop\Universidad\DP2\Entregable\Entregable%201\cargarrod12@alum.us.es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file:///C:\Users\alvar\Desktop\Universidad\DP2\Entregable\Entregable%201\juagomram4@alum.us.es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alvar\Desktop\Universidad\DP2\Entregable\Entregable%201\ramrodbej@alum.us.es" TargetMode="External"/><Relationship Id="rId17" Type="http://schemas.openxmlformats.org/officeDocument/2006/relationships/hyperlink" Target="mailto:marpercor8@alum.us.es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lvuberui@alum.us.es" TargetMode="External"/><Relationship Id="rId20" Type="http://schemas.openxmlformats.org/officeDocument/2006/relationships/hyperlink" Target="mailto:marrodgar62@alum.us.es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var\Desktop\Universidad\DP2\Entregable\Entregable%201\cargarrod12@alum.us.es" TargetMode="External"/><Relationship Id="rId24" Type="http://schemas.openxmlformats.org/officeDocument/2006/relationships/image" Target="media/image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alvuberui/Acme-Toolkit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mailto:marpercor8@alum.us.es" TargetMode="External"/><Relationship Id="rId19" Type="http://schemas.openxmlformats.org/officeDocument/2006/relationships/hyperlink" Target="file:///C:\Users\alvar\Desktop\Universidad\DP2\Entregable\Entregable%201\ramrodbej@alum.us.es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lvuberui@alum.us.es" TargetMode="External"/><Relationship Id="rId14" Type="http://schemas.openxmlformats.org/officeDocument/2006/relationships/hyperlink" Target="file:///C:\Users\alvar\Desktop\Universidad\DP2\Entregable\Entregable%201\juagomram4@alum.us.es" TargetMode="External"/><Relationship Id="rId22" Type="http://schemas.openxmlformats.org/officeDocument/2006/relationships/hyperlink" Target="https://github.com/alvuberui/Acme-Toolkit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F6"/>
    <w:rsid w:val="003013D1"/>
    <w:rsid w:val="00416DF6"/>
    <w:rsid w:val="00516EE2"/>
    <w:rsid w:val="005231B3"/>
    <w:rsid w:val="009067D2"/>
    <w:rsid w:val="0096565C"/>
    <w:rsid w:val="009B3451"/>
    <w:rsid w:val="00A15AD8"/>
    <w:rsid w:val="00AD10DE"/>
    <w:rsid w:val="00C05B37"/>
    <w:rsid w:val="00CA3B7D"/>
    <w:rsid w:val="00CB58F2"/>
    <w:rsid w:val="00E30B85"/>
    <w:rsid w:val="00E54B82"/>
    <w:rsid w:val="00F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MAYO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D998B-EADD-458B-9FEE-22760C99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WIS</vt:lpstr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WIS</dc:title>
  <dc:subject>Grupo E7.02</dc:subject>
  <dc:creator>alvuberui@alum.us.es</dc:creator>
  <cp:keywords/>
  <dc:description/>
  <cp:lastModifiedBy>alvuberui@alum.us.es</cp:lastModifiedBy>
  <cp:revision>13</cp:revision>
  <cp:lastPrinted>2022-06-02T07:44:00Z</cp:lastPrinted>
  <dcterms:created xsi:type="dcterms:W3CDTF">2022-05-29T11:37:00Z</dcterms:created>
  <dcterms:modified xsi:type="dcterms:W3CDTF">2022-06-02T07:44:00Z</dcterms:modified>
</cp:coreProperties>
</file>