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ED24" w14:textId="77777777" w:rsidR="00501D21" w:rsidRPr="005867CD" w:rsidRDefault="00501D21" w:rsidP="00501D21">
      <w:pPr>
        <w:pStyle w:val="Ttulo"/>
        <w:jc w:val="center"/>
        <w:rPr>
          <w:b/>
          <w:bCs/>
          <w:lang w:val="en-GB"/>
        </w:rPr>
      </w:pPr>
      <w:r w:rsidRPr="005867CD">
        <w:rPr>
          <w:b/>
          <w:bCs/>
          <w:lang w:val="en-GB"/>
        </w:rPr>
        <w:t>DP</w:t>
      </w:r>
      <w:r>
        <w:rPr>
          <w:b/>
          <w:bCs/>
          <w:lang w:val="en-GB"/>
        </w:rPr>
        <w:t>2</w:t>
      </w:r>
      <w:r w:rsidRPr="005867CD">
        <w:rPr>
          <w:b/>
          <w:bCs/>
          <w:lang w:val="en-GB"/>
        </w:rPr>
        <w:t xml:space="preserve"> 2020-2021</w:t>
      </w:r>
    </w:p>
    <w:p w14:paraId="71CB4615" w14:textId="77777777" w:rsidR="00501D21" w:rsidRPr="005867CD" w:rsidRDefault="00501D21" w:rsidP="00501D21">
      <w:pPr>
        <w:rPr>
          <w:lang w:val="en-GB"/>
        </w:rPr>
      </w:pPr>
    </w:p>
    <w:p w14:paraId="1E4C82D3" w14:textId="7053262D" w:rsidR="00501D21" w:rsidRPr="00F32720" w:rsidRDefault="00501D21" w:rsidP="00501D21">
      <w:pPr>
        <w:pStyle w:val="Ttulo"/>
        <w:jc w:val="center"/>
      </w:pPr>
      <w:r>
        <w:t>Lint</w:t>
      </w:r>
      <w:r w:rsidRPr="00F32720">
        <w:t xml:space="preserve"> Report</w:t>
      </w:r>
    </w:p>
    <w:p w14:paraId="7843A168" w14:textId="77777777" w:rsidR="00501D21" w:rsidRPr="005867CD" w:rsidRDefault="00501D21" w:rsidP="00501D21">
      <w:pPr>
        <w:pStyle w:val="Subttulo"/>
        <w:jc w:val="center"/>
        <w:rPr>
          <w:rFonts w:eastAsiaTheme="majorEastAsia"/>
          <w:sz w:val="32"/>
          <w:szCs w:val="32"/>
          <w:lang w:val="en-GB"/>
        </w:rPr>
      </w:pPr>
      <w:r w:rsidRPr="005867CD">
        <w:rPr>
          <w:rFonts w:eastAsiaTheme="majorEastAsia"/>
          <w:sz w:val="32"/>
          <w:szCs w:val="32"/>
          <w:lang w:val="en-GB"/>
        </w:rPr>
        <w:t>June Group #4</w:t>
      </w:r>
    </w:p>
    <w:p w14:paraId="5593FAEE" w14:textId="77777777" w:rsidR="00501D21" w:rsidRPr="005867CD" w:rsidRDefault="00501D21" w:rsidP="00501D21">
      <w:pPr>
        <w:rPr>
          <w:lang w:val="en-GB"/>
        </w:rPr>
      </w:pPr>
    </w:p>
    <w:p w14:paraId="290E68E2" w14:textId="77777777" w:rsidR="00501D21" w:rsidRPr="005867CD" w:rsidRDefault="00501D21" w:rsidP="00501D21">
      <w:pPr>
        <w:rPr>
          <w:lang w:val="en-GB"/>
        </w:rPr>
      </w:pPr>
    </w:p>
    <w:p w14:paraId="28DA7993" w14:textId="77777777" w:rsidR="00501D21" w:rsidRPr="005867CD" w:rsidRDefault="00501D21" w:rsidP="00501D21">
      <w:pPr>
        <w:rPr>
          <w:lang w:val="en-GB"/>
        </w:rPr>
      </w:pPr>
    </w:p>
    <w:p w14:paraId="6076BD37" w14:textId="77777777" w:rsidR="00501D21" w:rsidRPr="005867CD" w:rsidRDefault="00501D21" w:rsidP="00501D21">
      <w:pPr>
        <w:rPr>
          <w:lang w:val="en-GB"/>
        </w:rPr>
      </w:pPr>
    </w:p>
    <w:p w14:paraId="4645C564" w14:textId="77777777" w:rsidR="00501D21" w:rsidRPr="005867CD" w:rsidRDefault="00501D21" w:rsidP="00501D21">
      <w:pPr>
        <w:rPr>
          <w:color w:val="4472C4" w:themeColor="accent1"/>
          <w:sz w:val="32"/>
          <w:szCs w:val="32"/>
          <w:lang w:val="en-GB"/>
        </w:rPr>
      </w:pPr>
      <w:bookmarkStart w:id="0" w:name="_Toc66203111"/>
      <w:bookmarkStart w:id="1" w:name="_Toc66204062"/>
      <w:bookmarkStart w:id="2" w:name="_Toc66204173"/>
      <w:r w:rsidRPr="005867CD">
        <w:rPr>
          <w:color w:val="4472C4" w:themeColor="accent1"/>
          <w:sz w:val="32"/>
          <w:szCs w:val="32"/>
          <w:lang w:val="en-GB"/>
        </w:rPr>
        <w:t>Repository</w:t>
      </w:r>
      <w:bookmarkEnd w:id="0"/>
      <w:bookmarkEnd w:id="1"/>
      <w:bookmarkEnd w:id="2"/>
    </w:p>
    <w:p w14:paraId="7DB26212" w14:textId="77777777" w:rsidR="00501D21" w:rsidRPr="005867CD" w:rsidRDefault="00501D21" w:rsidP="00501D21">
      <w:pPr>
        <w:rPr>
          <w:lang w:val="en-GB"/>
        </w:rPr>
      </w:pPr>
    </w:p>
    <w:p w14:paraId="3F693716" w14:textId="77777777" w:rsidR="00501D21" w:rsidRDefault="0070068A" w:rsidP="00501D21">
      <w:hyperlink r:id="rId5" w:history="1">
        <w:r w:rsidR="00501D21" w:rsidRPr="00F15B3A">
          <w:rPr>
            <w:rStyle w:val="Hipervnculo"/>
          </w:rPr>
          <w:t>https://github.com/rodddella/Acme-Planner.git</w:t>
        </w:r>
      </w:hyperlink>
    </w:p>
    <w:p w14:paraId="42732C38" w14:textId="77777777" w:rsidR="00501D21" w:rsidRPr="005867CD" w:rsidRDefault="00501D21" w:rsidP="00501D21">
      <w:pPr>
        <w:rPr>
          <w:lang w:val="en-GB"/>
        </w:rPr>
      </w:pPr>
    </w:p>
    <w:p w14:paraId="57744964" w14:textId="77777777" w:rsidR="00501D21" w:rsidRDefault="00501D21" w:rsidP="00501D21">
      <w:pPr>
        <w:rPr>
          <w:color w:val="4472C4" w:themeColor="accent1"/>
          <w:sz w:val="32"/>
          <w:szCs w:val="32"/>
          <w:lang w:val="es-ES"/>
        </w:rPr>
      </w:pPr>
      <w:bookmarkStart w:id="3" w:name="_Toc66203112"/>
      <w:bookmarkStart w:id="4" w:name="_Toc66204063"/>
      <w:bookmarkStart w:id="5" w:name="_Toc66204174"/>
      <w:proofErr w:type="spellStart"/>
      <w:r w:rsidRPr="0049506A">
        <w:rPr>
          <w:color w:val="4472C4" w:themeColor="accent1"/>
          <w:sz w:val="32"/>
          <w:szCs w:val="32"/>
          <w:lang w:val="es-ES"/>
        </w:rPr>
        <w:t>Members</w:t>
      </w:r>
      <w:bookmarkEnd w:id="3"/>
      <w:bookmarkEnd w:id="4"/>
      <w:bookmarkEnd w:id="5"/>
      <w:proofErr w:type="spellEnd"/>
    </w:p>
    <w:p w14:paraId="2330747F" w14:textId="77777777" w:rsidR="00501D21" w:rsidRPr="0049506A" w:rsidRDefault="00501D21" w:rsidP="00501D21">
      <w:pPr>
        <w:rPr>
          <w:color w:val="4472C4" w:themeColor="accent1"/>
          <w:sz w:val="32"/>
          <w:szCs w:val="32"/>
          <w:lang w:val="es-ES"/>
        </w:rPr>
      </w:pPr>
    </w:p>
    <w:p w14:paraId="14F1E695" w14:textId="77777777" w:rsidR="00501D21" w:rsidRDefault="00501D21" w:rsidP="00501D21">
      <w:pPr>
        <w:pStyle w:val="Prrafodelista"/>
        <w:numPr>
          <w:ilvl w:val="0"/>
          <w:numId w:val="1"/>
        </w:numPr>
        <w:rPr>
          <w:lang w:val="es-ES"/>
        </w:rPr>
      </w:pPr>
      <w:r>
        <w:rPr>
          <w:lang w:val="es-ES"/>
        </w:rPr>
        <w:t xml:space="preserve">Guillermo </w:t>
      </w:r>
      <w:proofErr w:type="spellStart"/>
      <w:r>
        <w:rPr>
          <w:lang w:val="es-ES"/>
        </w:rPr>
        <w:t>Diz</w:t>
      </w:r>
      <w:proofErr w:type="spellEnd"/>
      <w:r>
        <w:rPr>
          <w:lang w:val="es-ES"/>
        </w:rPr>
        <w:t xml:space="preserve"> Gil (Manager, </w:t>
      </w:r>
      <w:proofErr w:type="spellStart"/>
      <w:r>
        <w:rPr>
          <w:lang w:val="es-ES"/>
        </w:rPr>
        <w:t>developer</w:t>
      </w:r>
      <w:proofErr w:type="spellEnd"/>
      <w:r>
        <w:rPr>
          <w:lang w:val="es-ES"/>
        </w:rPr>
        <w:t xml:space="preserve">, </w:t>
      </w:r>
      <w:proofErr w:type="spellStart"/>
      <w:r>
        <w:rPr>
          <w:lang w:val="es-ES"/>
        </w:rPr>
        <w:t>tester</w:t>
      </w:r>
      <w:proofErr w:type="spellEnd"/>
      <w:r>
        <w:rPr>
          <w:lang w:val="es-ES"/>
        </w:rPr>
        <w:t>)</w:t>
      </w:r>
    </w:p>
    <w:p w14:paraId="1F27AFAF" w14:textId="77777777" w:rsidR="00501D21" w:rsidRDefault="00501D21" w:rsidP="00501D21">
      <w:pPr>
        <w:pStyle w:val="Prrafodelista"/>
        <w:numPr>
          <w:ilvl w:val="0"/>
          <w:numId w:val="1"/>
        </w:numPr>
        <w:rPr>
          <w:lang w:val="es-ES"/>
        </w:rPr>
      </w:pPr>
      <w:r>
        <w:rPr>
          <w:lang w:val="es-ES"/>
        </w:rPr>
        <w:t>Francisco Rodríguez Pérez (</w:t>
      </w:r>
      <w:proofErr w:type="spellStart"/>
      <w:r>
        <w:rPr>
          <w:lang w:val="es-ES"/>
        </w:rPr>
        <w:t>Developer</w:t>
      </w:r>
      <w:proofErr w:type="spellEnd"/>
      <w:r>
        <w:rPr>
          <w:lang w:val="es-ES"/>
        </w:rPr>
        <w:t xml:space="preserve">, </w:t>
      </w:r>
      <w:proofErr w:type="spellStart"/>
      <w:r>
        <w:rPr>
          <w:lang w:val="es-ES"/>
        </w:rPr>
        <w:t>tester</w:t>
      </w:r>
      <w:proofErr w:type="spellEnd"/>
      <w:r>
        <w:rPr>
          <w:lang w:val="es-ES"/>
        </w:rPr>
        <w:t>)</w:t>
      </w:r>
    </w:p>
    <w:p w14:paraId="508B7FF9" w14:textId="77777777" w:rsidR="00501D21" w:rsidRDefault="00501D21" w:rsidP="00501D21">
      <w:pPr>
        <w:pStyle w:val="Prrafodelista"/>
        <w:numPr>
          <w:ilvl w:val="0"/>
          <w:numId w:val="1"/>
        </w:numPr>
        <w:rPr>
          <w:lang w:val="es-ES"/>
        </w:rPr>
      </w:pPr>
      <w:r>
        <w:rPr>
          <w:lang w:val="es-ES"/>
        </w:rPr>
        <w:t>Carmen María Muñoz Pérez (</w:t>
      </w:r>
      <w:proofErr w:type="spellStart"/>
      <w:r>
        <w:rPr>
          <w:lang w:val="es-ES"/>
        </w:rPr>
        <w:t>Developer</w:t>
      </w:r>
      <w:proofErr w:type="spellEnd"/>
      <w:r>
        <w:rPr>
          <w:lang w:val="es-ES"/>
        </w:rPr>
        <w:t xml:space="preserve">, </w:t>
      </w:r>
      <w:proofErr w:type="spellStart"/>
      <w:r>
        <w:rPr>
          <w:lang w:val="es-ES"/>
        </w:rPr>
        <w:t>tester</w:t>
      </w:r>
      <w:proofErr w:type="spellEnd"/>
      <w:r>
        <w:rPr>
          <w:lang w:val="es-ES"/>
        </w:rPr>
        <w:t>)</w:t>
      </w:r>
    </w:p>
    <w:p w14:paraId="12B96487" w14:textId="77777777" w:rsidR="00501D21" w:rsidRPr="005867CD" w:rsidRDefault="00501D21" w:rsidP="00501D21">
      <w:pPr>
        <w:pStyle w:val="Prrafodelista"/>
        <w:numPr>
          <w:ilvl w:val="0"/>
          <w:numId w:val="1"/>
        </w:numPr>
        <w:rPr>
          <w:lang w:val="en-GB"/>
        </w:rPr>
      </w:pPr>
      <w:r w:rsidRPr="005867CD">
        <w:rPr>
          <w:lang w:val="en-GB"/>
        </w:rPr>
        <w:t xml:space="preserve">George </w:t>
      </w:r>
      <w:proofErr w:type="spellStart"/>
      <w:r w:rsidRPr="005867CD">
        <w:rPr>
          <w:lang w:val="en-GB"/>
        </w:rPr>
        <w:t>Laurentiu</w:t>
      </w:r>
      <w:proofErr w:type="spellEnd"/>
      <w:r w:rsidRPr="005867CD">
        <w:rPr>
          <w:lang w:val="en-GB"/>
        </w:rPr>
        <w:t xml:space="preserve"> Bogdan (Developer, tester)</w:t>
      </w:r>
    </w:p>
    <w:p w14:paraId="6D524630" w14:textId="77777777" w:rsidR="00501D21" w:rsidRPr="005867CD" w:rsidRDefault="00501D21" w:rsidP="00501D21">
      <w:pPr>
        <w:rPr>
          <w:lang w:val="en-GB"/>
        </w:rPr>
      </w:pPr>
    </w:p>
    <w:p w14:paraId="085B93A8" w14:textId="77777777" w:rsidR="00501D21" w:rsidRPr="005867CD" w:rsidRDefault="00501D21" w:rsidP="00501D21">
      <w:pPr>
        <w:rPr>
          <w:lang w:val="en-GB"/>
        </w:rPr>
      </w:pPr>
    </w:p>
    <w:p w14:paraId="3C3C3D05" w14:textId="77777777" w:rsidR="00501D21" w:rsidRPr="0049506A" w:rsidRDefault="00501D21" w:rsidP="00501D21">
      <w:pPr>
        <w:rPr>
          <w:color w:val="4472C4" w:themeColor="accent1"/>
          <w:sz w:val="32"/>
          <w:szCs w:val="32"/>
          <w:lang w:val="es-ES"/>
        </w:rPr>
      </w:pPr>
      <w:r w:rsidRPr="0049506A">
        <w:rPr>
          <w:color w:val="4472C4" w:themeColor="accent1"/>
          <w:sz w:val="32"/>
          <w:szCs w:val="32"/>
          <w:lang w:val="es-ES"/>
        </w:rPr>
        <w:t>Tutor</w:t>
      </w:r>
    </w:p>
    <w:p w14:paraId="6DFDAA00" w14:textId="77777777" w:rsidR="00501D21" w:rsidRPr="0049506A" w:rsidRDefault="00501D21" w:rsidP="00501D21">
      <w:pPr>
        <w:rPr>
          <w:color w:val="44546A" w:themeColor="text2"/>
          <w:sz w:val="32"/>
          <w:szCs w:val="32"/>
          <w:lang w:val="es-ES"/>
        </w:rPr>
      </w:pPr>
    </w:p>
    <w:p w14:paraId="376FC341" w14:textId="77777777" w:rsidR="00501D21" w:rsidRPr="000B24DA" w:rsidRDefault="00501D21" w:rsidP="00501D21">
      <w:pPr>
        <w:pStyle w:val="Prrafodelista"/>
        <w:numPr>
          <w:ilvl w:val="0"/>
          <w:numId w:val="2"/>
        </w:numPr>
        <w:rPr>
          <w:lang w:val="es-ES"/>
        </w:rPr>
      </w:pPr>
      <w:r w:rsidRPr="000B24DA">
        <w:rPr>
          <w:lang w:val="es-ES"/>
        </w:rPr>
        <w:t xml:space="preserve">Rafael </w:t>
      </w:r>
      <w:proofErr w:type="spellStart"/>
      <w:r w:rsidRPr="000B24DA">
        <w:rPr>
          <w:lang w:val="es-ES"/>
        </w:rPr>
        <w:t>Corchuelo</w:t>
      </w:r>
      <w:proofErr w:type="spellEnd"/>
      <w:r w:rsidRPr="000B24DA">
        <w:rPr>
          <w:lang w:val="es-ES"/>
        </w:rPr>
        <w:t xml:space="preserve"> Gil</w:t>
      </w:r>
    </w:p>
    <w:p w14:paraId="55A254D3" w14:textId="77777777" w:rsidR="00501D21" w:rsidRDefault="00501D21" w:rsidP="00501D21">
      <w:pPr>
        <w:rPr>
          <w:lang w:val="es-ES"/>
        </w:rPr>
      </w:pPr>
    </w:p>
    <w:p w14:paraId="4F9D160B" w14:textId="77777777" w:rsidR="00501D21" w:rsidRDefault="00501D21" w:rsidP="00501D21">
      <w:pPr>
        <w:rPr>
          <w:lang w:val="es-ES"/>
        </w:rPr>
      </w:pPr>
    </w:p>
    <w:p w14:paraId="58637358" w14:textId="77777777" w:rsidR="00501D21" w:rsidRDefault="00501D21" w:rsidP="00501D21">
      <w:pPr>
        <w:rPr>
          <w:lang w:val="es-ES"/>
        </w:rPr>
      </w:pPr>
    </w:p>
    <w:p w14:paraId="7A4CDE84" w14:textId="77777777" w:rsidR="00501D21" w:rsidRDefault="00501D21" w:rsidP="00501D21">
      <w:pPr>
        <w:pStyle w:val="Ttulo1"/>
        <w:rPr>
          <w:lang w:val="es-ES"/>
        </w:rPr>
      </w:pPr>
    </w:p>
    <w:p w14:paraId="72016F34" w14:textId="77777777" w:rsidR="00501D21" w:rsidRDefault="00501D21" w:rsidP="00501D21">
      <w:pPr>
        <w:rPr>
          <w:lang w:val="es-ES"/>
        </w:rPr>
      </w:pPr>
    </w:p>
    <w:p w14:paraId="3C140478" w14:textId="77777777" w:rsidR="00501D21" w:rsidRDefault="00501D21" w:rsidP="00501D21">
      <w:pPr>
        <w:rPr>
          <w:lang w:val="es-ES"/>
        </w:rPr>
      </w:pPr>
    </w:p>
    <w:p w14:paraId="66FC3CB1" w14:textId="77777777" w:rsidR="00501D21" w:rsidRDefault="00501D21" w:rsidP="00501D21">
      <w:pPr>
        <w:rPr>
          <w:lang w:val="es-ES"/>
        </w:rPr>
      </w:pPr>
    </w:p>
    <w:p w14:paraId="75B14EFA" w14:textId="77777777" w:rsidR="00501D21" w:rsidRDefault="00501D21" w:rsidP="00501D21">
      <w:pPr>
        <w:rPr>
          <w:lang w:val="es-ES"/>
        </w:rPr>
      </w:pPr>
    </w:p>
    <w:p w14:paraId="2E2FD69D" w14:textId="77777777" w:rsidR="00501D21" w:rsidRDefault="00501D21" w:rsidP="00501D21">
      <w:pPr>
        <w:rPr>
          <w:lang w:val="es-ES"/>
        </w:rPr>
      </w:pPr>
    </w:p>
    <w:p w14:paraId="7C49205F" w14:textId="77777777" w:rsidR="00501D21" w:rsidRDefault="00501D21" w:rsidP="00501D21">
      <w:pPr>
        <w:rPr>
          <w:lang w:val="es-ES"/>
        </w:rPr>
      </w:pPr>
    </w:p>
    <w:p w14:paraId="1C6BC676" w14:textId="77777777" w:rsidR="00501D21" w:rsidRDefault="00501D21" w:rsidP="00501D21">
      <w:pPr>
        <w:rPr>
          <w:lang w:val="es-ES"/>
        </w:rPr>
      </w:pPr>
    </w:p>
    <w:p w14:paraId="6DA970B6" w14:textId="77777777" w:rsidR="00501D21" w:rsidRDefault="00501D21" w:rsidP="00501D21">
      <w:pPr>
        <w:rPr>
          <w:lang w:val="es-ES"/>
        </w:rPr>
      </w:pPr>
    </w:p>
    <w:p w14:paraId="1855D9C6" w14:textId="77777777" w:rsidR="00501D21" w:rsidRDefault="00501D21" w:rsidP="00501D21">
      <w:pPr>
        <w:rPr>
          <w:lang w:val="es-ES"/>
        </w:rPr>
      </w:pPr>
    </w:p>
    <w:p w14:paraId="30904AE3" w14:textId="77777777" w:rsidR="00501D21" w:rsidRDefault="00501D21" w:rsidP="00501D21">
      <w:pPr>
        <w:rPr>
          <w:lang w:val="es-ES"/>
        </w:rPr>
      </w:pPr>
    </w:p>
    <w:p w14:paraId="2A95A4A8" w14:textId="77777777" w:rsidR="00501D21" w:rsidRDefault="00501D21" w:rsidP="00501D21">
      <w:pPr>
        <w:rPr>
          <w:lang w:val="es-ES"/>
        </w:rPr>
      </w:pPr>
    </w:p>
    <w:p w14:paraId="49DA91BB" w14:textId="77777777" w:rsidR="00501D21" w:rsidRPr="00AC7A24" w:rsidRDefault="00501D21" w:rsidP="00501D21">
      <w:pPr>
        <w:rPr>
          <w:lang w:val="es-ES"/>
        </w:rPr>
      </w:pPr>
    </w:p>
    <w:p w14:paraId="61157E76" w14:textId="77777777" w:rsidR="00501D21" w:rsidRDefault="00501D21" w:rsidP="00501D21">
      <w:pPr>
        <w:pStyle w:val="Sinespaciado"/>
        <w:jc w:val="right"/>
        <w:rPr>
          <w:lang w:val="es-ES"/>
        </w:rPr>
      </w:pPr>
    </w:p>
    <w:p w14:paraId="10A1524E" w14:textId="77777777" w:rsidR="00501D21" w:rsidRDefault="00501D21" w:rsidP="00501D21">
      <w:pPr>
        <w:pStyle w:val="Sinespaciado"/>
        <w:jc w:val="right"/>
        <w:rPr>
          <w:lang w:val="es-ES"/>
        </w:rPr>
      </w:pPr>
    </w:p>
    <w:p w14:paraId="17DF4139" w14:textId="77777777" w:rsidR="00501D21" w:rsidRDefault="00501D21" w:rsidP="00501D21">
      <w:pPr>
        <w:pStyle w:val="Sinespaciado"/>
        <w:jc w:val="right"/>
        <w:rPr>
          <w:lang w:val="es-ES"/>
        </w:rPr>
      </w:pPr>
    </w:p>
    <w:p w14:paraId="6AD5D4BD" w14:textId="77777777" w:rsidR="00501D21" w:rsidRDefault="00501D21" w:rsidP="00501D21">
      <w:pPr>
        <w:pStyle w:val="Sinespaciado"/>
        <w:jc w:val="right"/>
        <w:rPr>
          <w:lang w:val="es-ES"/>
        </w:rPr>
      </w:pPr>
    </w:p>
    <w:p w14:paraId="284F36DF" w14:textId="77777777" w:rsidR="00501D21" w:rsidRDefault="00501D21" w:rsidP="00501D21">
      <w:pPr>
        <w:pStyle w:val="Sinespaciado"/>
        <w:jc w:val="right"/>
        <w:rPr>
          <w:lang w:val="es-ES"/>
        </w:rPr>
      </w:pPr>
    </w:p>
    <w:p w14:paraId="01F8C52F" w14:textId="77777777" w:rsidR="00501D21" w:rsidRDefault="00501D21" w:rsidP="00501D21">
      <w:pPr>
        <w:jc w:val="right"/>
        <w:rPr>
          <w:rStyle w:val="Ttulo1Car"/>
          <w:rFonts w:asciiTheme="minorHAnsi" w:eastAsiaTheme="minorHAnsi" w:hAnsiTheme="minorHAnsi" w:cstheme="minorBidi"/>
          <w:color w:val="auto"/>
          <w:sz w:val="24"/>
          <w:szCs w:val="24"/>
          <w:lang w:val="es-ES"/>
        </w:rPr>
      </w:pPr>
    </w:p>
    <w:sdt>
      <w:sdtPr>
        <w:rPr>
          <w:lang w:val="en-US"/>
        </w:rPr>
        <w:id w:val="616416412"/>
        <w:docPartObj>
          <w:docPartGallery w:val="Table of Contents"/>
          <w:docPartUnique/>
        </w:docPartObj>
      </w:sdtPr>
      <w:sdtEndPr>
        <w:rPr>
          <w:b/>
          <w:bCs/>
          <w:lang w:val="es-ES"/>
        </w:rPr>
      </w:sdtEndPr>
      <w:sdtContent>
        <w:p w14:paraId="4013F412" w14:textId="77777777" w:rsidR="001971AF" w:rsidRDefault="00501D21" w:rsidP="00501D21">
          <w:pPr>
            <w:pStyle w:val="TtuloTDC"/>
            <w:rPr>
              <w:noProof/>
            </w:rPr>
          </w:pPr>
          <w:r>
            <w:t xml:space="preserve">Table </w:t>
          </w:r>
          <w:proofErr w:type="spellStart"/>
          <w:r>
            <w:t>of</w:t>
          </w:r>
          <w:proofErr w:type="spellEnd"/>
          <w:r>
            <w:t xml:space="preserve"> </w:t>
          </w:r>
          <w:proofErr w:type="spellStart"/>
          <w:r>
            <w:t>contents</w:t>
          </w:r>
          <w:proofErr w:type="spellEnd"/>
          <w:r>
            <w:rPr>
              <w:rFonts w:asciiTheme="minorHAnsi" w:hAnsiTheme="minorHAnsi" w:cstheme="minorHAnsi"/>
              <w:sz w:val="20"/>
              <w:szCs w:val="20"/>
            </w:rPr>
            <w:t xml:space="preserve"> </w:t>
          </w: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p>
        <w:p w14:paraId="58872D88" w14:textId="2B6447E8" w:rsidR="001971AF" w:rsidRDefault="001971AF">
          <w:pPr>
            <w:pStyle w:val="TDC1"/>
            <w:tabs>
              <w:tab w:val="right" w:leader="dot" w:pos="8494"/>
            </w:tabs>
            <w:rPr>
              <w:rFonts w:eastAsiaTheme="minorEastAsia" w:cstheme="minorBidi"/>
              <w:bCs w:val="0"/>
              <w:iCs w:val="0"/>
              <w:noProof/>
              <w:sz w:val="22"/>
              <w:szCs w:val="22"/>
              <w:lang w:val="es-ES" w:eastAsia="es-ES"/>
            </w:rPr>
          </w:pPr>
          <w:hyperlink w:anchor="_Toc72662876" w:history="1">
            <w:r w:rsidRPr="00967A0A">
              <w:rPr>
                <w:rStyle w:val="Hipervnculo"/>
                <w:noProof/>
                <w:lang w:eastAsia="es-ES"/>
              </w:rPr>
              <w:t>Summary</w:t>
            </w:r>
            <w:r>
              <w:rPr>
                <w:noProof/>
                <w:webHidden/>
              </w:rPr>
              <w:tab/>
            </w:r>
            <w:r>
              <w:rPr>
                <w:noProof/>
                <w:webHidden/>
              </w:rPr>
              <w:fldChar w:fldCharType="begin"/>
            </w:r>
            <w:r>
              <w:rPr>
                <w:noProof/>
                <w:webHidden/>
              </w:rPr>
              <w:instrText xml:space="preserve"> PAGEREF _Toc72662876 \h </w:instrText>
            </w:r>
            <w:r>
              <w:rPr>
                <w:noProof/>
                <w:webHidden/>
              </w:rPr>
            </w:r>
            <w:r>
              <w:rPr>
                <w:noProof/>
                <w:webHidden/>
              </w:rPr>
              <w:fldChar w:fldCharType="separate"/>
            </w:r>
            <w:r>
              <w:rPr>
                <w:noProof/>
                <w:webHidden/>
              </w:rPr>
              <w:t>3</w:t>
            </w:r>
            <w:r>
              <w:rPr>
                <w:noProof/>
                <w:webHidden/>
              </w:rPr>
              <w:fldChar w:fldCharType="end"/>
            </w:r>
          </w:hyperlink>
        </w:p>
        <w:p w14:paraId="54EA9B4A" w14:textId="5DAE58B3" w:rsidR="001971AF" w:rsidRDefault="001971AF">
          <w:pPr>
            <w:pStyle w:val="TDC1"/>
            <w:tabs>
              <w:tab w:val="right" w:leader="dot" w:pos="8494"/>
            </w:tabs>
            <w:rPr>
              <w:rFonts w:eastAsiaTheme="minorEastAsia" w:cstheme="minorBidi"/>
              <w:bCs w:val="0"/>
              <w:iCs w:val="0"/>
              <w:noProof/>
              <w:sz w:val="22"/>
              <w:szCs w:val="22"/>
              <w:lang w:val="es-ES" w:eastAsia="es-ES"/>
            </w:rPr>
          </w:pPr>
          <w:hyperlink w:anchor="_Toc72662877" w:history="1">
            <w:r w:rsidRPr="00967A0A">
              <w:rPr>
                <w:rStyle w:val="Hipervnculo"/>
                <w:noProof/>
              </w:rPr>
              <w:t>Bad smells</w:t>
            </w:r>
            <w:r>
              <w:rPr>
                <w:noProof/>
                <w:webHidden/>
              </w:rPr>
              <w:tab/>
            </w:r>
            <w:r>
              <w:rPr>
                <w:noProof/>
                <w:webHidden/>
              </w:rPr>
              <w:fldChar w:fldCharType="begin"/>
            </w:r>
            <w:r>
              <w:rPr>
                <w:noProof/>
                <w:webHidden/>
              </w:rPr>
              <w:instrText xml:space="preserve"> PAGEREF _Toc72662877 \h </w:instrText>
            </w:r>
            <w:r>
              <w:rPr>
                <w:noProof/>
                <w:webHidden/>
              </w:rPr>
            </w:r>
            <w:r>
              <w:rPr>
                <w:noProof/>
                <w:webHidden/>
              </w:rPr>
              <w:fldChar w:fldCharType="separate"/>
            </w:r>
            <w:r>
              <w:rPr>
                <w:noProof/>
                <w:webHidden/>
              </w:rPr>
              <w:t>4</w:t>
            </w:r>
            <w:r>
              <w:rPr>
                <w:noProof/>
                <w:webHidden/>
              </w:rPr>
              <w:fldChar w:fldCharType="end"/>
            </w:r>
          </w:hyperlink>
        </w:p>
        <w:p w14:paraId="47543A67" w14:textId="49D2F5A2" w:rsidR="001971AF" w:rsidRDefault="001971AF">
          <w:pPr>
            <w:pStyle w:val="TDC2"/>
            <w:tabs>
              <w:tab w:val="right" w:leader="dot" w:pos="8494"/>
            </w:tabs>
            <w:rPr>
              <w:rFonts w:eastAsiaTheme="minorEastAsia" w:cstheme="minorBidi"/>
              <w:bCs w:val="0"/>
              <w:i w:val="0"/>
              <w:noProof/>
              <w:lang w:val="es-ES" w:eastAsia="es-ES"/>
            </w:rPr>
          </w:pPr>
          <w:hyperlink w:anchor="_Toc72662878" w:history="1">
            <w:r w:rsidRPr="00967A0A">
              <w:rPr>
                <w:rStyle w:val="Hipervnculo"/>
                <w:noProof/>
              </w:rPr>
              <w:t>Remove useless curly braces around statement</w:t>
            </w:r>
            <w:r>
              <w:rPr>
                <w:noProof/>
                <w:webHidden/>
              </w:rPr>
              <w:tab/>
            </w:r>
            <w:r>
              <w:rPr>
                <w:noProof/>
                <w:webHidden/>
              </w:rPr>
              <w:fldChar w:fldCharType="begin"/>
            </w:r>
            <w:r>
              <w:rPr>
                <w:noProof/>
                <w:webHidden/>
              </w:rPr>
              <w:instrText xml:space="preserve"> PAGEREF _Toc72662878 \h </w:instrText>
            </w:r>
            <w:r>
              <w:rPr>
                <w:noProof/>
                <w:webHidden/>
              </w:rPr>
            </w:r>
            <w:r>
              <w:rPr>
                <w:noProof/>
                <w:webHidden/>
              </w:rPr>
              <w:fldChar w:fldCharType="separate"/>
            </w:r>
            <w:r>
              <w:rPr>
                <w:noProof/>
                <w:webHidden/>
              </w:rPr>
              <w:t>4</w:t>
            </w:r>
            <w:r>
              <w:rPr>
                <w:noProof/>
                <w:webHidden/>
              </w:rPr>
              <w:fldChar w:fldCharType="end"/>
            </w:r>
          </w:hyperlink>
        </w:p>
        <w:p w14:paraId="05515711" w14:textId="435CDE9A" w:rsidR="001971AF" w:rsidRDefault="001971AF">
          <w:pPr>
            <w:pStyle w:val="TDC2"/>
            <w:tabs>
              <w:tab w:val="right" w:leader="dot" w:pos="8494"/>
            </w:tabs>
            <w:rPr>
              <w:rFonts w:eastAsiaTheme="minorEastAsia" w:cstheme="minorBidi"/>
              <w:bCs w:val="0"/>
              <w:i w:val="0"/>
              <w:noProof/>
              <w:lang w:val="es-ES" w:eastAsia="es-ES"/>
            </w:rPr>
          </w:pPr>
          <w:hyperlink w:anchor="_Toc72662879" w:history="1">
            <w:r w:rsidRPr="00967A0A">
              <w:rPr>
                <w:rStyle w:val="Hipervnculo"/>
                <w:noProof/>
              </w:rPr>
              <w:t>Complete the task associated to this TODO comment</w:t>
            </w:r>
            <w:r>
              <w:rPr>
                <w:noProof/>
                <w:webHidden/>
              </w:rPr>
              <w:tab/>
            </w:r>
            <w:r>
              <w:rPr>
                <w:noProof/>
                <w:webHidden/>
              </w:rPr>
              <w:fldChar w:fldCharType="begin"/>
            </w:r>
            <w:r>
              <w:rPr>
                <w:noProof/>
                <w:webHidden/>
              </w:rPr>
              <w:instrText xml:space="preserve"> PAGEREF _Toc72662879 \h </w:instrText>
            </w:r>
            <w:r>
              <w:rPr>
                <w:noProof/>
                <w:webHidden/>
              </w:rPr>
            </w:r>
            <w:r>
              <w:rPr>
                <w:noProof/>
                <w:webHidden/>
              </w:rPr>
              <w:fldChar w:fldCharType="separate"/>
            </w:r>
            <w:r>
              <w:rPr>
                <w:noProof/>
                <w:webHidden/>
              </w:rPr>
              <w:t>4</w:t>
            </w:r>
            <w:r>
              <w:rPr>
                <w:noProof/>
                <w:webHidden/>
              </w:rPr>
              <w:fldChar w:fldCharType="end"/>
            </w:r>
          </w:hyperlink>
        </w:p>
        <w:p w14:paraId="1C85CBE5" w14:textId="759F566B" w:rsidR="001971AF" w:rsidRDefault="001971AF">
          <w:pPr>
            <w:pStyle w:val="TDC2"/>
            <w:tabs>
              <w:tab w:val="right" w:leader="dot" w:pos="8494"/>
            </w:tabs>
            <w:rPr>
              <w:rFonts w:eastAsiaTheme="minorEastAsia" w:cstheme="minorBidi"/>
              <w:bCs w:val="0"/>
              <w:i w:val="0"/>
              <w:noProof/>
              <w:lang w:val="es-ES" w:eastAsia="es-ES"/>
            </w:rPr>
          </w:pPr>
          <w:hyperlink w:anchor="_Toc72662880" w:history="1">
            <w:r w:rsidRPr="00967A0A">
              <w:rPr>
                <w:rStyle w:val="Hipervnculo"/>
                <w:noProof/>
              </w:rPr>
              <w:t>Rename “threshold” which hides the field declared at line 14</w:t>
            </w:r>
            <w:r>
              <w:rPr>
                <w:noProof/>
                <w:webHidden/>
              </w:rPr>
              <w:tab/>
            </w:r>
            <w:r>
              <w:rPr>
                <w:noProof/>
                <w:webHidden/>
              </w:rPr>
              <w:fldChar w:fldCharType="begin"/>
            </w:r>
            <w:r>
              <w:rPr>
                <w:noProof/>
                <w:webHidden/>
              </w:rPr>
              <w:instrText xml:space="preserve"> PAGEREF _Toc72662880 \h </w:instrText>
            </w:r>
            <w:r>
              <w:rPr>
                <w:noProof/>
                <w:webHidden/>
              </w:rPr>
            </w:r>
            <w:r>
              <w:rPr>
                <w:noProof/>
                <w:webHidden/>
              </w:rPr>
              <w:fldChar w:fldCharType="separate"/>
            </w:r>
            <w:r>
              <w:rPr>
                <w:noProof/>
                <w:webHidden/>
              </w:rPr>
              <w:t>5</w:t>
            </w:r>
            <w:r>
              <w:rPr>
                <w:noProof/>
                <w:webHidden/>
              </w:rPr>
              <w:fldChar w:fldCharType="end"/>
            </w:r>
          </w:hyperlink>
        </w:p>
        <w:p w14:paraId="53EBC3D1" w14:textId="0EA0CEAD" w:rsidR="001971AF" w:rsidRDefault="001971AF">
          <w:pPr>
            <w:pStyle w:val="TDC2"/>
            <w:tabs>
              <w:tab w:val="right" w:leader="dot" w:pos="8494"/>
            </w:tabs>
            <w:rPr>
              <w:rFonts w:eastAsiaTheme="minorEastAsia" w:cstheme="minorBidi"/>
              <w:bCs w:val="0"/>
              <w:i w:val="0"/>
              <w:noProof/>
              <w:lang w:val="es-ES" w:eastAsia="es-ES"/>
            </w:rPr>
          </w:pPr>
          <w:hyperlink w:anchor="_Toc72662881" w:history="1">
            <w:r w:rsidRPr="00967A0A">
              <w:rPr>
                <w:rStyle w:val="Hipervnculo"/>
                <w:noProof/>
              </w:rPr>
              <w:t>Cast one of the operands of this multiplication operation to a “long”</w:t>
            </w:r>
            <w:r>
              <w:rPr>
                <w:noProof/>
                <w:webHidden/>
              </w:rPr>
              <w:tab/>
            </w:r>
            <w:r>
              <w:rPr>
                <w:noProof/>
                <w:webHidden/>
              </w:rPr>
              <w:fldChar w:fldCharType="begin"/>
            </w:r>
            <w:r>
              <w:rPr>
                <w:noProof/>
                <w:webHidden/>
              </w:rPr>
              <w:instrText xml:space="preserve"> PAGEREF _Toc72662881 \h </w:instrText>
            </w:r>
            <w:r>
              <w:rPr>
                <w:noProof/>
                <w:webHidden/>
              </w:rPr>
            </w:r>
            <w:r>
              <w:rPr>
                <w:noProof/>
                <w:webHidden/>
              </w:rPr>
              <w:fldChar w:fldCharType="separate"/>
            </w:r>
            <w:r>
              <w:rPr>
                <w:noProof/>
                <w:webHidden/>
              </w:rPr>
              <w:t>5</w:t>
            </w:r>
            <w:r>
              <w:rPr>
                <w:noProof/>
                <w:webHidden/>
              </w:rPr>
              <w:fldChar w:fldCharType="end"/>
            </w:r>
          </w:hyperlink>
        </w:p>
        <w:p w14:paraId="16C4088A" w14:textId="1EDD834B" w:rsidR="001971AF" w:rsidRDefault="001971AF">
          <w:pPr>
            <w:pStyle w:val="TDC2"/>
            <w:tabs>
              <w:tab w:val="right" w:leader="dot" w:pos="8494"/>
            </w:tabs>
            <w:rPr>
              <w:rFonts w:eastAsiaTheme="minorEastAsia" w:cstheme="minorBidi"/>
              <w:bCs w:val="0"/>
              <w:i w:val="0"/>
              <w:noProof/>
              <w:lang w:val="es-ES" w:eastAsia="es-ES"/>
            </w:rPr>
          </w:pPr>
          <w:hyperlink w:anchor="_Toc72662882" w:history="1">
            <w:r w:rsidRPr="00967A0A">
              <w:rPr>
                <w:rStyle w:val="Hipervnculo"/>
                <w:noProof/>
              </w:rPr>
              <w:t>About the Bootstrap bundle</w:t>
            </w:r>
            <w:r>
              <w:rPr>
                <w:noProof/>
                <w:webHidden/>
              </w:rPr>
              <w:tab/>
            </w:r>
            <w:r>
              <w:rPr>
                <w:noProof/>
                <w:webHidden/>
              </w:rPr>
              <w:fldChar w:fldCharType="begin"/>
            </w:r>
            <w:r>
              <w:rPr>
                <w:noProof/>
                <w:webHidden/>
              </w:rPr>
              <w:instrText xml:space="preserve"> PAGEREF _Toc72662882 \h </w:instrText>
            </w:r>
            <w:r>
              <w:rPr>
                <w:noProof/>
                <w:webHidden/>
              </w:rPr>
            </w:r>
            <w:r>
              <w:rPr>
                <w:noProof/>
                <w:webHidden/>
              </w:rPr>
              <w:fldChar w:fldCharType="separate"/>
            </w:r>
            <w:r>
              <w:rPr>
                <w:noProof/>
                <w:webHidden/>
              </w:rPr>
              <w:t>6</w:t>
            </w:r>
            <w:r>
              <w:rPr>
                <w:noProof/>
                <w:webHidden/>
              </w:rPr>
              <w:fldChar w:fldCharType="end"/>
            </w:r>
          </w:hyperlink>
        </w:p>
        <w:p w14:paraId="467F5295" w14:textId="77777777" w:rsidR="00501D21" w:rsidRPr="00F32720" w:rsidRDefault="00501D21" w:rsidP="00501D21">
          <w:pPr>
            <w:pStyle w:val="TtuloTDC"/>
            <w:rPr>
              <w:rStyle w:val="Ttulo1Car"/>
              <w:rFonts w:eastAsiaTheme="minorHAnsi" w:cstheme="minorBidi"/>
              <w:color w:val="auto"/>
              <w:sz w:val="21"/>
              <w:szCs w:val="24"/>
            </w:rPr>
          </w:pPr>
          <w:r>
            <w:rPr>
              <w:rFonts w:asciiTheme="minorHAnsi" w:hAnsiTheme="minorHAnsi" w:cstheme="minorHAnsi"/>
              <w:sz w:val="20"/>
              <w:szCs w:val="20"/>
            </w:rPr>
            <w:fldChar w:fldCharType="end"/>
          </w:r>
          <w:r w:rsidRPr="00750158">
            <w:rPr>
              <w:lang w:val="en-GB"/>
            </w:rPr>
            <w:br w:type="page"/>
          </w:r>
          <w:bookmarkStart w:id="6" w:name="_Toc72662876"/>
          <w:r w:rsidRPr="00BA4A44">
            <w:rPr>
              <w:rStyle w:val="Ttulo1Car"/>
            </w:rPr>
            <w:lastRenderedPageBreak/>
            <w:t>Summary</w:t>
          </w:r>
        </w:p>
        <w:bookmarkEnd w:id="6" w:displacedByCustomXml="next"/>
      </w:sdtContent>
    </w:sdt>
    <w:p w14:paraId="36933D7E" w14:textId="77777777" w:rsidR="00501D21" w:rsidRPr="00BA4A44" w:rsidRDefault="00501D21" w:rsidP="00501D21"/>
    <w:p w14:paraId="399E88E7" w14:textId="209FAB1E" w:rsidR="00501D21" w:rsidRDefault="00C368ED" w:rsidP="00592683">
      <w:pPr>
        <w:spacing w:after="160" w:line="259" w:lineRule="auto"/>
        <w:jc w:val="both"/>
        <w:rPr>
          <w:rStyle w:val="Ttulo1Car"/>
        </w:rPr>
      </w:pPr>
      <w:r w:rsidRPr="00C368ED">
        <w:t xml:space="preserve">This document will show and detail the </w:t>
      </w:r>
      <w:r>
        <w:t>bad smells</w:t>
      </w:r>
      <w:r w:rsidRPr="00C368ED">
        <w:t xml:space="preserve"> found by </w:t>
      </w:r>
      <w:proofErr w:type="spellStart"/>
      <w:r w:rsidRPr="00C368ED">
        <w:t>SonarLint</w:t>
      </w:r>
      <w:proofErr w:type="spellEnd"/>
      <w:r w:rsidRPr="00C368ED">
        <w:t xml:space="preserve"> in our project. </w:t>
      </w:r>
      <w:r w:rsidR="00592683" w:rsidRPr="00592683">
        <w:t xml:space="preserve">These will be </w:t>
      </w:r>
      <w:proofErr w:type="spellStart"/>
      <w:r w:rsidR="00592683" w:rsidRPr="00592683">
        <w:t>analysed</w:t>
      </w:r>
      <w:proofErr w:type="spellEnd"/>
      <w:r w:rsidR="00592683" w:rsidRPr="00592683">
        <w:t xml:space="preserve"> and solved.</w:t>
      </w:r>
      <w:r w:rsidR="00501D21">
        <w:rPr>
          <w:rStyle w:val="Ttulo1Car"/>
        </w:rPr>
        <w:br w:type="page"/>
      </w:r>
    </w:p>
    <w:p w14:paraId="43890E77" w14:textId="1252E7A6" w:rsidR="00501D21" w:rsidRDefault="00DF479E" w:rsidP="00DF479E">
      <w:pPr>
        <w:pStyle w:val="Ttulo1"/>
        <w:rPr>
          <w:rStyle w:val="Ttulo1Car"/>
        </w:rPr>
      </w:pPr>
      <w:bookmarkStart w:id="7" w:name="_Toc72662877"/>
      <w:r>
        <w:rPr>
          <w:rStyle w:val="Ttulo1Car"/>
        </w:rPr>
        <w:lastRenderedPageBreak/>
        <w:t>Bad smells</w:t>
      </w:r>
      <w:bookmarkEnd w:id="7"/>
    </w:p>
    <w:p w14:paraId="118D7F15" w14:textId="612383F9" w:rsidR="00DF479E" w:rsidRDefault="00DF479E" w:rsidP="00DF479E">
      <w:pPr>
        <w:jc w:val="both"/>
      </w:pPr>
      <w:proofErr w:type="spellStart"/>
      <w:r w:rsidRPr="00DF479E">
        <w:t>SonarLint</w:t>
      </w:r>
      <w:proofErr w:type="spellEnd"/>
      <w:r w:rsidRPr="00DF479E">
        <w:t xml:space="preserve"> has found four bad smells in our project</w:t>
      </w:r>
      <w:r w:rsidR="001971AF">
        <w:t>, though the used Bootstrap bundle seems to have many of them, which will be discussed later in the document</w:t>
      </w:r>
      <w:r w:rsidRPr="00DF479E">
        <w:t xml:space="preserve">. Each of them will be </w:t>
      </w:r>
      <w:proofErr w:type="spellStart"/>
      <w:r w:rsidRPr="00DF479E">
        <w:t>analysed</w:t>
      </w:r>
      <w:proofErr w:type="spellEnd"/>
      <w:r w:rsidRPr="00DF479E">
        <w:t xml:space="preserve"> below.</w:t>
      </w:r>
      <w:r>
        <w:t xml:space="preserve"> t</w:t>
      </w:r>
      <w:r w:rsidRPr="00DF479E">
        <w:t>hese smells are shown in the following image</w:t>
      </w:r>
    </w:p>
    <w:p w14:paraId="7BA21233" w14:textId="77777777" w:rsidR="00DF479E" w:rsidRDefault="00DF479E" w:rsidP="00DF479E">
      <w:pPr>
        <w:jc w:val="both"/>
      </w:pPr>
    </w:p>
    <w:p w14:paraId="7A618553" w14:textId="719A4D29" w:rsidR="00DF479E" w:rsidRDefault="00DF479E" w:rsidP="00DF479E">
      <w:pPr>
        <w:jc w:val="both"/>
      </w:pPr>
      <w:r>
        <w:rPr>
          <w:noProof/>
        </w:rPr>
        <w:drawing>
          <wp:inline distT="0" distB="0" distL="0" distR="0" wp14:anchorId="138DB6BF" wp14:editId="5FEBBC0E">
            <wp:extent cx="5539740" cy="886358"/>
            <wp:effectExtent l="0" t="0" r="3810" b="952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6">
                      <a:extLst>
                        <a:ext uri="{28A0092B-C50C-407E-A947-70E740481C1C}">
                          <a14:useLocalDpi xmlns:a14="http://schemas.microsoft.com/office/drawing/2010/main" val="0"/>
                        </a:ext>
                      </a:extLst>
                    </a:blip>
                    <a:srcRect t="68228" r="43556" b="15718"/>
                    <a:stretch/>
                  </pic:blipFill>
                  <pic:spPr bwMode="auto">
                    <a:xfrm>
                      <a:off x="0" y="0"/>
                      <a:ext cx="5570115" cy="891218"/>
                    </a:xfrm>
                    <a:prstGeom prst="rect">
                      <a:avLst/>
                    </a:prstGeom>
                    <a:ln>
                      <a:noFill/>
                    </a:ln>
                    <a:extLst>
                      <a:ext uri="{53640926-AAD7-44D8-BBD7-CCE9431645EC}">
                        <a14:shadowObscured xmlns:a14="http://schemas.microsoft.com/office/drawing/2010/main"/>
                      </a:ext>
                    </a:extLst>
                  </pic:spPr>
                </pic:pic>
              </a:graphicData>
            </a:graphic>
          </wp:inline>
        </w:drawing>
      </w:r>
    </w:p>
    <w:p w14:paraId="478F0333" w14:textId="77777777" w:rsidR="00DF479E" w:rsidRPr="00DF479E" w:rsidRDefault="00DF479E" w:rsidP="00DF479E">
      <w:pPr>
        <w:jc w:val="both"/>
      </w:pPr>
    </w:p>
    <w:p w14:paraId="4B374835" w14:textId="14E89BFD" w:rsidR="00DF479E" w:rsidRDefault="00DF479E" w:rsidP="00DF479E">
      <w:pPr>
        <w:pStyle w:val="Ttulo2"/>
      </w:pPr>
      <w:bookmarkStart w:id="8" w:name="_Toc72662878"/>
      <w:r>
        <w:t>Remove useless curly braces around statement</w:t>
      </w:r>
      <w:bookmarkEnd w:id="8"/>
    </w:p>
    <w:p w14:paraId="6A75076C" w14:textId="77777777" w:rsidR="00750158" w:rsidRDefault="00750158" w:rsidP="00750158">
      <w:pPr>
        <w:jc w:val="both"/>
      </w:pPr>
      <w:r>
        <w:t>This bad smell occurs when you write a lambda expression in a less compact and readable way.</w:t>
      </w:r>
    </w:p>
    <w:p w14:paraId="26AAA9A8" w14:textId="77777777" w:rsidR="00750158" w:rsidRDefault="00750158" w:rsidP="00750158">
      <w:pPr>
        <w:jc w:val="both"/>
      </w:pPr>
      <w:r>
        <w:t xml:space="preserve">This bad smell is not serious, since both ways of writing the lambda expression are very similar. </w:t>
      </w:r>
    </w:p>
    <w:p w14:paraId="3AB4F8D3" w14:textId="4740AD8B" w:rsidR="00750158" w:rsidRDefault="00750158" w:rsidP="00750158">
      <w:pPr>
        <w:jc w:val="both"/>
      </w:pPr>
      <w:r>
        <w:t>To solve it, this more compact way of writing the expression has been used.</w:t>
      </w:r>
    </w:p>
    <w:p w14:paraId="174E764B" w14:textId="381CCD4D" w:rsidR="00750158" w:rsidRDefault="00750158" w:rsidP="00750158">
      <w:pPr>
        <w:jc w:val="both"/>
      </w:pPr>
    </w:p>
    <w:p w14:paraId="43FCC356" w14:textId="70C35141" w:rsidR="00750158" w:rsidRDefault="00750158" w:rsidP="00750158">
      <w:pPr>
        <w:jc w:val="center"/>
      </w:pPr>
      <w:r>
        <w:rPr>
          <w:noProof/>
        </w:rPr>
        <w:drawing>
          <wp:inline distT="0" distB="0" distL="0" distR="0" wp14:anchorId="7696514B" wp14:editId="6DC9C624">
            <wp:extent cx="4343835" cy="1310640"/>
            <wp:effectExtent l="0" t="0" r="0" b="381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rotWithShape="1">
                    <a:blip r:embed="rId7">
                      <a:extLst>
                        <a:ext uri="{28A0092B-C50C-407E-A947-70E740481C1C}">
                          <a14:useLocalDpi xmlns:a14="http://schemas.microsoft.com/office/drawing/2010/main" val="0"/>
                        </a:ext>
                      </a:extLst>
                    </a:blip>
                    <a:srcRect l="22578" t="21070" r="44684" b="61372"/>
                    <a:stretch/>
                  </pic:blipFill>
                  <pic:spPr bwMode="auto">
                    <a:xfrm>
                      <a:off x="0" y="0"/>
                      <a:ext cx="4355388" cy="1314126"/>
                    </a:xfrm>
                    <a:prstGeom prst="rect">
                      <a:avLst/>
                    </a:prstGeom>
                    <a:ln>
                      <a:noFill/>
                    </a:ln>
                    <a:extLst>
                      <a:ext uri="{53640926-AAD7-44D8-BBD7-CCE9431645EC}">
                        <a14:shadowObscured xmlns:a14="http://schemas.microsoft.com/office/drawing/2010/main"/>
                      </a:ext>
                    </a:extLst>
                  </pic:spPr>
                </pic:pic>
              </a:graphicData>
            </a:graphic>
          </wp:inline>
        </w:drawing>
      </w:r>
    </w:p>
    <w:p w14:paraId="7100E0C6" w14:textId="75CC82CB" w:rsidR="00750158" w:rsidRDefault="00750158" w:rsidP="00750158">
      <w:pPr>
        <w:pStyle w:val="Descripcin"/>
        <w:jc w:val="center"/>
      </w:pPr>
      <w:r>
        <w:t>More compact lambda expression</w:t>
      </w:r>
    </w:p>
    <w:p w14:paraId="10112653" w14:textId="77777777" w:rsidR="00750158" w:rsidRPr="00750158" w:rsidRDefault="00750158" w:rsidP="00750158">
      <w:pPr>
        <w:jc w:val="center"/>
      </w:pPr>
    </w:p>
    <w:p w14:paraId="3E67DD94" w14:textId="380CA5BA" w:rsidR="00B903FB" w:rsidRDefault="00B903FB" w:rsidP="00B903FB">
      <w:pPr>
        <w:pStyle w:val="Ttulo2"/>
      </w:pPr>
      <w:bookmarkStart w:id="9" w:name="_Toc72662879"/>
      <w:r>
        <w:t>Complete the task associated to this TODO comment</w:t>
      </w:r>
      <w:bookmarkEnd w:id="9"/>
    </w:p>
    <w:p w14:paraId="7F65A595" w14:textId="77777777" w:rsidR="009122B5" w:rsidRDefault="009122B5" w:rsidP="009122B5">
      <w:pPr>
        <w:jc w:val="both"/>
      </w:pPr>
      <w:r>
        <w:t>This bad smell occurs when code in a method is required, but not yet implemented, or the developer has forgotten to remove the "TODO Auto-generated method stub" tag.</w:t>
      </w:r>
    </w:p>
    <w:p w14:paraId="798E537D" w14:textId="24C0F2E5" w:rsidR="009122B5" w:rsidRDefault="00DE3EBB" w:rsidP="009122B5">
      <w:pPr>
        <w:jc w:val="both"/>
      </w:pPr>
      <w:r>
        <w:t>This</w:t>
      </w:r>
      <w:r w:rsidR="009122B5">
        <w:t xml:space="preserve"> bad smell is informative, so it is not serious, and it helps you to notice if a method has not been completed. In our case it was because the tag was not removed, because the method was complete.</w:t>
      </w:r>
    </w:p>
    <w:p w14:paraId="6425E71B" w14:textId="71D23C46" w:rsidR="009122B5" w:rsidRDefault="009122B5" w:rsidP="009122B5">
      <w:pPr>
        <w:jc w:val="both"/>
      </w:pPr>
      <w:r>
        <w:t>So, it would only be necessary to delete that comment.</w:t>
      </w:r>
    </w:p>
    <w:p w14:paraId="295F41D7" w14:textId="77777777" w:rsidR="00E56D85" w:rsidRDefault="00E56D85" w:rsidP="009122B5">
      <w:pPr>
        <w:jc w:val="both"/>
      </w:pPr>
    </w:p>
    <w:p w14:paraId="505135D8" w14:textId="77777777" w:rsidR="00E56D85" w:rsidRDefault="00E56D85" w:rsidP="00E56D85">
      <w:pPr>
        <w:keepNext/>
        <w:jc w:val="center"/>
      </w:pPr>
      <w:r>
        <w:rPr>
          <w:noProof/>
        </w:rPr>
        <w:drawing>
          <wp:inline distT="0" distB="0" distL="0" distR="0" wp14:anchorId="5FBC5EF9" wp14:editId="1C72A0ED">
            <wp:extent cx="4213860" cy="1845881"/>
            <wp:effectExtent l="0" t="0" r="0" b="2540"/>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rotWithShape="1">
                    <a:blip r:embed="rId8">
                      <a:extLst>
                        <a:ext uri="{28A0092B-C50C-407E-A947-70E740481C1C}">
                          <a14:useLocalDpi xmlns:a14="http://schemas.microsoft.com/office/drawing/2010/main" val="0"/>
                        </a:ext>
                      </a:extLst>
                    </a:blip>
                    <a:srcRect l="22155" t="19314" r="47278" b="56883"/>
                    <a:stretch/>
                  </pic:blipFill>
                  <pic:spPr bwMode="auto">
                    <a:xfrm>
                      <a:off x="0" y="0"/>
                      <a:ext cx="4249709" cy="1861585"/>
                    </a:xfrm>
                    <a:prstGeom prst="rect">
                      <a:avLst/>
                    </a:prstGeom>
                    <a:ln>
                      <a:noFill/>
                    </a:ln>
                    <a:extLst>
                      <a:ext uri="{53640926-AAD7-44D8-BBD7-CCE9431645EC}">
                        <a14:shadowObscured xmlns:a14="http://schemas.microsoft.com/office/drawing/2010/main"/>
                      </a:ext>
                    </a:extLst>
                  </pic:spPr>
                </pic:pic>
              </a:graphicData>
            </a:graphic>
          </wp:inline>
        </w:drawing>
      </w:r>
    </w:p>
    <w:p w14:paraId="62D22FD9" w14:textId="6600C8BC" w:rsidR="00E56D85" w:rsidRDefault="00E56D85" w:rsidP="00E56D85">
      <w:pPr>
        <w:pStyle w:val="Descripcin"/>
        <w:jc w:val="center"/>
      </w:pPr>
      <w:r>
        <w:t xml:space="preserve">Method with “TODO Auto-generated method stub" tag remove </w:t>
      </w:r>
    </w:p>
    <w:p w14:paraId="1D1FEB06" w14:textId="77777777" w:rsidR="009122B5" w:rsidRDefault="009122B5" w:rsidP="009122B5"/>
    <w:p w14:paraId="601ECF7E" w14:textId="1331B846" w:rsidR="00B903FB" w:rsidRDefault="00B903FB" w:rsidP="00B903FB">
      <w:pPr>
        <w:pStyle w:val="Ttulo2"/>
      </w:pPr>
      <w:bookmarkStart w:id="10" w:name="_Toc72662880"/>
      <w:r>
        <w:t>Rename “threshold” which hides the field declared at line 14</w:t>
      </w:r>
      <w:bookmarkEnd w:id="10"/>
    </w:p>
    <w:p w14:paraId="1DA35841" w14:textId="77777777" w:rsidR="00FD5C51" w:rsidRDefault="00FD5C51" w:rsidP="00FD5C51">
      <w:pPr>
        <w:jc w:val="both"/>
      </w:pPr>
      <w:r>
        <w:t>This bad smell occurs when a variable declared in an external scope is overwritten or shadowed.</w:t>
      </w:r>
    </w:p>
    <w:p w14:paraId="1E7D6C63" w14:textId="77777777" w:rsidR="00FD5C51" w:rsidRDefault="00FD5C51" w:rsidP="00FD5C51">
      <w:pPr>
        <w:jc w:val="both"/>
      </w:pPr>
      <w:r>
        <w:t>Thus, this situation can affect both readability and maintainability of the code. Because of this, a developer could confuse variables and use them in the wrong way.</w:t>
      </w:r>
    </w:p>
    <w:p w14:paraId="4CB3E356" w14:textId="00501992" w:rsidR="00FD5C51" w:rsidRDefault="00FD5C51" w:rsidP="00FD5C51">
      <w:pPr>
        <w:jc w:val="both"/>
      </w:pPr>
      <w:r>
        <w:t>This bad smell is serious, as confusing variables can cause chaos for developers working with the code, especially if it is not originally yours. To fix it, simply rename those variables.</w:t>
      </w:r>
    </w:p>
    <w:p w14:paraId="1BF1A998" w14:textId="77777777" w:rsidR="00327286" w:rsidRDefault="00327286" w:rsidP="00FD5C51">
      <w:pPr>
        <w:jc w:val="both"/>
      </w:pPr>
    </w:p>
    <w:p w14:paraId="39C411D7" w14:textId="77777777" w:rsidR="00327286" w:rsidRDefault="00327286" w:rsidP="00327286">
      <w:pPr>
        <w:keepNext/>
        <w:jc w:val="both"/>
      </w:pPr>
      <w:r>
        <w:rPr>
          <w:noProof/>
        </w:rPr>
        <w:drawing>
          <wp:inline distT="0" distB="0" distL="0" distR="0" wp14:anchorId="782E808A" wp14:editId="63DF15B1">
            <wp:extent cx="5469255" cy="861000"/>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22860" t="39529" r="27469" b="46571"/>
                    <a:stretch/>
                  </pic:blipFill>
                  <pic:spPr bwMode="auto">
                    <a:xfrm>
                      <a:off x="0" y="0"/>
                      <a:ext cx="5479579" cy="862625"/>
                    </a:xfrm>
                    <a:prstGeom prst="rect">
                      <a:avLst/>
                    </a:prstGeom>
                    <a:ln>
                      <a:noFill/>
                    </a:ln>
                    <a:extLst>
                      <a:ext uri="{53640926-AAD7-44D8-BBD7-CCE9431645EC}">
                        <a14:shadowObscured xmlns:a14="http://schemas.microsoft.com/office/drawing/2010/main"/>
                      </a:ext>
                    </a:extLst>
                  </pic:spPr>
                </pic:pic>
              </a:graphicData>
            </a:graphic>
          </wp:inline>
        </w:drawing>
      </w:r>
    </w:p>
    <w:p w14:paraId="0E6DCC1F" w14:textId="67648789" w:rsidR="00327286" w:rsidRDefault="00327286" w:rsidP="00327286">
      <w:pPr>
        <w:pStyle w:val="Descripcin"/>
        <w:jc w:val="center"/>
      </w:pPr>
      <w:proofErr w:type="gramStart"/>
      <w:r>
        <w:t>Variable</w:t>
      </w:r>
      <w:proofErr w:type="gramEnd"/>
      <w:r>
        <w:t xml:space="preserve"> rename from “threshold” to “</w:t>
      </w:r>
      <w:proofErr w:type="spellStart"/>
      <w:r>
        <w:t>myThreshold</w:t>
      </w:r>
      <w:proofErr w:type="spellEnd"/>
      <w:r>
        <w:t>”</w:t>
      </w:r>
    </w:p>
    <w:p w14:paraId="2C253E20" w14:textId="77777777" w:rsidR="00FD5C51" w:rsidRDefault="00FD5C51" w:rsidP="00FD5C51"/>
    <w:p w14:paraId="64CB964E" w14:textId="1E0C559E" w:rsidR="00DF479E" w:rsidRPr="00DF479E" w:rsidRDefault="00B903FB" w:rsidP="00423E92">
      <w:pPr>
        <w:pStyle w:val="Ttulo2"/>
      </w:pPr>
      <w:bookmarkStart w:id="11" w:name="_Toc72662881"/>
      <w:r>
        <w:t>Cast one of the operands of this multiplication operation to a “long”</w:t>
      </w:r>
      <w:bookmarkEnd w:id="11"/>
    </w:p>
    <w:p w14:paraId="4C8384E9" w14:textId="77777777" w:rsidR="00423E92" w:rsidRDefault="00423E92" w:rsidP="00423E92">
      <w:pPr>
        <w:jc w:val="both"/>
      </w:pPr>
      <w:r>
        <w:t>This bad smell occurs when operating on a given type and then assigning another type to the result. In our case, we operate on integers and the result is assigned to a variable of type long.</w:t>
      </w:r>
    </w:p>
    <w:p w14:paraId="6C8EB8A2" w14:textId="77777777" w:rsidR="00423E92" w:rsidRDefault="00423E92" w:rsidP="00423E92">
      <w:pPr>
        <w:jc w:val="both"/>
      </w:pPr>
      <w:r>
        <w:t>This situation can cause erroneous results. For example, if we operate on the type int and then assign it to a long variable, the result could overflow before the assignment. Therefore, this is an important situation to be aware of.</w:t>
      </w:r>
    </w:p>
    <w:p w14:paraId="3A4DFE76" w14:textId="77777777" w:rsidR="00423E92" w:rsidRDefault="00423E92" w:rsidP="00423E92">
      <w:pPr>
        <w:jc w:val="both"/>
      </w:pPr>
      <w:r>
        <w:t xml:space="preserve">To solve it, you only </w:t>
      </w:r>
      <w:proofErr w:type="gramStart"/>
      <w:r>
        <w:t>have to</w:t>
      </w:r>
      <w:proofErr w:type="gramEnd"/>
      <w:r>
        <w:t xml:space="preserve"> transform one of the operands used to the type of the resulting variable. In our case it is a product of three integer factors, so one of them will have to be converted to long.</w:t>
      </w:r>
    </w:p>
    <w:p w14:paraId="5D27C603" w14:textId="77777777" w:rsidR="00423E92" w:rsidRDefault="00423E92" w:rsidP="00423E92"/>
    <w:p w14:paraId="4172C4B7" w14:textId="05227D65" w:rsidR="00845FA9" w:rsidRDefault="00423E92" w:rsidP="00423E92">
      <w:pPr>
        <w:jc w:val="center"/>
      </w:pPr>
      <w:r>
        <w:rPr>
          <w:noProof/>
        </w:rPr>
        <w:drawing>
          <wp:inline distT="0" distB="0" distL="0" distR="0" wp14:anchorId="774B3600" wp14:editId="387C747F">
            <wp:extent cx="3864694" cy="129540"/>
            <wp:effectExtent l="0" t="0" r="2540" b="381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25541" t="23328" r="49200" b="75167"/>
                    <a:stretch/>
                  </pic:blipFill>
                  <pic:spPr bwMode="auto">
                    <a:xfrm>
                      <a:off x="0" y="0"/>
                      <a:ext cx="3976573" cy="133290"/>
                    </a:xfrm>
                    <a:prstGeom prst="rect">
                      <a:avLst/>
                    </a:prstGeom>
                    <a:ln>
                      <a:noFill/>
                    </a:ln>
                    <a:extLst>
                      <a:ext uri="{53640926-AAD7-44D8-BBD7-CCE9431645EC}">
                        <a14:shadowObscured xmlns:a14="http://schemas.microsoft.com/office/drawing/2010/main"/>
                      </a:ext>
                    </a:extLst>
                  </pic:spPr>
                </pic:pic>
              </a:graphicData>
            </a:graphic>
          </wp:inline>
        </w:drawing>
      </w:r>
    </w:p>
    <w:p w14:paraId="17313521" w14:textId="55CFF79F" w:rsidR="001971AF" w:rsidRDefault="001971AF" w:rsidP="00423E92">
      <w:pPr>
        <w:jc w:val="center"/>
      </w:pPr>
    </w:p>
    <w:p w14:paraId="265B774A" w14:textId="14FA4CCD" w:rsidR="001971AF" w:rsidRDefault="001971AF" w:rsidP="00423E92">
      <w:pPr>
        <w:jc w:val="center"/>
      </w:pPr>
    </w:p>
    <w:p w14:paraId="1CA8FAED" w14:textId="77777777" w:rsidR="001971AF" w:rsidRDefault="001971AF">
      <w:pPr>
        <w:spacing w:after="160" w:line="259" w:lineRule="auto"/>
        <w:rPr>
          <w:rFonts w:eastAsiaTheme="majorEastAsia" w:cstheme="majorBidi"/>
          <w:color w:val="2F5496" w:themeColor="accent1" w:themeShade="BF"/>
          <w:sz w:val="26"/>
          <w:szCs w:val="26"/>
        </w:rPr>
      </w:pPr>
      <w:r>
        <w:br w:type="page"/>
      </w:r>
    </w:p>
    <w:p w14:paraId="61611D87" w14:textId="70197BA2" w:rsidR="001971AF" w:rsidRDefault="001971AF" w:rsidP="001971AF">
      <w:pPr>
        <w:pStyle w:val="Ttulo2"/>
      </w:pPr>
      <w:bookmarkStart w:id="12" w:name="_Toc72662882"/>
      <w:r>
        <w:lastRenderedPageBreak/>
        <w:t>About the Bootstrap bundle</w:t>
      </w:r>
      <w:bookmarkEnd w:id="12"/>
    </w:p>
    <w:p w14:paraId="35636AE3" w14:textId="175F5D54" w:rsidR="001971AF" w:rsidRDefault="001971AF" w:rsidP="001971AF">
      <w:pPr>
        <w:jc w:val="both"/>
      </w:pPr>
      <w:r w:rsidRPr="001971AF">
        <w:t>As can be seen in the image, the Bootstrap bundle appears to have several code smells.</w:t>
      </w:r>
      <w:r>
        <w:t xml:space="preserve"> </w:t>
      </w:r>
      <w:r w:rsidRPr="001971AF">
        <w:t xml:space="preserve">These are detected due to the rules that </w:t>
      </w:r>
      <w:proofErr w:type="spellStart"/>
      <w:r w:rsidRPr="001971AF">
        <w:t>SonarLint</w:t>
      </w:r>
      <w:proofErr w:type="spellEnd"/>
      <w:r w:rsidRPr="001971AF">
        <w:t xml:space="preserve"> has activated by default</w:t>
      </w:r>
      <w:r>
        <w:t xml:space="preserve"> for JS programming language</w:t>
      </w:r>
      <w:r w:rsidRPr="001971AF">
        <w:t>. However, we will ignore these code smells, since it is a packaged library and ready to consume, we should not modify or alter its source code.</w:t>
      </w:r>
    </w:p>
    <w:p w14:paraId="6E78F6C2" w14:textId="77777777" w:rsidR="001971AF" w:rsidRPr="001971AF" w:rsidRDefault="001971AF" w:rsidP="001971AF"/>
    <w:p w14:paraId="7A31981C" w14:textId="77777777" w:rsidR="001971AF" w:rsidRDefault="001971AF" w:rsidP="001971AF">
      <w:pPr>
        <w:keepNext/>
        <w:jc w:val="center"/>
      </w:pPr>
      <w:r w:rsidRPr="001971AF">
        <w:drawing>
          <wp:inline distT="0" distB="0" distL="0" distR="0" wp14:anchorId="55165F23" wp14:editId="14442895">
            <wp:extent cx="5438237" cy="3981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454726" cy="3993522"/>
                    </a:xfrm>
                    <a:prstGeom prst="rect">
                      <a:avLst/>
                    </a:prstGeom>
                  </pic:spPr>
                </pic:pic>
              </a:graphicData>
            </a:graphic>
          </wp:inline>
        </w:drawing>
      </w:r>
    </w:p>
    <w:p w14:paraId="1EEA9F08" w14:textId="3FA532F8" w:rsidR="001971AF" w:rsidRPr="001971AF" w:rsidRDefault="001971AF" w:rsidP="001971AF">
      <w:pPr>
        <w:pStyle w:val="Descripcin"/>
        <w:jc w:val="center"/>
      </w:pPr>
      <w:r>
        <w:t>Bad smells found in Bootstrap bundle</w:t>
      </w:r>
    </w:p>
    <w:sectPr w:rsidR="001971AF" w:rsidRPr="001971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5626F"/>
    <w:multiLevelType w:val="hybridMultilevel"/>
    <w:tmpl w:val="27DA596C"/>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DCA7ECA"/>
    <w:multiLevelType w:val="hybridMultilevel"/>
    <w:tmpl w:val="609844D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21"/>
    <w:rsid w:val="001971AF"/>
    <w:rsid w:val="00327286"/>
    <w:rsid w:val="00423E92"/>
    <w:rsid w:val="00501D21"/>
    <w:rsid w:val="00592683"/>
    <w:rsid w:val="0070068A"/>
    <w:rsid w:val="00750158"/>
    <w:rsid w:val="00845FA9"/>
    <w:rsid w:val="009122B5"/>
    <w:rsid w:val="00A327C2"/>
    <w:rsid w:val="00A40D50"/>
    <w:rsid w:val="00AE5A0D"/>
    <w:rsid w:val="00B903FB"/>
    <w:rsid w:val="00BE29B5"/>
    <w:rsid w:val="00C368ED"/>
    <w:rsid w:val="00DE3EBB"/>
    <w:rsid w:val="00DF479E"/>
    <w:rsid w:val="00E56D85"/>
    <w:rsid w:val="00E66B44"/>
    <w:rsid w:val="00F64D69"/>
    <w:rsid w:val="00FA315E"/>
    <w:rsid w:val="00FD5C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B327"/>
  <w15:chartTrackingRefBased/>
  <w15:docId w15:val="{72853EC8-833D-4167-B854-EEBD5609B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D21"/>
    <w:pPr>
      <w:spacing w:after="0" w:line="240" w:lineRule="auto"/>
    </w:pPr>
    <w:rPr>
      <w:rFonts w:asciiTheme="majorHAnsi" w:hAnsiTheme="majorHAnsi"/>
      <w:sz w:val="24"/>
      <w:szCs w:val="24"/>
      <w:lang w:val="en-US"/>
    </w:rPr>
  </w:style>
  <w:style w:type="paragraph" w:styleId="Ttulo1">
    <w:name w:val="heading 1"/>
    <w:basedOn w:val="Normal"/>
    <w:next w:val="Normal"/>
    <w:link w:val="Ttulo1Car"/>
    <w:uiPriority w:val="9"/>
    <w:qFormat/>
    <w:rsid w:val="00501D21"/>
    <w:pPr>
      <w:keepNext/>
      <w:keepLines/>
      <w:spacing w:before="24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DF479E"/>
    <w:pPr>
      <w:keepNext/>
      <w:keepLines/>
      <w:spacing w:before="40"/>
      <w:outlineLvl w:val="1"/>
    </w:pPr>
    <w:rPr>
      <w:rFonts w:eastAsiaTheme="majorEastAsia"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1D21"/>
    <w:rPr>
      <w:rFonts w:asciiTheme="majorHAnsi" w:eastAsiaTheme="majorEastAsia" w:hAnsiTheme="majorHAnsi" w:cstheme="majorBidi"/>
      <w:color w:val="2F5496" w:themeColor="accent1" w:themeShade="BF"/>
      <w:sz w:val="32"/>
      <w:szCs w:val="32"/>
      <w:lang w:val="en-US"/>
    </w:rPr>
  </w:style>
  <w:style w:type="paragraph" w:styleId="Ttulo">
    <w:name w:val="Title"/>
    <w:basedOn w:val="Normal"/>
    <w:next w:val="Normal"/>
    <w:link w:val="TtuloCar"/>
    <w:uiPriority w:val="10"/>
    <w:qFormat/>
    <w:rsid w:val="00501D21"/>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01D21"/>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501D2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D21"/>
    <w:rPr>
      <w:rFonts w:asciiTheme="majorHAnsi" w:eastAsiaTheme="minorEastAsia" w:hAnsiTheme="majorHAnsi"/>
      <w:color w:val="5A5A5A" w:themeColor="text1" w:themeTint="A5"/>
      <w:spacing w:val="15"/>
      <w:sz w:val="24"/>
      <w:szCs w:val="24"/>
      <w:lang w:val="en-US"/>
    </w:rPr>
  </w:style>
  <w:style w:type="paragraph" w:styleId="Prrafodelista">
    <w:name w:val="List Paragraph"/>
    <w:basedOn w:val="Normal"/>
    <w:uiPriority w:val="34"/>
    <w:qFormat/>
    <w:rsid w:val="00501D21"/>
    <w:pPr>
      <w:ind w:left="720"/>
      <w:contextualSpacing/>
    </w:pPr>
  </w:style>
  <w:style w:type="paragraph" w:styleId="Sinespaciado">
    <w:name w:val="No Spacing"/>
    <w:uiPriority w:val="1"/>
    <w:qFormat/>
    <w:rsid w:val="00501D21"/>
    <w:pPr>
      <w:spacing w:after="0" w:line="240" w:lineRule="auto"/>
    </w:pPr>
    <w:rPr>
      <w:sz w:val="24"/>
      <w:szCs w:val="24"/>
      <w:lang w:val="en-US"/>
    </w:rPr>
  </w:style>
  <w:style w:type="character" w:styleId="Hipervnculo">
    <w:name w:val="Hyperlink"/>
    <w:basedOn w:val="Fuentedeprrafopredeter"/>
    <w:uiPriority w:val="99"/>
    <w:unhideWhenUsed/>
    <w:rsid w:val="00501D21"/>
    <w:rPr>
      <w:color w:val="0563C1" w:themeColor="hyperlink"/>
      <w:u w:val="single"/>
    </w:rPr>
  </w:style>
  <w:style w:type="paragraph" w:styleId="TtuloTDC">
    <w:name w:val="TOC Heading"/>
    <w:basedOn w:val="Ttulo1"/>
    <w:next w:val="Normal"/>
    <w:uiPriority w:val="39"/>
    <w:unhideWhenUsed/>
    <w:qFormat/>
    <w:rsid w:val="00501D21"/>
    <w:pPr>
      <w:spacing w:line="259" w:lineRule="auto"/>
      <w:outlineLvl w:val="9"/>
    </w:pPr>
    <w:rPr>
      <w:lang w:val="es-ES" w:eastAsia="es-ES"/>
    </w:rPr>
  </w:style>
  <w:style w:type="paragraph" w:styleId="TDC1">
    <w:name w:val="toc 1"/>
    <w:basedOn w:val="Normal"/>
    <w:next w:val="Normal"/>
    <w:autoRedefine/>
    <w:uiPriority w:val="39"/>
    <w:unhideWhenUsed/>
    <w:rsid w:val="00501D21"/>
    <w:pPr>
      <w:spacing w:before="120"/>
    </w:pPr>
    <w:rPr>
      <w:rFonts w:asciiTheme="minorHAnsi" w:hAnsiTheme="minorHAnsi" w:cstheme="minorHAnsi"/>
      <w:bCs/>
      <w:iCs/>
    </w:rPr>
  </w:style>
  <w:style w:type="paragraph" w:styleId="TDC2">
    <w:name w:val="toc 2"/>
    <w:basedOn w:val="Normal"/>
    <w:next w:val="Normal"/>
    <w:autoRedefine/>
    <w:uiPriority w:val="39"/>
    <w:unhideWhenUsed/>
    <w:rsid w:val="00501D21"/>
    <w:pPr>
      <w:spacing w:before="120"/>
      <w:ind w:left="210"/>
    </w:pPr>
    <w:rPr>
      <w:rFonts w:asciiTheme="minorHAnsi" w:hAnsiTheme="minorHAnsi" w:cstheme="minorHAnsi"/>
      <w:bCs/>
      <w:i/>
      <w:sz w:val="22"/>
      <w:szCs w:val="22"/>
    </w:rPr>
  </w:style>
  <w:style w:type="paragraph" w:styleId="Piedepgina">
    <w:name w:val="footer"/>
    <w:basedOn w:val="Normal"/>
    <w:link w:val="PiedepginaCar"/>
    <w:uiPriority w:val="99"/>
    <w:unhideWhenUsed/>
    <w:rsid w:val="00501D21"/>
    <w:pPr>
      <w:tabs>
        <w:tab w:val="center" w:pos="4252"/>
        <w:tab w:val="right" w:pos="8504"/>
      </w:tabs>
    </w:pPr>
  </w:style>
  <w:style w:type="character" w:customStyle="1" w:styleId="PiedepginaCar">
    <w:name w:val="Pie de página Car"/>
    <w:basedOn w:val="Fuentedeprrafopredeter"/>
    <w:link w:val="Piedepgina"/>
    <w:uiPriority w:val="99"/>
    <w:rsid w:val="00501D21"/>
    <w:rPr>
      <w:rFonts w:asciiTheme="majorHAnsi" w:hAnsiTheme="majorHAnsi"/>
      <w:sz w:val="24"/>
      <w:szCs w:val="24"/>
      <w:lang w:val="en-US"/>
    </w:rPr>
  </w:style>
  <w:style w:type="table" w:styleId="Tablaconcuadrcula">
    <w:name w:val="Table Grid"/>
    <w:basedOn w:val="Tablanormal"/>
    <w:uiPriority w:val="39"/>
    <w:rsid w:val="00501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F479E"/>
    <w:rPr>
      <w:rFonts w:asciiTheme="majorHAnsi" w:eastAsiaTheme="majorEastAsia" w:hAnsiTheme="majorHAnsi" w:cstheme="majorBidi"/>
      <w:color w:val="2F5496" w:themeColor="accent1" w:themeShade="BF"/>
      <w:sz w:val="26"/>
      <w:szCs w:val="26"/>
      <w:lang w:val="en-US"/>
    </w:rPr>
  </w:style>
  <w:style w:type="paragraph" w:styleId="Descripcin">
    <w:name w:val="caption"/>
    <w:basedOn w:val="Normal"/>
    <w:next w:val="Normal"/>
    <w:uiPriority w:val="35"/>
    <w:unhideWhenUsed/>
    <w:qFormat/>
    <w:rsid w:val="00E56D8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odddella/Acme-Planner.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634</Words>
  <Characters>3489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María Muñoz Pérez</dc:creator>
  <cp:keywords/>
  <dc:description/>
  <cp:lastModifiedBy>guidizgil@alum.us.es</cp:lastModifiedBy>
  <cp:revision>17</cp:revision>
  <dcterms:created xsi:type="dcterms:W3CDTF">2021-05-23T07:33:00Z</dcterms:created>
  <dcterms:modified xsi:type="dcterms:W3CDTF">2021-05-23T09:48:00Z</dcterms:modified>
</cp:coreProperties>
</file>