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C40" w:rsidRDefault="001663FB">
      <w:pPr>
        <w:rPr>
          <w:b/>
          <w:sz w:val="36"/>
          <w:szCs w:val="36"/>
        </w:rPr>
      </w:pPr>
      <w:r w:rsidRPr="001663FB">
        <w:rPr>
          <w:b/>
          <w:sz w:val="36"/>
          <w:szCs w:val="36"/>
        </w:rPr>
        <w:t xml:space="preserve">Projekt z Analizy Obrazów </w:t>
      </w:r>
    </w:p>
    <w:p w:rsidR="004C1BC0" w:rsidRDefault="004C1BC0"/>
    <w:p w:rsidR="004C1BC0" w:rsidRDefault="004C1BC0" w:rsidP="004C1BC0">
      <w:pPr>
        <w:pStyle w:val="Akapitzlist"/>
        <w:numPr>
          <w:ilvl w:val="0"/>
          <w:numId w:val="1"/>
        </w:numPr>
      </w:pPr>
      <w:r>
        <w:t>Działanie:</w:t>
      </w:r>
    </w:p>
    <w:p w:rsidR="004C1BC0" w:rsidRDefault="004C1BC0" w:rsidP="004C1BC0">
      <w:r>
        <w:t>Projekt pozwala na wczytywanie obrazów</w:t>
      </w:r>
      <w:r w:rsidR="00682BC4">
        <w:t>,</w:t>
      </w:r>
      <w:r>
        <w:t xml:space="preserve"> binaryzację</w:t>
      </w:r>
      <w:r w:rsidR="00682BC4">
        <w:t xml:space="preserve"> oraz na zam</w:t>
      </w:r>
      <w:bookmarkStart w:id="0" w:name="_GoBack"/>
      <w:bookmarkEnd w:id="0"/>
      <w:r w:rsidR="00682BC4">
        <w:t xml:space="preserve">ianę </w:t>
      </w:r>
      <w:r w:rsidR="009031B5">
        <w:t>kolorów tła i sygnału na obrazie</w:t>
      </w:r>
      <w:r>
        <w:t>:</w:t>
      </w:r>
    </w:p>
    <w:p w:rsidR="004C1BC0" w:rsidRDefault="004C1BC0" w:rsidP="004C1BC0">
      <w:pPr>
        <w:pStyle w:val="Akapitzlist"/>
        <w:numPr>
          <w:ilvl w:val="0"/>
          <w:numId w:val="2"/>
        </w:numPr>
      </w:pPr>
      <w:r>
        <w:t>Progiem ustalonym przez użytkownika</w:t>
      </w:r>
    </w:p>
    <w:p w:rsidR="004C1BC0" w:rsidRDefault="004C1BC0" w:rsidP="004C1BC0">
      <w:pPr>
        <w:pStyle w:val="Akapitzlist"/>
        <w:numPr>
          <w:ilvl w:val="0"/>
          <w:numId w:val="2"/>
        </w:numPr>
      </w:pPr>
      <w:r>
        <w:t xml:space="preserve">Progiem wyznaczanym metodą </w:t>
      </w:r>
      <w:proofErr w:type="spellStart"/>
      <w:r>
        <w:t>Otsu</w:t>
      </w:r>
      <w:proofErr w:type="spellEnd"/>
    </w:p>
    <w:p w:rsidR="004C1BC0" w:rsidRDefault="004C1BC0" w:rsidP="004C1BC0">
      <w:pPr>
        <w:pStyle w:val="Akapitzlist"/>
        <w:numPr>
          <w:ilvl w:val="0"/>
          <w:numId w:val="2"/>
        </w:numPr>
      </w:pPr>
      <w:r>
        <w:t xml:space="preserve">Progiem wyznaczanym metodą </w:t>
      </w:r>
      <w:proofErr w:type="spellStart"/>
      <w:r>
        <w:t>Adaptive</w:t>
      </w:r>
      <w:proofErr w:type="spellEnd"/>
    </w:p>
    <w:p w:rsidR="004C1BC0" w:rsidRDefault="004C1BC0" w:rsidP="004C1BC0"/>
    <w:p w:rsidR="004C1BC0" w:rsidRDefault="004C1BC0" w:rsidP="004C1BC0">
      <w:pPr>
        <w:pStyle w:val="Akapitzlist"/>
        <w:numPr>
          <w:ilvl w:val="0"/>
          <w:numId w:val="1"/>
        </w:numPr>
      </w:pPr>
      <w:r>
        <w:t>Jak uruchomić:</w:t>
      </w:r>
    </w:p>
    <w:p w:rsidR="004C1BC0" w:rsidRDefault="004C1BC0" w:rsidP="004C1BC0">
      <w:r>
        <w:t xml:space="preserve">Projekt jest uruchamialny przez program </w:t>
      </w:r>
      <w:proofErr w:type="spellStart"/>
      <w:r>
        <w:t>Matlab</w:t>
      </w:r>
      <w:proofErr w:type="spellEnd"/>
      <w:r>
        <w:t xml:space="preserve"> (działa dla wersji R2018b)</w:t>
      </w:r>
      <w:r w:rsidR="00ED60C0">
        <w:t xml:space="preserve"> – </w:t>
      </w:r>
      <w:proofErr w:type="spellStart"/>
      <w:r w:rsidR="00ED60C0">
        <w:t>AppDesigner</w:t>
      </w:r>
      <w:proofErr w:type="spellEnd"/>
    </w:p>
    <w:p w:rsidR="00ED60C0" w:rsidRDefault="00ED60C0" w:rsidP="004C1BC0"/>
    <w:p w:rsidR="004C1BC0" w:rsidRDefault="004C1BC0" w:rsidP="004C1BC0">
      <w:pPr>
        <w:pStyle w:val="Akapitzlist"/>
        <w:numPr>
          <w:ilvl w:val="0"/>
          <w:numId w:val="1"/>
        </w:numPr>
      </w:pPr>
      <w:r>
        <w:t>Użyte algorytmy:</w:t>
      </w:r>
    </w:p>
    <w:p w:rsidR="00ED60C0" w:rsidRDefault="00ED60C0" w:rsidP="00ED60C0">
      <w:pPr>
        <w:pStyle w:val="Akapitzlist"/>
        <w:numPr>
          <w:ilvl w:val="0"/>
          <w:numId w:val="3"/>
        </w:numPr>
      </w:pPr>
      <w:proofErr w:type="spellStart"/>
      <w:r>
        <w:t>Otsu</w:t>
      </w:r>
      <w:proofErr w:type="spellEnd"/>
      <w:r w:rsidR="00165788">
        <w:t xml:space="preserve"> – minimalizacja wariancji wewnątrzklasowych</w:t>
      </w:r>
    </w:p>
    <w:p w:rsidR="00165788" w:rsidRDefault="00165788" w:rsidP="00165788">
      <w:pPr>
        <w:keepNext/>
      </w:pPr>
      <w:r>
        <w:rPr>
          <w:noProof/>
        </w:rPr>
        <w:drawing>
          <wp:inline distT="0" distB="0" distL="0" distR="0" wp14:anchorId="286BEED2" wp14:editId="4012F1E7">
            <wp:extent cx="4043246" cy="4049486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032" cy="40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88" w:rsidRDefault="00165788" w:rsidP="0016578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Kod metody </w:t>
      </w:r>
      <w:proofErr w:type="spellStart"/>
      <w:r>
        <w:t>Otsu</w:t>
      </w:r>
      <w:proofErr w:type="spellEnd"/>
    </w:p>
    <w:p w:rsidR="00ED60C0" w:rsidRDefault="00ED60C0" w:rsidP="00ED60C0">
      <w:pPr>
        <w:pStyle w:val="Akapitzlist"/>
        <w:numPr>
          <w:ilvl w:val="0"/>
          <w:numId w:val="3"/>
        </w:numPr>
      </w:pPr>
      <w:proofErr w:type="spellStart"/>
      <w:r>
        <w:t>Adaptive</w:t>
      </w:r>
      <w:proofErr w:type="spellEnd"/>
      <w:r w:rsidR="00165788">
        <w:t xml:space="preserve"> </w:t>
      </w:r>
    </w:p>
    <w:p w:rsidR="00165788" w:rsidRDefault="00165788" w:rsidP="00165788">
      <w:pPr>
        <w:pStyle w:val="Akapitzlist"/>
        <w:keepNext/>
      </w:pPr>
      <w:r>
        <w:rPr>
          <w:noProof/>
        </w:rPr>
        <w:lastRenderedPageBreak/>
        <w:drawing>
          <wp:inline distT="0" distB="0" distL="0" distR="0" wp14:anchorId="1671BE8C" wp14:editId="2BDAA4BE">
            <wp:extent cx="3799115" cy="286483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910" cy="28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88" w:rsidRDefault="00165788" w:rsidP="0016578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Kod metody </w:t>
      </w:r>
      <w:proofErr w:type="spellStart"/>
      <w:r>
        <w:t>Adaptiv</w:t>
      </w:r>
      <w:r w:rsidR="00E66FE8">
        <w:t>e</w:t>
      </w:r>
      <w:proofErr w:type="spellEnd"/>
      <w:r w:rsidR="00E66FE8">
        <w:t>.</w:t>
      </w:r>
    </w:p>
    <w:p w:rsidR="00ED60C0" w:rsidRDefault="00ED60C0" w:rsidP="00ED60C0"/>
    <w:p w:rsidR="004C1BC0" w:rsidRDefault="00165788" w:rsidP="004C1BC0">
      <w:pPr>
        <w:pStyle w:val="Akapitzlist"/>
        <w:numPr>
          <w:ilvl w:val="0"/>
          <w:numId w:val="1"/>
        </w:numPr>
      </w:pPr>
      <w:r>
        <w:t>Wadliwe</w:t>
      </w:r>
      <w:r w:rsidR="004C1BC0">
        <w:t xml:space="preserve"> komponenty:</w:t>
      </w:r>
    </w:p>
    <w:p w:rsidR="00165788" w:rsidRDefault="00165788" w:rsidP="00165788">
      <w:r>
        <w:t xml:space="preserve">Algorytm </w:t>
      </w:r>
      <w:proofErr w:type="spellStart"/>
      <w:r>
        <w:t>adaptive</w:t>
      </w:r>
      <w:proofErr w:type="spellEnd"/>
      <w:r>
        <w:t xml:space="preserve">: </w:t>
      </w:r>
    </w:p>
    <w:p w:rsidR="00165788" w:rsidRDefault="00165788" w:rsidP="00165788">
      <w:pPr>
        <w:pStyle w:val="Akapitzlist"/>
        <w:numPr>
          <w:ilvl w:val="0"/>
          <w:numId w:val="3"/>
        </w:numPr>
      </w:pPr>
      <w:r>
        <w:t>Dla dużych obrazów czas czekania na wynik będzie wydłużony.</w:t>
      </w:r>
    </w:p>
    <w:p w:rsidR="00165788" w:rsidRDefault="00165788" w:rsidP="00165788">
      <w:pPr>
        <w:pStyle w:val="Akapitzlist"/>
        <w:numPr>
          <w:ilvl w:val="0"/>
          <w:numId w:val="6"/>
        </w:numPr>
      </w:pPr>
      <w:r>
        <w:t>Algorytm działa wadliwie dla obrazów stosunkowo łatwych do binaryzacji</w:t>
      </w:r>
    </w:p>
    <w:p w:rsidR="00165788" w:rsidRDefault="00165788" w:rsidP="00165788">
      <w:pPr>
        <w:pStyle w:val="Akapitzlist"/>
      </w:pPr>
    </w:p>
    <w:p w:rsidR="00165788" w:rsidRDefault="00165788" w:rsidP="00165788">
      <w:pPr>
        <w:pStyle w:val="Akapitzlist"/>
        <w:numPr>
          <w:ilvl w:val="0"/>
          <w:numId w:val="1"/>
        </w:numPr>
      </w:pPr>
      <w:r>
        <w:t>Wygląd GUI:</w:t>
      </w:r>
    </w:p>
    <w:p w:rsidR="00165788" w:rsidRDefault="00165788" w:rsidP="00165788">
      <w:pPr>
        <w:keepNext/>
      </w:pPr>
      <w:r>
        <w:rPr>
          <w:noProof/>
        </w:rPr>
        <w:drawing>
          <wp:inline distT="0" distB="0" distL="0" distR="0" wp14:anchorId="21450C4F" wp14:editId="728E27E7">
            <wp:extent cx="5000367" cy="3347358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798" cy="336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88" w:rsidRDefault="00165788" w:rsidP="0016578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Wygląd GUI</w:t>
      </w:r>
    </w:p>
    <w:p w:rsidR="001663FB" w:rsidRDefault="004C1BC0" w:rsidP="00165788">
      <w:pPr>
        <w:pStyle w:val="Akapitzlist"/>
        <w:numPr>
          <w:ilvl w:val="0"/>
          <w:numId w:val="1"/>
        </w:numPr>
      </w:pPr>
      <w:r>
        <w:t>Twórcy:</w:t>
      </w:r>
    </w:p>
    <w:p w:rsidR="00ED60C0" w:rsidRDefault="00ED60C0" w:rsidP="00ED60C0">
      <w:pPr>
        <w:pStyle w:val="Akapitzlist"/>
        <w:numPr>
          <w:ilvl w:val="0"/>
          <w:numId w:val="4"/>
        </w:numPr>
      </w:pPr>
      <w:r>
        <w:lastRenderedPageBreak/>
        <w:t>Michał Leszczyński</w:t>
      </w:r>
    </w:p>
    <w:p w:rsidR="00ED60C0" w:rsidRDefault="00ED60C0" w:rsidP="00ED60C0">
      <w:pPr>
        <w:pStyle w:val="Akapitzlist"/>
        <w:numPr>
          <w:ilvl w:val="1"/>
          <w:numId w:val="4"/>
        </w:numPr>
      </w:pPr>
      <w:r>
        <w:t>Nr. Albumu - 297883</w:t>
      </w:r>
    </w:p>
    <w:p w:rsidR="00ED60C0" w:rsidRDefault="00ED60C0" w:rsidP="00ED60C0">
      <w:pPr>
        <w:pStyle w:val="Akapitzlist"/>
        <w:numPr>
          <w:ilvl w:val="0"/>
          <w:numId w:val="4"/>
        </w:numPr>
      </w:pPr>
      <w:r>
        <w:t>Marek Kiełtyka</w:t>
      </w:r>
    </w:p>
    <w:p w:rsidR="00ED60C0" w:rsidRDefault="00ED60C0" w:rsidP="00ED60C0">
      <w:pPr>
        <w:pStyle w:val="Akapitzlist"/>
        <w:numPr>
          <w:ilvl w:val="1"/>
          <w:numId w:val="4"/>
        </w:numPr>
      </w:pPr>
      <w:r>
        <w:t xml:space="preserve">Nr. Albumu - </w:t>
      </w:r>
    </w:p>
    <w:p w:rsidR="00ED60C0" w:rsidRPr="001663FB" w:rsidRDefault="00ED60C0" w:rsidP="00ED60C0">
      <w:pPr>
        <w:pStyle w:val="Akapitzlist"/>
        <w:ind w:left="1440"/>
      </w:pPr>
    </w:p>
    <w:sectPr w:rsidR="00ED60C0" w:rsidRPr="00166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621"/>
    <w:multiLevelType w:val="hybridMultilevel"/>
    <w:tmpl w:val="352A1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1416"/>
    <w:multiLevelType w:val="hybridMultilevel"/>
    <w:tmpl w:val="9A125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6C71"/>
    <w:multiLevelType w:val="hybridMultilevel"/>
    <w:tmpl w:val="E3D4C3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B3FAC"/>
    <w:multiLevelType w:val="hybridMultilevel"/>
    <w:tmpl w:val="B6C89A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F2325"/>
    <w:multiLevelType w:val="hybridMultilevel"/>
    <w:tmpl w:val="D604DB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735F"/>
    <w:multiLevelType w:val="hybridMultilevel"/>
    <w:tmpl w:val="84E6CA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FB"/>
    <w:rsid w:val="00165788"/>
    <w:rsid w:val="001663FB"/>
    <w:rsid w:val="002E5A7A"/>
    <w:rsid w:val="004C1BC0"/>
    <w:rsid w:val="00682BC4"/>
    <w:rsid w:val="009031B5"/>
    <w:rsid w:val="00B2048D"/>
    <w:rsid w:val="00E66FE8"/>
    <w:rsid w:val="00E74ECF"/>
    <w:rsid w:val="00E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ED3B"/>
  <w15:chartTrackingRefBased/>
  <w15:docId w15:val="{F5905BC1-04CA-4A61-89B6-698D373B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B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65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578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1657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121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Leszczynski</dc:creator>
  <cp:keywords/>
  <dc:description/>
  <cp:lastModifiedBy>Michal Leszczynski</cp:lastModifiedBy>
  <cp:revision>5</cp:revision>
  <dcterms:created xsi:type="dcterms:W3CDTF">2020-01-04T14:29:00Z</dcterms:created>
  <dcterms:modified xsi:type="dcterms:W3CDTF">2020-01-12T20:33:00Z</dcterms:modified>
</cp:coreProperties>
</file>