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BFCA1" w14:textId="10ACAC8B" w:rsidR="003D14F1" w:rsidRPr="00F75D33" w:rsidRDefault="003D14F1" w:rsidP="00F75D33">
      <w:pPr>
        <w:jc w:val="center"/>
        <w:rPr>
          <w:b/>
          <w:bCs/>
          <w:sz w:val="40"/>
          <w:szCs w:val="40"/>
          <w:u w:val="single"/>
        </w:rPr>
      </w:pPr>
      <w:r w:rsidRPr="003D14F1">
        <w:rPr>
          <w:b/>
          <w:bCs/>
          <w:sz w:val="40"/>
          <w:szCs w:val="40"/>
          <w:u w:val="single"/>
        </w:rPr>
        <w:t>Report on LFSR Implementation</w:t>
      </w:r>
    </w:p>
    <w:p w14:paraId="7AEA9AF7" w14:textId="77777777" w:rsidR="0059177A" w:rsidRDefault="0059177A" w:rsidP="003D14F1"/>
    <w:p w14:paraId="78DFCDC1" w14:textId="5D9A137D" w:rsidR="003D14F1" w:rsidRDefault="003D14F1" w:rsidP="003D14F1">
      <w:pPr>
        <w:rPr>
          <w:b/>
          <w:bCs/>
        </w:rPr>
      </w:pPr>
      <w:r w:rsidRPr="00F75D33">
        <w:t>Mousa Mohamed Mousa</w:t>
      </w:r>
      <w:r>
        <w:rPr>
          <w:b/>
          <w:bCs/>
        </w:rPr>
        <w:t xml:space="preserve"> 20235042</w:t>
      </w:r>
    </w:p>
    <w:p w14:paraId="47956D3B" w14:textId="73EFCD44" w:rsidR="003D14F1" w:rsidRDefault="003D14F1" w:rsidP="003D14F1">
      <w:pPr>
        <w:rPr>
          <w:b/>
          <w:bCs/>
        </w:rPr>
      </w:pPr>
      <w:r w:rsidRPr="00F75D33">
        <w:t>Mohamed Tamer Younes</w:t>
      </w:r>
      <w:r>
        <w:rPr>
          <w:b/>
          <w:bCs/>
        </w:rPr>
        <w:t xml:space="preserve"> 20235027</w:t>
      </w:r>
    </w:p>
    <w:p w14:paraId="65212046" w14:textId="0EC965F8" w:rsidR="003D14F1" w:rsidRPr="003D14F1" w:rsidRDefault="003D14F1" w:rsidP="003D14F1">
      <w:pPr>
        <w:rPr>
          <w:b/>
          <w:bCs/>
        </w:rPr>
      </w:pPr>
      <w:r>
        <w:rPr>
          <w:b/>
          <w:bCs/>
        </w:rPr>
        <w:t xml:space="preserve">S2 </w:t>
      </w:r>
      <w:r w:rsidRPr="00F75D33">
        <w:t>Cryptography – IBCU Year 2</w:t>
      </w:r>
      <w:r>
        <w:rPr>
          <w:b/>
          <w:bCs/>
        </w:rPr>
        <w:t xml:space="preserve"> </w:t>
      </w:r>
    </w:p>
    <w:p w14:paraId="1C47AE84" w14:textId="77777777" w:rsidR="003D14F1" w:rsidRPr="003D14F1" w:rsidRDefault="00AB2FD7" w:rsidP="003D14F1">
      <w:r>
        <w:pict w14:anchorId="69CA0657">
          <v:rect id="_x0000_i1025" style="width:0;height:.75pt" o:hralign="center" o:hrstd="t" o:hrnoshade="t" o:hr="t" fillcolor="#f8faff" stroked="f"/>
        </w:pict>
      </w:r>
    </w:p>
    <w:p w14:paraId="04FEBBFF" w14:textId="77777777" w:rsidR="003D14F1" w:rsidRPr="003D14F1" w:rsidRDefault="003D14F1" w:rsidP="003D14F1">
      <w:pPr>
        <w:rPr>
          <w:b/>
          <w:bCs/>
        </w:rPr>
      </w:pPr>
      <w:r w:rsidRPr="003D14F1">
        <w:rPr>
          <w:b/>
          <w:bCs/>
        </w:rPr>
        <w:t>1. How the LFSR Works</w:t>
      </w:r>
    </w:p>
    <w:p w14:paraId="3B7EE866" w14:textId="77777777" w:rsidR="003D14F1" w:rsidRPr="003D14F1" w:rsidRDefault="003D14F1" w:rsidP="003D14F1">
      <w:r w:rsidRPr="003D14F1">
        <w:t>A </w:t>
      </w:r>
      <w:r w:rsidRPr="003D14F1">
        <w:rPr>
          <w:b/>
          <w:bCs/>
        </w:rPr>
        <w:t>Linear Feedback Shift Register (LFSR)</w:t>
      </w:r>
      <w:r w:rsidRPr="003D14F1">
        <w:t> is a shift register where the input bit is a linear function of its previous state. It is commonly used to generate pseudorandom sequences. Here’s how it works:</w:t>
      </w:r>
    </w:p>
    <w:p w14:paraId="0EA664D4" w14:textId="77777777" w:rsidR="003D14F1" w:rsidRPr="003D14F1" w:rsidRDefault="003D14F1" w:rsidP="003D14F1">
      <w:pPr>
        <w:numPr>
          <w:ilvl w:val="0"/>
          <w:numId w:val="1"/>
        </w:numPr>
      </w:pPr>
      <w:r w:rsidRPr="003D14F1">
        <w:rPr>
          <w:b/>
          <w:bCs/>
        </w:rPr>
        <w:t>Shift Register</w:t>
      </w:r>
      <w:r w:rsidRPr="003D14F1">
        <w:t>: The LFSR consists of a series of bits (the seed) that shift one position to the left or right with each step.</w:t>
      </w:r>
    </w:p>
    <w:p w14:paraId="2076CF57" w14:textId="77777777" w:rsidR="003D14F1" w:rsidRPr="003D14F1" w:rsidRDefault="003D14F1" w:rsidP="003D14F1">
      <w:pPr>
        <w:numPr>
          <w:ilvl w:val="0"/>
          <w:numId w:val="1"/>
        </w:numPr>
      </w:pPr>
      <w:r w:rsidRPr="003D14F1">
        <w:rPr>
          <w:b/>
          <w:bCs/>
        </w:rPr>
        <w:t>Feedback</w:t>
      </w:r>
      <w:r w:rsidRPr="003D14F1">
        <w:t>: The new bit that enters the register is calculated using a feedback function. This function XORs specific bits (called </w:t>
      </w:r>
      <w:r w:rsidRPr="003D14F1">
        <w:rPr>
          <w:b/>
          <w:bCs/>
        </w:rPr>
        <w:t>tap positions</w:t>
      </w:r>
      <w:r w:rsidRPr="003D14F1">
        <w:t>) from the current state.</w:t>
      </w:r>
    </w:p>
    <w:p w14:paraId="08FD0A89" w14:textId="77777777" w:rsidR="003D14F1" w:rsidRPr="003D14F1" w:rsidRDefault="003D14F1" w:rsidP="003D14F1">
      <w:pPr>
        <w:numPr>
          <w:ilvl w:val="0"/>
          <w:numId w:val="1"/>
        </w:numPr>
      </w:pPr>
      <w:r w:rsidRPr="003D14F1">
        <w:rPr>
          <w:b/>
          <w:bCs/>
        </w:rPr>
        <w:t>Pseudorandom Sequence</w:t>
      </w:r>
      <w:r w:rsidRPr="003D14F1">
        <w:t>: By repeatedly shifting and applying the feedback function, the LFSR generates a sequence of bits that appears random.</w:t>
      </w:r>
    </w:p>
    <w:p w14:paraId="6E89D9A5" w14:textId="77777777" w:rsidR="003D14F1" w:rsidRPr="003D14F1" w:rsidRDefault="003D14F1" w:rsidP="003D14F1">
      <w:r w:rsidRPr="003D14F1">
        <w:t>In our implementation:</w:t>
      </w:r>
    </w:p>
    <w:p w14:paraId="396F91C4" w14:textId="77777777" w:rsidR="003D14F1" w:rsidRPr="003D14F1" w:rsidRDefault="003D14F1" w:rsidP="003D14F1">
      <w:pPr>
        <w:numPr>
          <w:ilvl w:val="0"/>
          <w:numId w:val="2"/>
        </w:numPr>
      </w:pPr>
      <w:r w:rsidRPr="003D14F1">
        <w:t>The </w:t>
      </w:r>
      <w:r w:rsidRPr="003D14F1">
        <w:rPr>
          <w:b/>
          <w:bCs/>
        </w:rPr>
        <w:t>seed</w:t>
      </w:r>
      <w:r w:rsidRPr="003D14F1">
        <w:t> is the initial state of the LFSR.</w:t>
      </w:r>
    </w:p>
    <w:p w14:paraId="0837EBBE" w14:textId="77777777" w:rsidR="003D14F1" w:rsidRPr="003D14F1" w:rsidRDefault="003D14F1" w:rsidP="003D14F1">
      <w:pPr>
        <w:numPr>
          <w:ilvl w:val="0"/>
          <w:numId w:val="2"/>
        </w:numPr>
      </w:pPr>
      <w:r w:rsidRPr="003D14F1">
        <w:t>The </w:t>
      </w:r>
      <w:r w:rsidRPr="003D14F1">
        <w:rPr>
          <w:b/>
          <w:bCs/>
        </w:rPr>
        <w:t>tap positions</w:t>
      </w:r>
      <w:r w:rsidRPr="003D14F1">
        <w:t> are specified by the user and determine which bits are used for feedback.</w:t>
      </w:r>
    </w:p>
    <w:p w14:paraId="645B7BD6" w14:textId="77777777" w:rsidR="003D14F1" w:rsidRDefault="003D14F1" w:rsidP="003D14F1">
      <w:pPr>
        <w:numPr>
          <w:ilvl w:val="0"/>
          <w:numId w:val="2"/>
        </w:numPr>
      </w:pPr>
      <w:r w:rsidRPr="003D14F1">
        <w:t>The step() method generates the next bit in the sequence by XORing the tap positions and shifting the register.</w:t>
      </w:r>
    </w:p>
    <w:p w14:paraId="0E7CF6B3" w14:textId="0DF8142B" w:rsidR="003D14F1" w:rsidRDefault="0059177A" w:rsidP="003D14F1">
      <w:r>
        <w:t xml:space="preserve">For example, </w:t>
      </w:r>
      <w:r w:rsidR="003D14F1">
        <w:t xml:space="preserve">Taps are </w:t>
      </w:r>
      <w:r w:rsidR="003D14F1" w:rsidRPr="003D14F1">
        <w:rPr>
          <w:color w:val="FF0000"/>
        </w:rPr>
        <w:t>s0</w:t>
      </w:r>
      <w:r w:rsidR="003D14F1">
        <w:t xml:space="preserve"> and </w:t>
      </w:r>
      <w:r w:rsidR="003D14F1" w:rsidRPr="003D14F1">
        <w:rPr>
          <w:color w:val="FF0000"/>
        </w:rPr>
        <w:t>s1</w:t>
      </w:r>
    </w:p>
    <w:p w14:paraId="511850D5" w14:textId="77777777" w:rsidR="003D14F1" w:rsidRPr="003D14F1" w:rsidRDefault="003D14F1" w:rsidP="003D14F1">
      <w:r w:rsidRPr="003D14F1">
        <w:t>11</w:t>
      </w:r>
      <w:r w:rsidRPr="003D14F1">
        <w:rPr>
          <w:color w:val="FF0000"/>
        </w:rPr>
        <w:t>01</w:t>
      </w:r>
    </w:p>
    <w:p w14:paraId="6DE600B6" w14:textId="79775DF4" w:rsidR="003D14F1" w:rsidRPr="003D14F1" w:rsidRDefault="003D14F1" w:rsidP="003D14F1">
      <w:r w:rsidRPr="003D14F1">
        <w:t>?</w:t>
      </w:r>
      <w:r w:rsidRPr="003D14F1">
        <w:rPr>
          <w:color w:val="00B050"/>
        </w:rPr>
        <w:t>1</w:t>
      </w:r>
      <w:r w:rsidRPr="003D14F1">
        <w:rPr>
          <w:color w:val="FF0000"/>
        </w:rPr>
        <w:t>10</w:t>
      </w:r>
      <w:r>
        <w:t xml:space="preserve"> -&gt; 1</w:t>
      </w:r>
    </w:p>
    <w:p w14:paraId="52457ECE" w14:textId="77777777" w:rsidR="0059177A" w:rsidRDefault="003D14F1" w:rsidP="00F75D33">
      <w:r w:rsidRPr="003D14F1">
        <w:t>?</w:t>
      </w:r>
      <w:r w:rsidRPr="003D14F1">
        <w:rPr>
          <w:color w:val="4EA72E" w:themeColor="accent6"/>
        </w:rPr>
        <w:t>1</w:t>
      </w:r>
      <w:r w:rsidRPr="003D14F1">
        <w:rPr>
          <w:color w:val="FF0000"/>
        </w:rPr>
        <w:t>11</w:t>
      </w:r>
      <w:r>
        <w:t>-&gt; 0</w:t>
      </w:r>
    </w:p>
    <w:p w14:paraId="62D9EE5B" w14:textId="77777777" w:rsidR="0059177A" w:rsidRDefault="0059177A" w:rsidP="00F75D33"/>
    <w:p w14:paraId="24AABA34" w14:textId="4F1E9228" w:rsidR="003D14F1" w:rsidRPr="003D14F1" w:rsidRDefault="00AB2FD7" w:rsidP="00F75D33">
      <w:r>
        <w:pict w14:anchorId="0662187E">
          <v:rect id="_x0000_i1026" style="width:0;height:.75pt" o:hralign="center" o:hrstd="t" o:hrnoshade="t" o:hr="t" fillcolor="#f8faff" stroked="f"/>
        </w:pict>
      </w:r>
    </w:p>
    <w:p w14:paraId="44B6213A" w14:textId="6EF3BD57" w:rsidR="003D14F1" w:rsidRPr="003D14F1" w:rsidRDefault="003D14F1" w:rsidP="003D14F1">
      <w:pPr>
        <w:rPr>
          <w:b/>
          <w:bCs/>
        </w:rPr>
      </w:pPr>
      <w:r w:rsidRPr="003D14F1">
        <w:rPr>
          <w:b/>
          <w:bCs/>
        </w:rPr>
        <w:lastRenderedPageBreak/>
        <w:t xml:space="preserve">2. Choice of </w:t>
      </w:r>
      <w:r w:rsidR="00F75D33" w:rsidRPr="003D14F1">
        <w:rPr>
          <w:b/>
          <w:bCs/>
        </w:rPr>
        <w:t>Polynomial Feedback</w:t>
      </w:r>
    </w:p>
    <w:p w14:paraId="1A257AB9" w14:textId="77777777" w:rsidR="003D14F1" w:rsidRPr="003D14F1" w:rsidRDefault="003D14F1" w:rsidP="003D14F1">
      <w:r w:rsidRPr="003D14F1">
        <w:t>The feedback polynomial is determined by the </w:t>
      </w:r>
      <w:r w:rsidRPr="003D14F1">
        <w:rPr>
          <w:b/>
          <w:bCs/>
        </w:rPr>
        <w:t>tap positions</w:t>
      </w:r>
      <w:r w:rsidRPr="003D14F1">
        <w:t> chosen by the user. These positions define which bits are XORed to produce the feedback bit. For example:</w:t>
      </w:r>
    </w:p>
    <w:p w14:paraId="2AE1DE14" w14:textId="77777777" w:rsidR="003D14F1" w:rsidRPr="003D14F1" w:rsidRDefault="003D14F1" w:rsidP="003D14F1">
      <w:pPr>
        <w:numPr>
          <w:ilvl w:val="0"/>
          <w:numId w:val="3"/>
        </w:numPr>
      </w:pPr>
      <w:r w:rsidRPr="003D14F1">
        <w:t>If the tap positions are [0, 2], the feedback polynomial is x0+x2</w:t>
      </w:r>
      <w:r w:rsidRPr="003D14F1">
        <w:rPr>
          <w:i/>
          <w:iCs/>
        </w:rPr>
        <w:t>x</w:t>
      </w:r>
      <w:r w:rsidRPr="003D14F1">
        <w:t>0+</w:t>
      </w:r>
      <w:r w:rsidRPr="003D14F1">
        <w:rPr>
          <w:i/>
          <w:iCs/>
        </w:rPr>
        <w:t>x</w:t>
      </w:r>
      <w:r w:rsidRPr="003D14F1">
        <w:t>2.</w:t>
      </w:r>
    </w:p>
    <w:p w14:paraId="36117B0F" w14:textId="77777777" w:rsidR="003D14F1" w:rsidRPr="003D14F1" w:rsidRDefault="003D14F1" w:rsidP="003D14F1">
      <w:pPr>
        <w:numPr>
          <w:ilvl w:val="0"/>
          <w:numId w:val="3"/>
        </w:numPr>
      </w:pPr>
      <w:r w:rsidRPr="003D14F1">
        <w:t>The choice of tap positions affects the randomness and period of the generated sequence.</w:t>
      </w:r>
    </w:p>
    <w:p w14:paraId="57AAC777" w14:textId="77777777" w:rsidR="003D14F1" w:rsidRPr="003D14F1" w:rsidRDefault="003D14F1" w:rsidP="003D14F1">
      <w:r w:rsidRPr="003D14F1">
        <w:t>In our implementation:</w:t>
      </w:r>
    </w:p>
    <w:p w14:paraId="4DB2F1FA" w14:textId="77777777" w:rsidR="003D14F1" w:rsidRPr="003D14F1" w:rsidRDefault="003D14F1" w:rsidP="003D14F1">
      <w:pPr>
        <w:numPr>
          <w:ilvl w:val="0"/>
          <w:numId w:val="4"/>
        </w:numPr>
      </w:pPr>
      <w:r w:rsidRPr="003D14F1">
        <w:t>The user specifies the tap positions (e.g., 0,2).</w:t>
      </w:r>
    </w:p>
    <w:p w14:paraId="64F9E42D" w14:textId="77777777" w:rsidR="003D14F1" w:rsidRPr="003D14F1" w:rsidRDefault="003D14F1" w:rsidP="003D14F1">
      <w:pPr>
        <w:numPr>
          <w:ilvl w:val="0"/>
          <w:numId w:val="4"/>
        </w:numPr>
      </w:pPr>
      <w:r w:rsidRPr="003D14F1">
        <w:t>The feedback bit is calculated by XORing the bits at the tap positions.</w:t>
      </w:r>
    </w:p>
    <w:p w14:paraId="61B382D0" w14:textId="77777777" w:rsidR="003D14F1" w:rsidRPr="003D14F1" w:rsidRDefault="00AB2FD7" w:rsidP="003D14F1">
      <w:r>
        <w:pict w14:anchorId="7C5247ED">
          <v:rect id="_x0000_i1027" style="width:0;height:.75pt" o:hralign="center" o:hrstd="t" o:hrnoshade="t" o:hr="t" fillcolor="#f8faff" stroked="f"/>
        </w:pict>
      </w:r>
    </w:p>
    <w:p w14:paraId="3EAE580E" w14:textId="77777777" w:rsidR="003D14F1" w:rsidRPr="003D14F1" w:rsidRDefault="003D14F1" w:rsidP="003D14F1">
      <w:pPr>
        <w:rPr>
          <w:b/>
          <w:bCs/>
        </w:rPr>
      </w:pPr>
      <w:r w:rsidRPr="003D14F1">
        <w:rPr>
          <w:b/>
          <w:bCs/>
        </w:rPr>
        <w:t>3. Generated Sequence</w:t>
      </w:r>
    </w:p>
    <w:p w14:paraId="4174D98B" w14:textId="77777777" w:rsidR="003D14F1" w:rsidRPr="003D14F1" w:rsidRDefault="003D14F1" w:rsidP="003D14F1">
      <w:r w:rsidRPr="003D14F1">
        <w:t>The LFSR generates a pseudorandom sequence of bits. In our implementation:</w:t>
      </w:r>
    </w:p>
    <w:p w14:paraId="3ACA75C6" w14:textId="77777777" w:rsidR="003D14F1" w:rsidRPr="003D14F1" w:rsidRDefault="003D14F1" w:rsidP="003D14F1">
      <w:pPr>
        <w:numPr>
          <w:ilvl w:val="0"/>
          <w:numId w:val="5"/>
        </w:numPr>
      </w:pPr>
      <w:r w:rsidRPr="003D14F1">
        <w:t>The user provides an initial seed (e.g., 10110).</w:t>
      </w:r>
    </w:p>
    <w:p w14:paraId="25AA4795" w14:textId="5FE45C9F" w:rsidR="003D14F1" w:rsidRDefault="003D14F1" w:rsidP="00F75D33">
      <w:pPr>
        <w:numPr>
          <w:ilvl w:val="0"/>
          <w:numId w:val="5"/>
        </w:numPr>
      </w:pPr>
      <w:r w:rsidRPr="003D14F1">
        <w:t>The LFSR generates a sequence of at least </w:t>
      </w:r>
      <w:r w:rsidRPr="003D14F1">
        <w:rPr>
          <w:b/>
          <w:bCs/>
        </w:rPr>
        <w:t>100 bits</w:t>
      </w:r>
      <w:r w:rsidRPr="003D14F1">
        <w:t> using the generate() method.</w:t>
      </w:r>
    </w:p>
    <w:p w14:paraId="749B5E38" w14:textId="77777777" w:rsidR="00F75D33" w:rsidRPr="003D14F1" w:rsidRDefault="00F75D33" w:rsidP="00F75D33">
      <w:pPr>
        <w:ind w:left="720"/>
      </w:pPr>
    </w:p>
    <w:p w14:paraId="1088DC20" w14:textId="3E2A1F52" w:rsidR="003D14F1" w:rsidRPr="003D14F1" w:rsidRDefault="003D14F1" w:rsidP="003D14F1">
      <w:r w:rsidRPr="003D14F1">
        <w:t xml:space="preserve">Generated 100-bit sequence: </w:t>
      </w:r>
      <w:r w:rsidR="0059177A" w:rsidRPr="0059177A">
        <w:t>1001110100111010011101001110100111010011101001110100111010011101001110100111010011101001110100111010</w:t>
      </w:r>
    </w:p>
    <w:p w14:paraId="6D71658E" w14:textId="77777777" w:rsidR="003D14F1" w:rsidRPr="003D14F1" w:rsidRDefault="00AB2FD7" w:rsidP="003D14F1">
      <w:r>
        <w:pict w14:anchorId="7B9E4B1A">
          <v:rect id="_x0000_i1028" style="width:0;height:.75pt" o:hralign="center" o:hrstd="t" o:hrnoshade="t" o:hr="t" fillcolor="#f8faff" stroked="f"/>
        </w:pict>
      </w:r>
    </w:p>
    <w:p w14:paraId="3251DFB0" w14:textId="77777777" w:rsidR="003D14F1" w:rsidRPr="003D14F1" w:rsidRDefault="003D14F1" w:rsidP="003D14F1">
      <w:pPr>
        <w:rPr>
          <w:b/>
          <w:bCs/>
        </w:rPr>
      </w:pPr>
      <w:r w:rsidRPr="003D14F1">
        <w:rPr>
          <w:b/>
          <w:bCs/>
        </w:rPr>
        <w:t>4. Example of Encryption and Decryption</w:t>
      </w:r>
    </w:p>
    <w:p w14:paraId="09FF3A62" w14:textId="77777777" w:rsidR="003D14F1" w:rsidRPr="003D14F1" w:rsidRDefault="003D14F1" w:rsidP="003D14F1">
      <w:r w:rsidRPr="003D14F1">
        <w:t>The LFSR is used to implement a simple </w:t>
      </w:r>
      <w:r w:rsidRPr="003D14F1">
        <w:rPr>
          <w:b/>
          <w:bCs/>
        </w:rPr>
        <w:t>stream cipher</w:t>
      </w:r>
      <w:r w:rsidRPr="003D14F1">
        <w:t> for encryption and decryption. Here’s how it works:</w:t>
      </w:r>
    </w:p>
    <w:p w14:paraId="1F6F741B" w14:textId="77777777" w:rsidR="003D14F1" w:rsidRPr="003D14F1" w:rsidRDefault="003D14F1" w:rsidP="003D14F1">
      <w:pPr>
        <w:numPr>
          <w:ilvl w:val="0"/>
          <w:numId w:val="6"/>
        </w:numPr>
      </w:pPr>
      <w:r w:rsidRPr="003D14F1">
        <w:rPr>
          <w:b/>
          <w:bCs/>
        </w:rPr>
        <w:t>Encryption</w:t>
      </w:r>
      <w:r w:rsidRPr="003D14F1">
        <w:t>:</w:t>
      </w:r>
    </w:p>
    <w:p w14:paraId="11C5F39F" w14:textId="1D04FBE3" w:rsidR="003D14F1" w:rsidRPr="003D14F1" w:rsidRDefault="003D14F1" w:rsidP="003D14F1">
      <w:pPr>
        <w:numPr>
          <w:ilvl w:val="1"/>
          <w:numId w:val="6"/>
        </w:numPr>
      </w:pPr>
      <w:r w:rsidRPr="003D14F1">
        <w:t xml:space="preserve">The </w:t>
      </w:r>
      <w:r w:rsidR="00F75D33" w:rsidRPr="003D14F1">
        <w:t>plain text</w:t>
      </w:r>
      <w:r w:rsidRPr="003D14F1">
        <w:t xml:space="preserve"> is converted to binary using the toBinary() method.</w:t>
      </w:r>
    </w:p>
    <w:p w14:paraId="721FDCFF" w14:textId="77777777" w:rsidR="003D14F1" w:rsidRPr="003D14F1" w:rsidRDefault="003D14F1" w:rsidP="003D14F1">
      <w:pPr>
        <w:numPr>
          <w:ilvl w:val="1"/>
          <w:numId w:val="6"/>
        </w:numPr>
      </w:pPr>
      <w:r w:rsidRPr="003D14F1">
        <w:t>A keystream is generated using the LFSR.</w:t>
      </w:r>
    </w:p>
    <w:p w14:paraId="6571476B" w14:textId="3288BDDD" w:rsidR="00F75D33" w:rsidRDefault="003D14F1" w:rsidP="0059177A">
      <w:pPr>
        <w:numPr>
          <w:ilvl w:val="1"/>
          <w:numId w:val="6"/>
        </w:numPr>
      </w:pPr>
      <w:r w:rsidRPr="003D14F1">
        <w:t>The plaintext is XORed with the keystream to produce the ciphertext.</w:t>
      </w:r>
    </w:p>
    <w:p w14:paraId="6E0A81DE" w14:textId="77777777" w:rsidR="0059177A" w:rsidRPr="003D14F1" w:rsidRDefault="0059177A" w:rsidP="0059177A">
      <w:pPr>
        <w:ind w:left="1440"/>
      </w:pPr>
    </w:p>
    <w:p w14:paraId="58C3004E" w14:textId="77777777" w:rsidR="003D14F1" w:rsidRPr="003D14F1" w:rsidRDefault="003D14F1" w:rsidP="00F75D33">
      <w:r w:rsidRPr="003D14F1">
        <w:lastRenderedPageBreak/>
        <w:t>Example:</w:t>
      </w:r>
    </w:p>
    <w:p w14:paraId="3E725F15" w14:textId="77777777" w:rsidR="003D14F1" w:rsidRDefault="003D14F1" w:rsidP="003D14F1">
      <w:r w:rsidRPr="003D14F1">
        <w:t>Plaintext: mousa</w:t>
      </w:r>
    </w:p>
    <w:p w14:paraId="6F1393AC" w14:textId="77777777" w:rsidR="0059177A" w:rsidRDefault="0059177A" w:rsidP="0059177A">
      <w:r>
        <w:t>Remember the 100 pseudo generated bits?</w:t>
      </w:r>
      <w:r w:rsidRPr="0059177A">
        <w:t xml:space="preserve"> The main keystream is </w:t>
      </w:r>
      <w:r>
        <w:t xml:space="preserve">now </w:t>
      </w:r>
      <w:r w:rsidRPr="0059177A">
        <w:t>generated to match the length of the plaintext</w:t>
      </w:r>
      <w:r>
        <w:t>, by</w:t>
      </w:r>
      <w:r w:rsidRPr="0059177A">
        <w:t xml:space="preserve"> iterating through each bit of the plaintext, the LFSR produces a keystream of the same size. </w:t>
      </w:r>
    </w:p>
    <w:p w14:paraId="662E4D78" w14:textId="77777777" w:rsidR="00A67108" w:rsidRDefault="0059177A" w:rsidP="00A67108">
      <w:r w:rsidRPr="0059177A">
        <w:t>This keystream is then XORed with the plaintext to produce the encrypted text, ensuring that the encrypted output has the same number of bits as the plaintext. This process guarantees consistency and correctness in both encryption and decryption.</w:t>
      </w:r>
    </w:p>
    <w:p w14:paraId="249B727E" w14:textId="38426520" w:rsidR="00A67108" w:rsidRDefault="0059177A" w:rsidP="00A67108">
      <w:r>
        <w:t xml:space="preserve"> </w:t>
      </w:r>
      <w:r w:rsidR="00A67108">
        <w:t>Keystream:        0011011101010000100101100111110001101110</w:t>
      </w:r>
    </w:p>
    <w:p w14:paraId="6AD3A86D" w14:textId="1A7BD612" w:rsidR="00A67108" w:rsidRDefault="00A67108" w:rsidP="00A67108">
      <w:r>
        <w:t>Encrypted text (using keystream):   0101101000111111111000110000111100001111</w:t>
      </w:r>
    </w:p>
    <w:p w14:paraId="47EDD292" w14:textId="77777777" w:rsidR="00A67108" w:rsidRDefault="00A67108" w:rsidP="00A67108"/>
    <w:p w14:paraId="27C97200" w14:textId="54F14B97" w:rsidR="003D14F1" w:rsidRPr="003D14F1" w:rsidRDefault="003D14F1" w:rsidP="00A67108">
      <w:r w:rsidRPr="003D14F1">
        <w:rPr>
          <w:b/>
          <w:bCs/>
        </w:rPr>
        <w:t>Decryption</w:t>
      </w:r>
      <w:r w:rsidRPr="003D14F1">
        <w:t>:</w:t>
      </w:r>
    </w:p>
    <w:p w14:paraId="7627402A" w14:textId="6B0B1FC8" w:rsidR="003D14F1" w:rsidRPr="003D14F1" w:rsidRDefault="0059177A" w:rsidP="0059177A">
      <w:r>
        <w:t>-</w:t>
      </w:r>
      <w:r w:rsidR="003D14F1" w:rsidRPr="003D14F1">
        <w:t>The ciphertext is XORed with the same keystream to recover the plaintext.</w:t>
      </w:r>
    </w:p>
    <w:p w14:paraId="5AD5871D" w14:textId="009B90B5" w:rsidR="003D14F1" w:rsidRDefault="0059177A" w:rsidP="0059177A">
      <w:r>
        <w:t>-</w:t>
      </w:r>
      <w:r w:rsidR="003D14F1" w:rsidRPr="003D14F1">
        <w:t>The binary result is converted back to text using the binaryToText() method.</w:t>
      </w:r>
    </w:p>
    <w:p w14:paraId="39F3C9C4" w14:textId="77777777" w:rsidR="0059177A" w:rsidRPr="003D14F1" w:rsidRDefault="0059177A" w:rsidP="0059177A"/>
    <w:p w14:paraId="29460B72" w14:textId="15B16F93" w:rsidR="0059177A" w:rsidRDefault="003D14F1" w:rsidP="003D14F1">
      <w:r w:rsidRPr="003D14F1">
        <w:t>Decrypted text</w:t>
      </w:r>
      <w:r w:rsidR="0059177A">
        <w:t xml:space="preserve"> by XORing the encrypted text </w:t>
      </w:r>
      <w:r w:rsidR="0059177A" w:rsidRPr="0059177A">
        <w:t>00011000100000001011100011001000</w:t>
      </w:r>
      <w:r w:rsidR="0059177A">
        <w:t xml:space="preserve"> with the emitted keystream as clarified previously</w:t>
      </w:r>
      <w:r w:rsidR="00A67108">
        <w:t xml:space="preserve"> will give us </w:t>
      </w:r>
      <w:r w:rsidR="00A67108" w:rsidRPr="00A67108">
        <w:t>0110110101101111011101010111001101100001</w:t>
      </w:r>
      <w:r w:rsidR="00A67108">
        <w:t>, in which translated to a human form:</w:t>
      </w:r>
    </w:p>
    <w:p w14:paraId="34BF77DB" w14:textId="77777777" w:rsidR="0059177A" w:rsidRDefault="003D14F1" w:rsidP="003D14F1">
      <w:r w:rsidRPr="003D14F1">
        <w:t xml:space="preserve"> </w:t>
      </w:r>
      <w:r w:rsidR="0059177A">
        <w:t>m</w:t>
      </w:r>
      <w:r w:rsidRPr="003D14F1">
        <w:t>ousa</w:t>
      </w:r>
    </w:p>
    <w:p w14:paraId="1A8B630A" w14:textId="4E5BFEB6" w:rsidR="003D14F1" w:rsidRDefault="0059177A" w:rsidP="003D14F1">
      <w:r>
        <w:t>-&gt; (successfully decrypted and got the right plain text before encryption)</w:t>
      </w:r>
    </w:p>
    <w:p w14:paraId="7A1DBAB4" w14:textId="77777777" w:rsidR="00A67108" w:rsidRDefault="00A67108" w:rsidP="003D14F1"/>
    <w:p w14:paraId="01567740" w14:textId="655C57EF" w:rsidR="00A67108" w:rsidRDefault="000C3435" w:rsidP="003D14F1">
      <w:r w:rsidRPr="000C3435">
        <w:rPr>
          <w:noProof/>
        </w:rPr>
        <w:lastRenderedPageBreak/>
        <w:drawing>
          <wp:inline distT="0" distB="0" distL="0" distR="0" wp14:anchorId="22A64F55" wp14:editId="21671B17">
            <wp:extent cx="5943600" cy="3616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16325"/>
                    </a:xfrm>
                    <a:prstGeom prst="rect">
                      <a:avLst/>
                    </a:prstGeom>
                  </pic:spPr>
                </pic:pic>
              </a:graphicData>
            </a:graphic>
          </wp:inline>
        </w:drawing>
      </w:r>
    </w:p>
    <w:p w14:paraId="61EF20E5" w14:textId="1E651F23" w:rsidR="00F174C6" w:rsidRPr="003D14F1" w:rsidRDefault="00F174C6" w:rsidP="003D14F1">
      <w:r w:rsidRPr="00F174C6">
        <w:drawing>
          <wp:inline distT="0" distB="0" distL="0" distR="0" wp14:anchorId="286831E5" wp14:editId="3DC96E77">
            <wp:extent cx="5943600" cy="3514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14090"/>
                    </a:xfrm>
                    <a:prstGeom prst="rect">
                      <a:avLst/>
                    </a:prstGeom>
                  </pic:spPr>
                </pic:pic>
              </a:graphicData>
            </a:graphic>
          </wp:inline>
        </w:drawing>
      </w:r>
    </w:p>
    <w:p w14:paraId="706328D5" w14:textId="739FAF7B" w:rsidR="003D14F1" w:rsidRDefault="003D14F1" w:rsidP="00F174C6">
      <w:pPr>
        <w:pStyle w:val="ListParagraph"/>
        <w:numPr>
          <w:ilvl w:val="0"/>
          <w:numId w:val="8"/>
        </w:numPr>
      </w:pPr>
    </w:p>
    <w:p w14:paraId="0189F103" w14:textId="77777777" w:rsidR="00F174C6" w:rsidRDefault="00F174C6" w:rsidP="00F174C6"/>
    <w:p w14:paraId="5F8916D6" w14:textId="77777777" w:rsidR="00AB2FD7" w:rsidRDefault="00AB2FD7" w:rsidP="003D14F1"/>
    <w:p w14:paraId="2722680B" w14:textId="3FE21695" w:rsidR="003D14F1" w:rsidRPr="003D14F1" w:rsidRDefault="003D14F1" w:rsidP="003D14F1">
      <w:pPr>
        <w:rPr>
          <w:b/>
          <w:bCs/>
        </w:rPr>
      </w:pPr>
      <w:r w:rsidRPr="003D14F1">
        <w:rPr>
          <w:b/>
          <w:bCs/>
        </w:rPr>
        <w:lastRenderedPageBreak/>
        <w:t>Conclusion</w:t>
      </w:r>
    </w:p>
    <w:p w14:paraId="6DFE40CA" w14:textId="77777777" w:rsidR="003D14F1" w:rsidRPr="003D14F1" w:rsidRDefault="003D14F1" w:rsidP="003D14F1">
      <w:r w:rsidRPr="003D14F1">
        <w:t>The LFSR is a simple and effective way to generate pseudorandom sequences, which can be used for cryptographic applications like stream ciphers. By choosing appropriate tap positions and seeds, we can ensure the generated sequence is sufficiently random for encryption and decryption.</w:t>
      </w:r>
    </w:p>
    <w:p w14:paraId="01357E67" w14:textId="77777777" w:rsidR="00B01760" w:rsidRDefault="00B01760"/>
    <w:sectPr w:rsidR="00B01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75pt" o:hralign="center" o:bullet="t" o:hrstd="t" o:hrnoshade="t" o:hr="t" fillcolor="#f8faff" stroked="f"/>
    </w:pict>
  </w:numPicBullet>
  <w:abstractNum w:abstractNumId="0" w15:restartNumberingAfterBreak="0">
    <w:nsid w:val="03CC494E"/>
    <w:multiLevelType w:val="hybridMultilevel"/>
    <w:tmpl w:val="D4520F50"/>
    <w:lvl w:ilvl="0" w:tplc="CB52850C">
      <w:start w:val="1"/>
      <w:numFmt w:val="bullet"/>
      <w:lvlText w:val=""/>
      <w:lvlPicBulletId w:val="0"/>
      <w:lvlJc w:val="left"/>
      <w:pPr>
        <w:tabs>
          <w:tab w:val="num" w:pos="720"/>
        </w:tabs>
        <w:ind w:left="720" w:hanging="360"/>
      </w:pPr>
      <w:rPr>
        <w:rFonts w:ascii="Symbol" w:hAnsi="Symbol" w:hint="default"/>
      </w:rPr>
    </w:lvl>
    <w:lvl w:ilvl="1" w:tplc="A5FE9C80" w:tentative="1">
      <w:start w:val="1"/>
      <w:numFmt w:val="bullet"/>
      <w:lvlText w:val=""/>
      <w:lvlJc w:val="left"/>
      <w:pPr>
        <w:tabs>
          <w:tab w:val="num" w:pos="1440"/>
        </w:tabs>
        <w:ind w:left="1440" w:hanging="360"/>
      </w:pPr>
      <w:rPr>
        <w:rFonts w:ascii="Symbol" w:hAnsi="Symbol" w:hint="default"/>
      </w:rPr>
    </w:lvl>
    <w:lvl w:ilvl="2" w:tplc="87625CAC" w:tentative="1">
      <w:start w:val="1"/>
      <w:numFmt w:val="bullet"/>
      <w:lvlText w:val=""/>
      <w:lvlJc w:val="left"/>
      <w:pPr>
        <w:tabs>
          <w:tab w:val="num" w:pos="2160"/>
        </w:tabs>
        <w:ind w:left="2160" w:hanging="360"/>
      </w:pPr>
      <w:rPr>
        <w:rFonts w:ascii="Symbol" w:hAnsi="Symbol" w:hint="default"/>
      </w:rPr>
    </w:lvl>
    <w:lvl w:ilvl="3" w:tplc="90F45F94" w:tentative="1">
      <w:start w:val="1"/>
      <w:numFmt w:val="bullet"/>
      <w:lvlText w:val=""/>
      <w:lvlJc w:val="left"/>
      <w:pPr>
        <w:tabs>
          <w:tab w:val="num" w:pos="2880"/>
        </w:tabs>
        <w:ind w:left="2880" w:hanging="360"/>
      </w:pPr>
      <w:rPr>
        <w:rFonts w:ascii="Symbol" w:hAnsi="Symbol" w:hint="default"/>
      </w:rPr>
    </w:lvl>
    <w:lvl w:ilvl="4" w:tplc="2A7E9DF0" w:tentative="1">
      <w:start w:val="1"/>
      <w:numFmt w:val="bullet"/>
      <w:lvlText w:val=""/>
      <w:lvlJc w:val="left"/>
      <w:pPr>
        <w:tabs>
          <w:tab w:val="num" w:pos="3600"/>
        </w:tabs>
        <w:ind w:left="3600" w:hanging="360"/>
      </w:pPr>
      <w:rPr>
        <w:rFonts w:ascii="Symbol" w:hAnsi="Symbol" w:hint="default"/>
      </w:rPr>
    </w:lvl>
    <w:lvl w:ilvl="5" w:tplc="6F28AB1A" w:tentative="1">
      <w:start w:val="1"/>
      <w:numFmt w:val="bullet"/>
      <w:lvlText w:val=""/>
      <w:lvlJc w:val="left"/>
      <w:pPr>
        <w:tabs>
          <w:tab w:val="num" w:pos="4320"/>
        </w:tabs>
        <w:ind w:left="4320" w:hanging="360"/>
      </w:pPr>
      <w:rPr>
        <w:rFonts w:ascii="Symbol" w:hAnsi="Symbol" w:hint="default"/>
      </w:rPr>
    </w:lvl>
    <w:lvl w:ilvl="6" w:tplc="812018C0" w:tentative="1">
      <w:start w:val="1"/>
      <w:numFmt w:val="bullet"/>
      <w:lvlText w:val=""/>
      <w:lvlJc w:val="left"/>
      <w:pPr>
        <w:tabs>
          <w:tab w:val="num" w:pos="5040"/>
        </w:tabs>
        <w:ind w:left="5040" w:hanging="360"/>
      </w:pPr>
      <w:rPr>
        <w:rFonts w:ascii="Symbol" w:hAnsi="Symbol" w:hint="default"/>
      </w:rPr>
    </w:lvl>
    <w:lvl w:ilvl="7" w:tplc="03B4614A" w:tentative="1">
      <w:start w:val="1"/>
      <w:numFmt w:val="bullet"/>
      <w:lvlText w:val=""/>
      <w:lvlJc w:val="left"/>
      <w:pPr>
        <w:tabs>
          <w:tab w:val="num" w:pos="5760"/>
        </w:tabs>
        <w:ind w:left="5760" w:hanging="360"/>
      </w:pPr>
      <w:rPr>
        <w:rFonts w:ascii="Symbol" w:hAnsi="Symbol" w:hint="default"/>
      </w:rPr>
    </w:lvl>
    <w:lvl w:ilvl="8" w:tplc="C28298D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9650944"/>
    <w:multiLevelType w:val="multilevel"/>
    <w:tmpl w:val="6AFC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D1027"/>
    <w:multiLevelType w:val="multilevel"/>
    <w:tmpl w:val="D00E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367E47"/>
    <w:multiLevelType w:val="multilevel"/>
    <w:tmpl w:val="5BDC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272D6"/>
    <w:multiLevelType w:val="multilevel"/>
    <w:tmpl w:val="8900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06FAE"/>
    <w:multiLevelType w:val="multilevel"/>
    <w:tmpl w:val="916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B56B6"/>
    <w:multiLevelType w:val="multilevel"/>
    <w:tmpl w:val="77B6F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830BB2"/>
    <w:multiLevelType w:val="multilevel"/>
    <w:tmpl w:val="CC0E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3"/>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60"/>
    <w:rsid w:val="000C3435"/>
    <w:rsid w:val="00204381"/>
    <w:rsid w:val="003D14F1"/>
    <w:rsid w:val="0059177A"/>
    <w:rsid w:val="00A67108"/>
    <w:rsid w:val="00AB2FD7"/>
    <w:rsid w:val="00B01760"/>
    <w:rsid w:val="00F174C6"/>
    <w:rsid w:val="00F75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36B1CD9"/>
  <w15:chartTrackingRefBased/>
  <w15:docId w15:val="{1B2D430D-9236-4420-A443-6BA9715D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760"/>
    <w:rPr>
      <w:rFonts w:eastAsiaTheme="majorEastAsia" w:cstheme="majorBidi"/>
      <w:color w:val="272727" w:themeColor="text1" w:themeTint="D8"/>
    </w:rPr>
  </w:style>
  <w:style w:type="paragraph" w:styleId="Title">
    <w:name w:val="Title"/>
    <w:basedOn w:val="Normal"/>
    <w:next w:val="Normal"/>
    <w:link w:val="TitleChar"/>
    <w:uiPriority w:val="10"/>
    <w:qFormat/>
    <w:rsid w:val="00B01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760"/>
    <w:pPr>
      <w:spacing w:before="160"/>
      <w:jc w:val="center"/>
    </w:pPr>
    <w:rPr>
      <w:i/>
      <w:iCs/>
      <w:color w:val="404040" w:themeColor="text1" w:themeTint="BF"/>
    </w:rPr>
  </w:style>
  <w:style w:type="character" w:customStyle="1" w:styleId="QuoteChar">
    <w:name w:val="Quote Char"/>
    <w:basedOn w:val="DefaultParagraphFont"/>
    <w:link w:val="Quote"/>
    <w:uiPriority w:val="29"/>
    <w:rsid w:val="00B01760"/>
    <w:rPr>
      <w:i/>
      <w:iCs/>
      <w:color w:val="404040" w:themeColor="text1" w:themeTint="BF"/>
    </w:rPr>
  </w:style>
  <w:style w:type="paragraph" w:styleId="ListParagraph">
    <w:name w:val="List Paragraph"/>
    <w:basedOn w:val="Normal"/>
    <w:uiPriority w:val="34"/>
    <w:qFormat/>
    <w:rsid w:val="00B01760"/>
    <w:pPr>
      <w:ind w:left="720"/>
      <w:contextualSpacing/>
    </w:pPr>
  </w:style>
  <w:style w:type="character" w:styleId="IntenseEmphasis">
    <w:name w:val="Intense Emphasis"/>
    <w:basedOn w:val="DefaultParagraphFont"/>
    <w:uiPriority w:val="21"/>
    <w:qFormat/>
    <w:rsid w:val="00B01760"/>
    <w:rPr>
      <w:i/>
      <w:iCs/>
      <w:color w:val="0F4761" w:themeColor="accent1" w:themeShade="BF"/>
    </w:rPr>
  </w:style>
  <w:style w:type="paragraph" w:styleId="IntenseQuote">
    <w:name w:val="Intense Quote"/>
    <w:basedOn w:val="Normal"/>
    <w:next w:val="Normal"/>
    <w:link w:val="IntenseQuoteChar"/>
    <w:uiPriority w:val="30"/>
    <w:qFormat/>
    <w:rsid w:val="00B01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760"/>
    <w:rPr>
      <w:i/>
      <w:iCs/>
      <w:color w:val="0F4761" w:themeColor="accent1" w:themeShade="BF"/>
    </w:rPr>
  </w:style>
  <w:style w:type="character" w:styleId="IntenseReference">
    <w:name w:val="Intense Reference"/>
    <w:basedOn w:val="DefaultParagraphFont"/>
    <w:uiPriority w:val="32"/>
    <w:qFormat/>
    <w:rsid w:val="00B017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7085">
      <w:bodyDiv w:val="1"/>
      <w:marLeft w:val="0"/>
      <w:marRight w:val="0"/>
      <w:marTop w:val="0"/>
      <w:marBottom w:val="0"/>
      <w:divBdr>
        <w:top w:val="none" w:sz="0" w:space="0" w:color="auto"/>
        <w:left w:val="none" w:sz="0" w:space="0" w:color="auto"/>
        <w:bottom w:val="none" w:sz="0" w:space="0" w:color="auto"/>
        <w:right w:val="none" w:sz="0" w:space="0" w:color="auto"/>
      </w:divBdr>
      <w:divsChild>
        <w:div w:id="898828207">
          <w:marLeft w:val="0"/>
          <w:marRight w:val="0"/>
          <w:marTop w:val="0"/>
          <w:marBottom w:val="0"/>
          <w:divBdr>
            <w:top w:val="none" w:sz="0" w:space="0" w:color="auto"/>
            <w:left w:val="none" w:sz="0" w:space="0" w:color="auto"/>
            <w:bottom w:val="none" w:sz="0" w:space="0" w:color="auto"/>
            <w:right w:val="none" w:sz="0" w:space="0" w:color="auto"/>
          </w:divBdr>
          <w:divsChild>
            <w:div w:id="54353521">
              <w:marLeft w:val="0"/>
              <w:marRight w:val="0"/>
              <w:marTop w:val="0"/>
              <w:marBottom w:val="0"/>
              <w:divBdr>
                <w:top w:val="none" w:sz="0" w:space="0" w:color="auto"/>
                <w:left w:val="none" w:sz="0" w:space="0" w:color="auto"/>
                <w:bottom w:val="none" w:sz="0" w:space="0" w:color="auto"/>
                <w:right w:val="none" w:sz="0" w:space="0" w:color="auto"/>
              </w:divBdr>
              <w:divsChild>
                <w:div w:id="9831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6627">
          <w:marLeft w:val="0"/>
          <w:marRight w:val="0"/>
          <w:marTop w:val="0"/>
          <w:marBottom w:val="0"/>
          <w:divBdr>
            <w:top w:val="none" w:sz="0" w:space="0" w:color="auto"/>
            <w:left w:val="none" w:sz="0" w:space="0" w:color="auto"/>
            <w:bottom w:val="none" w:sz="0" w:space="0" w:color="auto"/>
            <w:right w:val="none" w:sz="0" w:space="0" w:color="auto"/>
          </w:divBdr>
          <w:divsChild>
            <w:div w:id="790519312">
              <w:marLeft w:val="0"/>
              <w:marRight w:val="0"/>
              <w:marTop w:val="0"/>
              <w:marBottom w:val="0"/>
              <w:divBdr>
                <w:top w:val="none" w:sz="0" w:space="0" w:color="auto"/>
                <w:left w:val="none" w:sz="0" w:space="0" w:color="auto"/>
                <w:bottom w:val="none" w:sz="0" w:space="0" w:color="auto"/>
                <w:right w:val="none" w:sz="0" w:space="0" w:color="auto"/>
              </w:divBdr>
              <w:divsChild>
                <w:div w:id="14937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9689">
          <w:marLeft w:val="0"/>
          <w:marRight w:val="0"/>
          <w:marTop w:val="0"/>
          <w:marBottom w:val="0"/>
          <w:divBdr>
            <w:top w:val="none" w:sz="0" w:space="0" w:color="auto"/>
            <w:left w:val="none" w:sz="0" w:space="0" w:color="auto"/>
            <w:bottom w:val="none" w:sz="0" w:space="0" w:color="auto"/>
            <w:right w:val="none" w:sz="0" w:space="0" w:color="auto"/>
          </w:divBdr>
          <w:divsChild>
            <w:div w:id="733510253">
              <w:marLeft w:val="0"/>
              <w:marRight w:val="0"/>
              <w:marTop w:val="0"/>
              <w:marBottom w:val="0"/>
              <w:divBdr>
                <w:top w:val="none" w:sz="0" w:space="0" w:color="auto"/>
                <w:left w:val="none" w:sz="0" w:space="0" w:color="auto"/>
                <w:bottom w:val="none" w:sz="0" w:space="0" w:color="auto"/>
                <w:right w:val="none" w:sz="0" w:space="0" w:color="auto"/>
              </w:divBdr>
              <w:divsChild>
                <w:div w:id="178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77652">
      <w:bodyDiv w:val="1"/>
      <w:marLeft w:val="0"/>
      <w:marRight w:val="0"/>
      <w:marTop w:val="0"/>
      <w:marBottom w:val="0"/>
      <w:divBdr>
        <w:top w:val="none" w:sz="0" w:space="0" w:color="auto"/>
        <w:left w:val="none" w:sz="0" w:space="0" w:color="auto"/>
        <w:bottom w:val="none" w:sz="0" w:space="0" w:color="auto"/>
        <w:right w:val="none" w:sz="0" w:space="0" w:color="auto"/>
      </w:divBdr>
      <w:divsChild>
        <w:div w:id="335229147">
          <w:marLeft w:val="0"/>
          <w:marRight w:val="0"/>
          <w:marTop w:val="0"/>
          <w:marBottom w:val="0"/>
          <w:divBdr>
            <w:top w:val="none" w:sz="0" w:space="0" w:color="auto"/>
            <w:left w:val="none" w:sz="0" w:space="0" w:color="auto"/>
            <w:bottom w:val="none" w:sz="0" w:space="0" w:color="auto"/>
            <w:right w:val="none" w:sz="0" w:space="0" w:color="auto"/>
          </w:divBdr>
          <w:divsChild>
            <w:div w:id="589505279">
              <w:marLeft w:val="0"/>
              <w:marRight w:val="0"/>
              <w:marTop w:val="0"/>
              <w:marBottom w:val="0"/>
              <w:divBdr>
                <w:top w:val="none" w:sz="0" w:space="0" w:color="auto"/>
                <w:left w:val="none" w:sz="0" w:space="0" w:color="auto"/>
                <w:bottom w:val="none" w:sz="0" w:space="0" w:color="auto"/>
                <w:right w:val="none" w:sz="0" w:space="0" w:color="auto"/>
              </w:divBdr>
              <w:divsChild>
                <w:div w:id="490826794">
                  <w:marLeft w:val="0"/>
                  <w:marRight w:val="0"/>
                  <w:marTop w:val="0"/>
                  <w:marBottom w:val="0"/>
                  <w:divBdr>
                    <w:top w:val="none" w:sz="0" w:space="0" w:color="auto"/>
                    <w:left w:val="none" w:sz="0" w:space="0" w:color="auto"/>
                    <w:bottom w:val="none" w:sz="0" w:space="0" w:color="auto"/>
                    <w:right w:val="none" w:sz="0" w:space="0" w:color="auto"/>
                  </w:divBdr>
                  <w:divsChild>
                    <w:div w:id="2101219003">
                      <w:marLeft w:val="0"/>
                      <w:marRight w:val="0"/>
                      <w:marTop w:val="0"/>
                      <w:marBottom w:val="0"/>
                      <w:divBdr>
                        <w:top w:val="none" w:sz="0" w:space="0" w:color="auto"/>
                        <w:left w:val="none" w:sz="0" w:space="0" w:color="auto"/>
                        <w:bottom w:val="none" w:sz="0" w:space="0" w:color="auto"/>
                        <w:right w:val="none" w:sz="0" w:space="0" w:color="auto"/>
                      </w:divBdr>
                      <w:divsChild>
                        <w:div w:id="9808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19441">
          <w:marLeft w:val="0"/>
          <w:marRight w:val="0"/>
          <w:marTop w:val="0"/>
          <w:marBottom w:val="0"/>
          <w:divBdr>
            <w:top w:val="none" w:sz="0" w:space="0" w:color="auto"/>
            <w:left w:val="none" w:sz="0" w:space="0" w:color="auto"/>
            <w:bottom w:val="none" w:sz="0" w:space="0" w:color="auto"/>
            <w:right w:val="none" w:sz="0" w:space="0" w:color="auto"/>
          </w:divBdr>
          <w:divsChild>
            <w:div w:id="1785687638">
              <w:marLeft w:val="0"/>
              <w:marRight w:val="0"/>
              <w:marTop w:val="0"/>
              <w:marBottom w:val="0"/>
              <w:divBdr>
                <w:top w:val="none" w:sz="0" w:space="0" w:color="auto"/>
                <w:left w:val="none" w:sz="0" w:space="0" w:color="auto"/>
                <w:bottom w:val="none" w:sz="0" w:space="0" w:color="auto"/>
                <w:right w:val="none" w:sz="0" w:space="0" w:color="auto"/>
              </w:divBdr>
              <w:divsChild>
                <w:div w:id="394667767">
                  <w:marLeft w:val="0"/>
                  <w:marRight w:val="0"/>
                  <w:marTop w:val="0"/>
                  <w:marBottom w:val="0"/>
                  <w:divBdr>
                    <w:top w:val="none" w:sz="0" w:space="0" w:color="auto"/>
                    <w:left w:val="none" w:sz="0" w:space="0" w:color="auto"/>
                    <w:bottom w:val="none" w:sz="0" w:space="0" w:color="auto"/>
                    <w:right w:val="none" w:sz="0" w:space="0" w:color="auto"/>
                  </w:divBdr>
                  <w:divsChild>
                    <w:div w:id="853879264">
                      <w:marLeft w:val="0"/>
                      <w:marRight w:val="0"/>
                      <w:marTop w:val="0"/>
                      <w:marBottom w:val="0"/>
                      <w:divBdr>
                        <w:top w:val="none" w:sz="0" w:space="0" w:color="auto"/>
                        <w:left w:val="none" w:sz="0" w:space="0" w:color="auto"/>
                        <w:bottom w:val="none" w:sz="0" w:space="0" w:color="auto"/>
                        <w:right w:val="none" w:sz="0" w:space="0" w:color="auto"/>
                      </w:divBdr>
                      <w:divsChild>
                        <w:div w:id="2305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5716">
          <w:marLeft w:val="0"/>
          <w:marRight w:val="0"/>
          <w:marTop w:val="0"/>
          <w:marBottom w:val="0"/>
          <w:divBdr>
            <w:top w:val="none" w:sz="0" w:space="0" w:color="auto"/>
            <w:left w:val="none" w:sz="0" w:space="0" w:color="auto"/>
            <w:bottom w:val="none" w:sz="0" w:space="0" w:color="auto"/>
            <w:right w:val="none" w:sz="0" w:space="0" w:color="auto"/>
          </w:divBdr>
          <w:divsChild>
            <w:div w:id="892614500">
              <w:marLeft w:val="0"/>
              <w:marRight w:val="0"/>
              <w:marTop w:val="0"/>
              <w:marBottom w:val="0"/>
              <w:divBdr>
                <w:top w:val="none" w:sz="0" w:space="0" w:color="auto"/>
                <w:left w:val="none" w:sz="0" w:space="0" w:color="auto"/>
                <w:bottom w:val="none" w:sz="0" w:space="0" w:color="auto"/>
                <w:right w:val="none" w:sz="0" w:space="0" w:color="auto"/>
              </w:divBdr>
              <w:divsChild>
                <w:div w:id="2122606731">
                  <w:marLeft w:val="0"/>
                  <w:marRight w:val="0"/>
                  <w:marTop w:val="0"/>
                  <w:marBottom w:val="0"/>
                  <w:divBdr>
                    <w:top w:val="none" w:sz="0" w:space="0" w:color="auto"/>
                    <w:left w:val="none" w:sz="0" w:space="0" w:color="auto"/>
                    <w:bottom w:val="none" w:sz="0" w:space="0" w:color="auto"/>
                    <w:right w:val="none" w:sz="0" w:space="0" w:color="auto"/>
                  </w:divBdr>
                  <w:divsChild>
                    <w:div w:id="1638799428">
                      <w:marLeft w:val="0"/>
                      <w:marRight w:val="0"/>
                      <w:marTop w:val="0"/>
                      <w:marBottom w:val="0"/>
                      <w:divBdr>
                        <w:top w:val="none" w:sz="0" w:space="0" w:color="auto"/>
                        <w:left w:val="none" w:sz="0" w:space="0" w:color="auto"/>
                        <w:bottom w:val="none" w:sz="0" w:space="0" w:color="auto"/>
                        <w:right w:val="none" w:sz="0" w:space="0" w:color="auto"/>
                      </w:divBdr>
                      <w:divsChild>
                        <w:div w:id="5343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775400">
      <w:bodyDiv w:val="1"/>
      <w:marLeft w:val="0"/>
      <w:marRight w:val="0"/>
      <w:marTop w:val="0"/>
      <w:marBottom w:val="0"/>
      <w:divBdr>
        <w:top w:val="none" w:sz="0" w:space="0" w:color="auto"/>
        <w:left w:val="none" w:sz="0" w:space="0" w:color="auto"/>
        <w:bottom w:val="none" w:sz="0" w:space="0" w:color="auto"/>
        <w:right w:val="none" w:sz="0" w:space="0" w:color="auto"/>
      </w:divBdr>
      <w:divsChild>
        <w:div w:id="186793060">
          <w:marLeft w:val="0"/>
          <w:marRight w:val="0"/>
          <w:marTop w:val="0"/>
          <w:marBottom w:val="0"/>
          <w:divBdr>
            <w:top w:val="none" w:sz="0" w:space="0" w:color="auto"/>
            <w:left w:val="none" w:sz="0" w:space="0" w:color="auto"/>
            <w:bottom w:val="none" w:sz="0" w:space="0" w:color="auto"/>
            <w:right w:val="none" w:sz="0" w:space="0" w:color="auto"/>
          </w:divBdr>
          <w:divsChild>
            <w:div w:id="1861433528">
              <w:marLeft w:val="0"/>
              <w:marRight w:val="0"/>
              <w:marTop w:val="0"/>
              <w:marBottom w:val="0"/>
              <w:divBdr>
                <w:top w:val="none" w:sz="0" w:space="0" w:color="auto"/>
                <w:left w:val="none" w:sz="0" w:space="0" w:color="auto"/>
                <w:bottom w:val="none" w:sz="0" w:space="0" w:color="auto"/>
                <w:right w:val="none" w:sz="0" w:space="0" w:color="auto"/>
              </w:divBdr>
              <w:divsChild>
                <w:div w:id="1934973010">
                  <w:marLeft w:val="0"/>
                  <w:marRight w:val="0"/>
                  <w:marTop w:val="0"/>
                  <w:marBottom w:val="0"/>
                  <w:divBdr>
                    <w:top w:val="none" w:sz="0" w:space="0" w:color="auto"/>
                    <w:left w:val="none" w:sz="0" w:space="0" w:color="auto"/>
                    <w:bottom w:val="none" w:sz="0" w:space="0" w:color="auto"/>
                    <w:right w:val="none" w:sz="0" w:space="0" w:color="auto"/>
                  </w:divBdr>
                  <w:divsChild>
                    <w:div w:id="1845631858">
                      <w:marLeft w:val="0"/>
                      <w:marRight w:val="0"/>
                      <w:marTop w:val="0"/>
                      <w:marBottom w:val="0"/>
                      <w:divBdr>
                        <w:top w:val="none" w:sz="0" w:space="0" w:color="auto"/>
                        <w:left w:val="none" w:sz="0" w:space="0" w:color="auto"/>
                        <w:bottom w:val="none" w:sz="0" w:space="0" w:color="auto"/>
                        <w:right w:val="none" w:sz="0" w:space="0" w:color="auto"/>
                      </w:divBdr>
                      <w:divsChild>
                        <w:div w:id="21411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27">
          <w:marLeft w:val="0"/>
          <w:marRight w:val="0"/>
          <w:marTop w:val="0"/>
          <w:marBottom w:val="0"/>
          <w:divBdr>
            <w:top w:val="none" w:sz="0" w:space="0" w:color="auto"/>
            <w:left w:val="none" w:sz="0" w:space="0" w:color="auto"/>
            <w:bottom w:val="none" w:sz="0" w:space="0" w:color="auto"/>
            <w:right w:val="none" w:sz="0" w:space="0" w:color="auto"/>
          </w:divBdr>
          <w:divsChild>
            <w:div w:id="1946113043">
              <w:marLeft w:val="0"/>
              <w:marRight w:val="0"/>
              <w:marTop w:val="0"/>
              <w:marBottom w:val="0"/>
              <w:divBdr>
                <w:top w:val="none" w:sz="0" w:space="0" w:color="auto"/>
                <w:left w:val="none" w:sz="0" w:space="0" w:color="auto"/>
                <w:bottom w:val="none" w:sz="0" w:space="0" w:color="auto"/>
                <w:right w:val="none" w:sz="0" w:space="0" w:color="auto"/>
              </w:divBdr>
              <w:divsChild>
                <w:div w:id="384061969">
                  <w:marLeft w:val="0"/>
                  <w:marRight w:val="0"/>
                  <w:marTop w:val="0"/>
                  <w:marBottom w:val="0"/>
                  <w:divBdr>
                    <w:top w:val="none" w:sz="0" w:space="0" w:color="auto"/>
                    <w:left w:val="none" w:sz="0" w:space="0" w:color="auto"/>
                    <w:bottom w:val="none" w:sz="0" w:space="0" w:color="auto"/>
                    <w:right w:val="none" w:sz="0" w:space="0" w:color="auto"/>
                  </w:divBdr>
                  <w:divsChild>
                    <w:div w:id="1616710557">
                      <w:marLeft w:val="0"/>
                      <w:marRight w:val="0"/>
                      <w:marTop w:val="0"/>
                      <w:marBottom w:val="0"/>
                      <w:divBdr>
                        <w:top w:val="none" w:sz="0" w:space="0" w:color="auto"/>
                        <w:left w:val="none" w:sz="0" w:space="0" w:color="auto"/>
                        <w:bottom w:val="none" w:sz="0" w:space="0" w:color="auto"/>
                        <w:right w:val="none" w:sz="0" w:space="0" w:color="auto"/>
                      </w:divBdr>
                      <w:divsChild>
                        <w:div w:id="16595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99434">
          <w:marLeft w:val="0"/>
          <w:marRight w:val="0"/>
          <w:marTop w:val="0"/>
          <w:marBottom w:val="0"/>
          <w:divBdr>
            <w:top w:val="none" w:sz="0" w:space="0" w:color="auto"/>
            <w:left w:val="none" w:sz="0" w:space="0" w:color="auto"/>
            <w:bottom w:val="none" w:sz="0" w:space="0" w:color="auto"/>
            <w:right w:val="none" w:sz="0" w:space="0" w:color="auto"/>
          </w:divBdr>
          <w:divsChild>
            <w:div w:id="1524435572">
              <w:marLeft w:val="0"/>
              <w:marRight w:val="0"/>
              <w:marTop w:val="0"/>
              <w:marBottom w:val="0"/>
              <w:divBdr>
                <w:top w:val="none" w:sz="0" w:space="0" w:color="auto"/>
                <w:left w:val="none" w:sz="0" w:space="0" w:color="auto"/>
                <w:bottom w:val="none" w:sz="0" w:space="0" w:color="auto"/>
                <w:right w:val="none" w:sz="0" w:space="0" w:color="auto"/>
              </w:divBdr>
              <w:divsChild>
                <w:div w:id="1154830367">
                  <w:marLeft w:val="0"/>
                  <w:marRight w:val="0"/>
                  <w:marTop w:val="0"/>
                  <w:marBottom w:val="0"/>
                  <w:divBdr>
                    <w:top w:val="none" w:sz="0" w:space="0" w:color="auto"/>
                    <w:left w:val="none" w:sz="0" w:space="0" w:color="auto"/>
                    <w:bottom w:val="none" w:sz="0" w:space="0" w:color="auto"/>
                    <w:right w:val="none" w:sz="0" w:space="0" w:color="auto"/>
                  </w:divBdr>
                  <w:divsChild>
                    <w:div w:id="2006858885">
                      <w:marLeft w:val="0"/>
                      <w:marRight w:val="0"/>
                      <w:marTop w:val="0"/>
                      <w:marBottom w:val="0"/>
                      <w:divBdr>
                        <w:top w:val="none" w:sz="0" w:space="0" w:color="auto"/>
                        <w:left w:val="none" w:sz="0" w:space="0" w:color="auto"/>
                        <w:bottom w:val="none" w:sz="0" w:space="0" w:color="auto"/>
                        <w:right w:val="none" w:sz="0" w:space="0" w:color="auto"/>
                      </w:divBdr>
                      <w:divsChild>
                        <w:div w:id="461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001077">
      <w:bodyDiv w:val="1"/>
      <w:marLeft w:val="0"/>
      <w:marRight w:val="0"/>
      <w:marTop w:val="0"/>
      <w:marBottom w:val="0"/>
      <w:divBdr>
        <w:top w:val="none" w:sz="0" w:space="0" w:color="auto"/>
        <w:left w:val="none" w:sz="0" w:space="0" w:color="auto"/>
        <w:bottom w:val="none" w:sz="0" w:space="0" w:color="auto"/>
        <w:right w:val="none" w:sz="0" w:space="0" w:color="auto"/>
      </w:divBdr>
      <w:divsChild>
        <w:div w:id="388462096">
          <w:marLeft w:val="0"/>
          <w:marRight w:val="0"/>
          <w:marTop w:val="0"/>
          <w:marBottom w:val="0"/>
          <w:divBdr>
            <w:top w:val="none" w:sz="0" w:space="0" w:color="auto"/>
            <w:left w:val="none" w:sz="0" w:space="0" w:color="auto"/>
            <w:bottom w:val="none" w:sz="0" w:space="0" w:color="auto"/>
            <w:right w:val="none" w:sz="0" w:space="0" w:color="auto"/>
          </w:divBdr>
          <w:divsChild>
            <w:div w:id="1261257360">
              <w:marLeft w:val="0"/>
              <w:marRight w:val="0"/>
              <w:marTop w:val="0"/>
              <w:marBottom w:val="0"/>
              <w:divBdr>
                <w:top w:val="none" w:sz="0" w:space="0" w:color="auto"/>
                <w:left w:val="none" w:sz="0" w:space="0" w:color="auto"/>
                <w:bottom w:val="none" w:sz="0" w:space="0" w:color="auto"/>
                <w:right w:val="none" w:sz="0" w:space="0" w:color="auto"/>
              </w:divBdr>
              <w:divsChild>
                <w:div w:id="7967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9152">
          <w:marLeft w:val="0"/>
          <w:marRight w:val="0"/>
          <w:marTop w:val="0"/>
          <w:marBottom w:val="0"/>
          <w:divBdr>
            <w:top w:val="none" w:sz="0" w:space="0" w:color="auto"/>
            <w:left w:val="none" w:sz="0" w:space="0" w:color="auto"/>
            <w:bottom w:val="none" w:sz="0" w:space="0" w:color="auto"/>
            <w:right w:val="none" w:sz="0" w:space="0" w:color="auto"/>
          </w:divBdr>
          <w:divsChild>
            <w:div w:id="2131120783">
              <w:marLeft w:val="0"/>
              <w:marRight w:val="0"/>
              <w:marTop w:val="0"/>
              <w:marBottom w:val="0"/>
              <w:divBdr>
                <w:top w:val="none" w:sz="0" w:space="0" w:color="auto"/>
                <w:left w:val="none" w:sz="0" w:space="0" w:color="auto"/>
                <w:bottom w:val="none" w:sz="0" w:space="0" w:color="auto"/>
                <w:right w:val="none" w:sz="0" w:space="0" w:color="auto"/>
              </w:divBdr>
              <w:divsChild>
                <w:div w:id="16142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9708">
          <w:marLeft w:val="0"/>
          <w:marRight w:val="0"/>
          <w:marTop w:val="0"/>
          <w:marBottom w:val="0"/>
          <w:divBdr>
            <w:top w:val="none" w:sz="0" w:space="0" w:color="auto"/>
            <w:left w:val="none" w:sz="0" w:space="0" w:color="auto"/>
            <w:bottom w:val="none" w:sz="0" w:space="0" w:color="auto"/>
            <w:right w:val="none" w:sz="0" w:space="0" w:color="auto"/>
          </w:divBdr>
          <w:divsChild>
            <w:div w:id="1173226318">
              <w:marLeft w:val="0"/>
              <w:marRight w:val="0"/>
              <w:marTop w:val="0"/>
              <w:marBottom w:val="0"/>
              <w:divBdr>
                <w:top w:val="none" w:sz="0" w:space="0" w:color="auto"/>
                <w:left w:val="none" w:sz="0" w:space="0" w:color="auto"/>
                <w:bottom w:val="none" w:sz="0" w:space="0" w:color="auto"/>
                <w:right w:val="none" w:sz="0" w:space="0" w:color="auto"/>
              </w:divBdr>
              <w:divsChild>
                <w:div w:id="20132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موسى محمد موسى محمد حسين</dc:creator>
  <cp:keywords/>
  <dc:description/>
  <cp:lastModifiedBy>mars الجعان</cp:lastModifiedBy>
  <cp:revision>6</cp:revision>
  <dcterms:created xsi:type="dcterms:W3CDTF">2025-03-21T21:39:00Z</dcterms:created>
  <dcterms:modified xsi:type="dcterms:W3CDTF">2025-03-21T23:07:00Z</dcterms:modified>
</cp:coreProperties>
</file>