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8897D2" w14:textId="0517040C" w:rsidR="00AF77FA" w:rsidRPr="00DF7EE9" w:rsidRDefault="007C5E35" w:rsidP="007C5E35">
      <w:pPr>
        <w:jc w:val="center"/>
        <w:rPr>
          <w:b/>
          <w:bCs/>
        </w:rPr>
      </w:pPr>
      <w:r w:rsidRPr="00DF7EE9">
        <w:rPr>
          <w:b/>
          <w:bCs/>
        </w:rPr>
        <w:t>GQRX Installation and Guide for Raspberry Pi</w:t>
      </w:r>
    </w:p>
    <w:p w14:paraId="5F02F1E3" w14:textId="654CA90D" w:rsidR="007C5E35" w:rsidRDefault="007C5E35" w:rsidP="007C5E35">
      <w:bookmarkStart w:id="0" w:name="_GoBack"/>
      <w:bookmarkEnd w:id="0"/>
    </w:p>
    <w:p w14:paraId="48FE3DDA" w14:textId="43719393" w:rsidR="007C5E35" w:rsidRPr="007C5E35" w:rsidRDefault="007C5E35" w:rsidP="007C5E35">
      <w:pPr>
        <w:rPr>
          <w:color w:val="FF0000"/>
          <w:sz w:val="24"/>
          <w:szCs w:val="24"/>
        </w:rPr>
      </w:pPr>
      <w:r>
        <w:t xml:space="preserve">GQRX is an SDR interface that can be installed on Raspberry Pi. This is especially useful on </w:t>
      </w:r>
      <w:proofErr w:type="spellStart"/>
      <w:r>
        <w:t>RPi</w:t>
      </w:r>
      <w:proofErr w:type="spellEnd"/>
      <w:r>
        <w:t xml:space="preserve"> given its portability. This will be needed in order to perform the car key fob replay attack. </w:t>
      </w:r>
      <w:r>
        <w:rPr>
          <w:sz w:val="24"/>
          <w:szCs w:val="24"/>
        </w:rPr>
        <w:t xml:space="preserve">The purpose of this tutorial is to provide information about how an SDR can be used, and how people can use it for malicious purposes. This will provide a basic understanding on radio frequency listening/recording so that security personnel can better defend against such attacks. </w:t>
      </w:r>
      <w:r>
        <w:rPr>
          <w:color w:val="FF0000"/>
          <w:sz w:val="24"/>
          <w:szCs w:val="24"/>
        </w:rPr>
        <w:t>Under no circumstance should this tutorial be used for anything malicious or illegal!</w:t>
      </w:r>
    </w:p>
    <w:p w14:paraId="6B2012F6" w14:textId="551B7796" w:rsidR="007C5E35" w:rsidRDefault="007C5E35" w:rsidP="007C5E35"/>
    <w:p w14:paraId="19C7910F" w14:textId="58150449" w:rsidR="009861A9" w:rsidRDefault="009861A9" w:rsidP="007C5E35">
      <w:r>
        <w:t xml:space="preserve">Method 1: Installing using the GUI on </w:t>
      </w:r>
      <w:proofErr w:type="spellStart"/>
      <w:r>
        <w:t>RPi</w:t>
      </w:r>
      <w:proofErr w:type="spellEnd"/>
      <w:r>
        <w:t xml:space="preserve"> (Best for </w:t>
      </w:r>
      <w:proofErr w:type="spellStart"/>
      <w:r>
        <w:t>RPi</w:t>
      </w:r>
      <w:proofErr w:type="spellEnd"/>
      <w:r>
        <w:t xml:space="preserve"> 4)</w:t>
      </w:r>
    </w:p>
    <w:p w14:paraId="2B429AD1" w14:textId="3D2BBDC7" w:rsidR="007C5E35" w:rsidRDefault="007C5E35" w:rsidP="007C5E35">
      <w:pPr>
        <w:pStyle w:val="ListParagraph"/>
        <w:numPr>
          <w:ilvl w:val="0"/>
          <w:numId w:val="1"/>
        </w:numPr>
      </w:pPr>
      <w:r>
        <w:t xml:space="preserve">Click on </w:t>
      </w:r>
      <w:proofErr w:type="spellStart"/>
      <w:r>
        <w:t>RPi</w:t>
      </w:r>
      <w:proofErr w:type="spellEnd"/>
      <w:r>
        <w:t xml:space="preserve"> menu button and go to Preferences &gt; Add / Remove Software</w:t>
      </w:r>
    </w:p>
    <w:p w14:paraId="521C5E6C" w14:textId="4B66049D" w:rsidR="007C5E35" w:rsidRDefault="007C5E35" w:rsidP="007C5E35">
      <w:pPr>
        <w:pStyle w:val="ListParagraph"/>
      </w:pPr>
      <w:r>
        <w:rPr>
          <w:noProof/>
        </w:rPr>
        <w:drawing>
          <wp:inline distT="0" distB="0" distL="0" distR="0" wp14:anchorId="0E86DB74" wp14:editId="669DB643">
            <wp:extent cx="4562475" cy="3609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DC25" w14:textId="6A894DCF" w:rsidR="007C5E35" w:rsidRDefault="007C5E35" w:rsidP="007C5E35">
      <w:pPr>
        <w:pStyle w:val="ListParagraph"/>
      </w:pPr>
    </w:p>
    <w:p w14:paraId="307AE920" w14:textId="77777777" w:rsidR="007C5E35" w:rsidRDefault="007C5E35" w:rsidP="007C5E35">
      <w:pPr>
        <w:pStyle w:val="ListParagraph"/>
      </w:pPr>
    </w:p>
    <w:p w14:paraId="3063E24E" w14:textId="488456EF" w:rsidR="007C5E35" w:rsidRDefault="007C5E35" w:rsidP="007C5E35">
      <w:pPr>
        <w:pStyle w:val="ListParagraph"/>
      </w:pPr>
    </w:p>
    <w:p w14:paraId="1807FA80" w14:textId="77777777" w:rsidR="007C5E35" w:rsidRDefault="007C5E35" w:rsidP="007C5E35">
      <w:pPr>
        <w:pStyle w:val="ListParagraph"/>
      </w:pPr>
    </w:p>
    <w:p w14:paraId="714D2931" w14:textId="2714FF98" w:rsidR="007C5E35" w:rsidRDefault="007C5E35" w:rsidP="007C5E35">
      <w:pPr>
        <w:pStyle w:val="ListParagraph"/>
        <w:numPr>
          <w:ilvl w:val="0"/>
          <w:numId w:val="1"/>
        </w:numPr>
      </w:pPr>
      <w:r>
        <w:t>On the search box, search for GQRX.</w:t>
      </w:r>
    </w:p>
    <w:p w14:paraId="6B9E2602" w14:textId="764E2BD1" w:rsidR="007C5E35" w:rsidRDefault="007C5E35" w:rsidP="007C5E35">
      <w:pPr>
        <w:pStyle w:val="ListParagraph"/>
      </w:pPr>
      <w:r>
        <w:rPr>
          <w:noProof/>
        </w:rPr>
        <w:drawing>
          <wp:inline distT="0" distB="0" distL="0" distR="0" wp14:anchorId="664C3355" wp14:editId="145A2091">
            <wp:extent cx="1714500" cy="95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DDCC" w14:textId="0E53B4B8" w:rsidR="007C5E35" w:rsidRDefault="007C5E35" w:rsidP="007C5E35">
      <w:pPr>
        <w:pStyle w:val="ListParagraph"/>
      </w:pPr>
    </w:p>
    <w:p w14:paraId="4D978EED" w14:textId="77777777" w:rsidR="007C5E35" w:rsidRDefault="007C5E35" w:rsidP="007C5E35"/>
    <w:p w14:paraId="7B42722F" w14:textId="12FEC8DE" w:rsidR="007C5E35" w:rsidRDefault="007C5E35" w:rsidP="007C5E35">
      <w:pPr>
        <w:pStyle w:val="ListParagraph"/>
      </w:pPr>
    </w:p>
    <w:p w14:paraId="173576AE" w14:textId="6AFD0B3E" w:rsidR="007C5E35" w:rsidRDefault="007C5E35" w:rsidP="007C5E35">
      <w:pPr>
        <w:pStyle w:val="ListParagraph"/>
        <w:numPr>
          <w:ilvl w:val="0"/>
          <w:numId w:val="1"/>
        </w:numPr>
      </w:pPr>
      <w:r>
        <w:t xml:space="preserve">A package should be found called “Software Defined Radio Receiver.” Select </w:t>
      </w:r>
      <w:proofErr w:type="gramStart"/>
      <w:r>
        <w:t>it, and</w:t>
      </w:r>
      <w:proofErr w:type="gramEnd"/>
      <w:r>
        <w:t xml:space="preserve"> click apply. You will be asked to input your </w:t>
      </w:r>
      <w:proofErr w:type="spellStart"/>
      <w:r>
        <w:t>RPi</w:t>
      </w:r>
      <w:proofErr w:type="spellEnd"/>
      <w:r>
        <w:t xml:space="preserve"> password in order to download. Wait for installation.</w:t>
      </w:r>
    </w:p>
    <w:p w14:paraId="55CEABA6" w14:textId="14D44071" w:rsidR="007C5E35" w:rsidRDefault="007C5E35" w:rsidP="007C5E35">
      <w:pPr>
        <w:pStyle w:val="ListParagraph"/>
      </w:pPr>
    </w:p>
    <w:p w14:paraId="2DB8E7C6" w14:textId="3CDA5071" w:rsidR="007C5E35" w:rsidRDefault="007C5E35" w:rsidP="007C5E35">
      <w:pPr>
        <w:pStyle w:val="ListParagraph"/>
      </w:pPr>
    </w:p>
    <w:p w14:paraId="1E4CC303" w14:textId="08A52A2F" w:rsidR="007C5E35" w:rsidRDefault="007C5E35" w:rsidP="007C5E35">
      <w:pPr>
        <w:pStyle w:val="ListParagraph"/>
      </w:pPr>
      <w:r>
        <w:rPr>
          <w:noProof/>
        </w:rPr>
        <w:drawing>
          <wp:inline distT="0" distB="0" distL="0" distR="0" wp14:anchorId="151992A6" wp14:editId="728EF6EE">
            <wp:extent cx="3981450" cy="27635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5345" cy="27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0CD7" w14:textId="140A5533" w:rsidR="007C5E35" w:rsidRDefault="007C5E35" w:rsidP="007C5E35">
      <w:pPr>
        <w:pStyle w:val="ListParagraph"/>
      </w:pPr>
    </w:p>
    <w:p w14:paraId="6B734A16" w14:textId="40EE0F8D" w:rsidR="007C5E35" w:rsidRDefault="007C5E35" w:rsidP="007C5E35">
      <w:pPr>
        <w:pStyle w:val="ListParagraph"/>
      </w:pPr>
    </w:p>
    <w:p w14:paraId="07D75AE2" w14:textId="6BC64E97" w:rsidR="007C5E35" w:rsidRDefault="007C5E35" w:rsidP="007C5E35">
      <w:pPr>
        <w:pStyle w:val="ListParagraph"/>
      </w:pPr>
    </w:p>
    <w:p w14:paraId="31C1E36E" w14:textId="27BB35FF" w:rsidR="007C5E35" w:rsidRDefault="007C5E35" w:rsidP="007C5E35">
      <w:pPr>
        <w:pStyle w:val="ListParagraph"/>
        <w:numPr>
          <w:ilvl w:val="0"/>
          <w:numId w:val="1"/>
        </w:numPr>
      </w:pPr>
      <w:r>
        <w:t xml:space="preserve">Reboot your </w:t>
      </w:r>
      <w:proofErr w:type="spellStart"/>
      <w:r>
        <w:t>RPi</w:t>
      </w:r>
      <w:proofErr w:type="spellEnd"/>
      <w:r>
        <w:t>.</w:t>
      </w:r>
    </w:p>
    <w:p w14:paraId="54133693" w14:textId="34190766" w:rsidR="007C5E35" w:rsidRDefault="007C5E35" w:rsidP="007C5E35">
      <w:pPr>
        <w:pStyle w:val="ListParagraph"/>
      </w:pPr>
      <w:r>
        <w:rPr>
          <w:noProof/>
        </w:rPr>
        <w:drawing>
          <wp:inline distT="0" distB="0" distL="0" distR="0" wp14:anchorId="7D21FC9B" wp14:editId="1BE4D055">
            <wp:extent cx="3819525" cy="1209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A893" w14:textId="632AAE74" w:rsidR="007C5E35" w:rsidRDefault="007C5E35" w:rsidP="007C5E35">
      <w:pPr>
        <w:pStyle w:val="ListParagraph"/>
      </w:pPr>
    </w:p>
    <w:p w14:paraId="77738FA6" w14:textId="275AC8A5" w:rsidR="007C5E35" w:rsidRDefault="007C5E35" w:rsidP="007C5E35">
      <w:pPr>
        <w:pStyle w:val="ListParagraph"/>
      </w:pPr>
    </w:p>
    <w:p w14:paraId="60D026CD" w14:textId="703204AA" w:rsidR="007C5E35" w:rsidRDefault="009861A9" w:rsidP="007C5E35">
      <w:pPr>
        <w:pStyle w:val="ListParagraph"/>
        <w:numPr>
          <w:ilvl w:val="0"/>
          <w:numId w:val="1"/>
        </w:numPr>
      </w:pPr>
      <w:r>
        <w:t>GQRX should appear under the Internet tab, you can now click it and launch the software.</w:t>
      </w:r>
    </w:p>
    <w:p w14:paraId="49E9E9C4" w14:textId="0E2F13A0" w:rsidR="009861A9" w:rsidRDefault="009861A9" w:rsidP="009861A9">
      <w:pPr>
        <w:pStyle w:val="ListParagraph"/>
      </w:pPr>
      <w:r>
        <w:rPr>
          <w:noProof/>
        </w:rPr>
        <w:drawing>
          <wp:inline distT="0" distB="0" distL="0" distR="0" wp14:anchorId="54915AEE" wp14:editId="675A4C54">
            <wp:extent cx="2838450" cy="638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A430" w14:textId="7B99730B" w:rsidR="009861A9" w:rsidRDefault="009861A9" w:rsidP="009861A9">
      <w:pPr>
        <w:pStyle w:val="ListParagraph"/>
      </w:pPr>
    </w:p>
    <w:p w14:paraId="48DF6601" w14:textId="3D591BB1" w:rsidR="009861A9" w:rsidRDefault="009861A9" w:rsidP="009861A9">
      <w:pPr>
        <w:pStyle w:val="ListParagraph"/>
      </w:pPr>
    </w:p>
    <w:p w14:paraId="1E881B49" w14:textId="668B8C05" w:rsidR="009861A9" w:rsidRDefault="009861A9" w:rsidP="009861A9">
      <w:pPr>
        <w:pStyle w:val="ListParagraph"/>
      </w:pPr>
    </w:p>
    <w:p w14:paraId="1287871E" w14:textId="74574191" w:rsidR="009861A9" w:rsidRDefault="009861A9" w:rsidP="009861A9">
      <w:pPr>
        <w:pStyle w:val="ListParagraph"/>
      </w:pPr>
    </w:p>
    <w:p w14:paraId="12ABB993" w14:textId="76B7D995" w:rsidR="009861A9" w:rsidRDefault="009861A9" w:rsidP="009861A9">
      <w:pPr>
        <w:pStyle w:val="ListParagraph"/>
      </w:pPr>
      <w:r>
        <w:lastRenderedPageBreak/>
        <w:t xml:space="preserve">Method 2: Installing using the GQRX website (Best on </w:t>
      </w:r>
      <w:proofErr w:type="spellStart"/>
      <w:r>
        <w:t>RPi</w:t>
      </w:r>
      <w:proofErr w:type="spellEnd"/>
      <w:r>
        <w:t xml:space="preserve"> 3)</w:t>
      </w:r>
    </w:p>
    <w:p w14:paraId="06231002" w14:textId="7AA625AF" w:rsidR="007D5686" w:rsidRDefault="007D5686" w:rsidP="009861A9">
      <w:pPr>
        <w:pStyle w:val="ListParagraph"/>
      </w:pPr>
    </w:p>
    <w:p w14:paraId="5300B03F" w14:textId="6E5D2457" w:rsidR="007D5686" w:rsidRDefault="007D5686" w:rsidP="007D5686">
      <w:pPr>
        <w:pStyle w:val="ListParagraph"/>
        <w:numPr>
          <w:ilvl w:val="0"/>
          <w:numId w:val="3"/>
        </w:numPr>
      </w:pPr>
      <w:r>
        <w:t xml:space="preserve">On your </w:t>
      </w:r>
      <w:proofErr w:type="spellStart"/>
      <w:r>
        <w:t>RPi</w:t>
      </w:r>
      <w:proofErr w:type="spellEnd"/>
      <w:r>
        <w:t>, Go to GQRX.dk. Go to Downloads and click on GQRX SDR 2.11 for Raspberry Pi 3.</w:t>
      </w:r>
    </w:p>
    <w:p w14:paraId="5F6A93F2" w14:textId="4EE29ABF" w:rsidR="007D5686" w:rsidRDefault="007D5686" w:rsidP="007D5686">
      <w:pPr>
        <w:pStyle w:val="ListParagraph"/>
        <w:ind w:left="1080"/>
      </w:pPr>
      <w:r>
        <w:rPr>
          <w:noProof/>
        </w:rPr>
        <w:drawing>
          <wp:inline distT="0" distB="0" distL="0" distR="0" wp14:anchorId="665762E8" wp14:editId="1469C493">
            <wp:extent cx="5657850" cy="2495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4808" b="658"/>
                    <a:stretch/>
                  </pic:blipFill>
                  <pic:spPr bwMode="auto">
                    <a:xfrm>
                      <a:off x="0" y="0"/>
                      <a:ext cx="565785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07801" w14:textId="42CDEAAC" w:rsidR="007D5686" w:rsidRDefault="007D5686" w:rsidP="007D5686">
      <w:pPr>
        <w:pStyle w:val="ListParagraph"/>
        <w:numPr>
          <w:ilvl w:val="0"/>
          <w:numId w:val="3"/>
        </w:numPr>
      </w:pPr>
      <w:r>
        <w:t xml:space="preserve">Go to your Downloads and open the Zipped file. </w:t>
      </w:r>
    </w:p>
    <w:p w14:paraId="70B0AE02" w14:textId="24D66D21" w:rsidR="007D5686" w:rsidRDefault="007D5686" w:rsidP="007D5686">
      <w:pPr>
        <w:pStyle w:val="ListParagraph"/>
        <w:ind w:left="1080"/>
      </w:pPr>
    </w:p>
    <w:p w14:paraId="51254355" w14:textId="6A7F9177" w:rsidR="007D5686" w:rsidRDefault="007D5686" w:rsidP="007D5686">
      <w:pPr>
        <w:pStyle w:val="ListParagraph"/>
        <w:ind w:left="1080"/>
      </w:pPr>
      <w:r>
        <w:rPr>
          <w:noProof/>
        </w:rPr>
        <w:drawing>
          <wp:inline distT="0" distB="0" distL="0" distR="0" wp14:anchorId="5B9781F5" wp14:editId="5E617B1B">
            <wp:extent cx="4067175" cy="28003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7000" w14:textId="6FC68B0B" w:rsidR="007D5686" w:rsidRDefault="007D5686" w:rsidP="007D5686">
      <w:pPr>
        <w:pStyle w:val="ListParagraph"/>
        <w:ind w:left="1080"/>
      </w:pPr>
    </w:p>
    <w:p w14:paraId="2ED12AF8" w14:textId="296A3D3E" w:rsidR="007D5686" w:rsidRDefault="007D5686" w:rsidP="007D5686">
      <w:pPr>
        <w:pStyle w:val="ListParagraph"/>
        <w:ind w:left="1080"/>
      </w:pPr>
    </w:p>
    <w:p w14:paraId="6BBC427F" w14:textId="304FED36" w:rsidR="007D5686" w:rsidRDefault="007D5686" w:rsidP="007D5686">
      <w:pPr>
        <w:pStyle w:val="ListParagraph"/>
        <w:ind w:left="1080"/>
      </w:pPr>
    </w:p>
    <w:p w14:paraId="054BF9D3" w14:textId="4EBBD8E3" w:rsidR="007D5686" w:rsidRDefault="007D5686" w:rsidP="007D5686">
      <w:pPr>
        <w:pStyle w:val="ListParagraph"/>
        <w:ind w:left="1080"/>
      </w:pPr>
    </w:p>
    <w:p w14:paraId="177C5003" w14:textId="17164AE0" w:rsidR="007D5686" w:rsidRDefault="007D5686" w:rsidP="007D5686">
      <w:pPr>
        <w:pStyle w:val="ListParagraph"/>
        <w:ind w:left="1080"/>
      </w:pPr>
    </w:p>
    <w:p w14:paraId="4D43274D" w14:textId="24478A18" w:rsidR="007D5686" w:rsidRDefault="007D5686" w:rsidP="007D5686">
      <w:pPr>
        <w:pStyle w:val="ListParagraph"/>
        <w:ind w:left="1080"/>
      </w:pPr>
    </w:p>
    <w:p w14:paraId="67897B61" w14:textId="77777777" w:rsidR="007D5686" w:rsidRDefault="007D5686" w:rsidP="007D5686">
      <w:pPr>
        <w:pStyle w:val="ListParagraph"/>
        <w:ind w:left="1080"/>
      </w:pPr>
    </w:p>
    <w:p w14:paraId="49437A1D" w14:textId="57271DAD" w:rsidR="007D5686" w:rsidRDefault="007D5686" w:rsidP="007D5686">
      <w:pPr>
        <w:pStyle w:val="ListParagraph"/>
        <w:ind w:left="1080"/>
      </w:pPr>
    </w:p>
    <w:p w14:paraId="12AA6784" w14:textId="6E8CD5D7" w:rsidR="007D5686" w:rsidRDefault="007D5686" w:rsidP="007D5686">
      <w:pPr>
        <w:pStyle w:val="ListParagraph"/>
        <w:numPr>
          <w:ilvl w:val="0"/>
          <w:numId w:val="3"/>
        </w:numPr>
      </w:pPr>
      <w:r>
        <w:lastRenderedPageBreak/>
        <w:t>Drag and drop the contents to the same Downloads folder where the original zipped file is in.</w:t>
      </w:r>
    </w:p>
    <w:p w14:paraId="2BF4896D" w14:textId="10E9AE59" w:rsidR="007D5686" w:rsidRDefault="007D5686" w:rsidP="007D5686">
      <w:pPr>
        <w:pStyle w:val="ListParagraph"/>
        <w:ind w:left="1080"/>
      </w:pPr>
      <w:r>
        <w:rPr>
          <w:noProof/>
        </w:rPr>
        <w:drawing>
          <wp:inline distT="0" distB="0" distL="0" distR="0" wp14:anchorId="6FD236E4" wp14:editId="6E90A942">
            <wp:extent cx="5410200" cy="3486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01B1" w14:textId="0FA6A671" w:rsidR="009861A9" w:rsidRDefault="009861A9" w:rsidP="009861A9">
      <w:pPr>
        <w:pStyle w:val="ListParagraph"/>
      </w:pPr>
    </w:p>
    <w:p w14:paraId="074BE6F1" w14:textId="2204FD1A" w:rsidR="009861A9" w:rsidRDefault="00DF7EE9" w:rsidP="009861A9">
      <w:r>
        <w:rPr>
          <w:noProof/>
        </w:rPr>
        <w:drawing>
          <wp:anchor distT="0" distB="0" distL="114300" distR="114300" simplePos="0" relativeHeight="251658240" behindDoc="1" locked="0" layoutInCell="1" allowOverlap="1" wp14:anchorId="40125AD4" wp14:editId="22B79E84">
            <wp:simplePos x="0" y="0"/>
            <wp:positionH relativeFrom="column">
              <wp:posOffset>781050</wp:posOffset>
            </wp:positionH>
            <wp:positionV relativeFrom="paragraph">
              <wp:posOffset>8890</wp:posOffset>
            </wp:positionV>
            <wp:extent cx="3190875" cy="2000250"/>
            <wp:effectExtent l="0" t="0" r="952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DC8E4" w14:textId="58431EE4" w:rsidR="007D5686" w:rsidRDefault="007D5686" w:rsidP="009861A9"/>
    <w:p w14:paraId="164B0119" w14:textId="1AB5B545" w:rsidR="007D5686" w:rsidRDefault="007D5686" w:rsidP="009861A9"/>
    <w:p w14:paraId="47F7D49C" w14:textId="09A43586" w:rsidR="007D5686" w:rsidRDefault="007D5686" w:rsidP="009861A9"/>
    <w:p w14:paraId="7BA608C7" w14:textId="2BABB5DA" w:rsidR="007D5686" w:rsidRDefault="007D5686" w:rsidP="009861A9"/>
    <w:p w14:paraId="756C33E6" w14:textId="530FF83D" w:rsidR="007D5686" w:rsidRDefault="007D5686" w:rsidP="009861A9"/>
    <w:p w14:paraId="26B31567" w14:textId="346E93FB" w:rsidR="007D5686" w:rsidRDefault="007D5686" w:rsidP="009861A9"/>
    <w:p w14:paraId="112FCD3E" w14:textId="71C368E2" w:rsidR="00DF7EE9" w:rsidRDefault="00DF7EE9" w:rsidP="009861A9"/>
    <w:p w14:paraId="709BA75A" w14:textId="1E700E46" w:rsidR="00DF7EE9" w:rsidRDefault="00DF7EE9" w:rsidP="009861A9"/>
    <w:p w14:paraId="4BE06088" w14:textId="79E417B8" w:rsidR="00DF7EE9" w:rsidRDefault="00DF7EE9" w:rsidP="009861A9"/>
    <w:p w14:paraId="3E6EF7A3" w14:textId="421F038D" w:rsidR="00DF7EE9" w:rsidRDefault="00DF7EE9" w:rsidP="009861A9"/>
    <w:p w14:paraId="3AD8222C" w14:textId="10A3C5AF" w:rsidR="00DF7EE9" w:rsidRDefault="00DF7EE9" w:rsidP="009861A9"/>
    <w:p w14:paraId="75E379ED" w14:textId="77777777" w:rsidR="00DF7EE9" w:rsidRDefault="00DF7EE9" w:rsidP="009861A9"/>
    <w:p w14:paraId="677B83BF" w14:textId="087A27FB" w:rsidR="007D5686" w:rsidRDefault="007D5686" w:rsidP="009861A9"/>
    <w:p w14:paraId="0A8A2D03" w14:textId="42017B4A" w:rsidR="007D5686" w:rsidRDefault="007D5686" w:rsidP="007D5686">
      <w:pPr>
        <w:pStyle w:val="ListParagraph"/>
        <w:numPr>
          <w:ilvl w:val="0"/>
          <w:numId w:val="3"/>
        </w:numPr>
      </w:pPr>
      <w:r>
        <w:lastRenderedPageBreak/>
        <w:t>Open the readme file and follow the instructions. Step 5 below is a guide on the readme file.</w:t>
      </w:r>
    </w:p>
    <w:p w14:paraId="70053AEF" w14:textId="64454FF8" w:rsidR="007D5686" w:rsidRDefault="007D5686" w:rsidP="007D5686">
      <w:pPr>
        <w:pStyle w:val="ListParagraph"/>
        <w:ind w:left="1080"/>
      </w:pPr>
      <w:r>
        <w:rPr>
          <w:noProof/>
        </w:rPr>
        <w:drawing>
          <wp:inline distT="0" distB="0" distL="0" distR="0" wp14:anchorId="5219DB6C" wp14:editId="4503A184">
            <wp:extent cx="5038725" cy="10191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7477" w14:textId="02CDB0D5" w:rsidR="007D5686" w:rsidRDefault="007D5686" w:rsidP="009861A9"/>
    <w:p w14:paraId="28058651" w14:textId="76FE87F9" w:rsidR="007D5686" w:rsidRDefault="007D5686" w:rsidP="009861A9"/>
    <w:p w14:paraId="1DB3554B" w14:textId="03DBDF37" w:rsidR="007D5686" w:rsidRDefault="007D5686" w:rsidP="009861A9"/>
    <w:p w14:paraId="250EE09A" w14:textId="46CB4072" w:rsidR="007D5686" w:rsidRDefault="007D5686" w:rsidP="009861A9"/>
    <w:p w14:paraId="7E7440B5" w14:textId="4CE36427" w:rsidR="007D5686" w:rsidRDefault="007D5686" w:rsidP="009861A9"/>
    <w:p w14:paraId="147CB389" w14:textId="0DBDC19C" w:rsidR="007D5686" w:rsidRDefault="007D5686" w:rsidP="007D5686">
      <w:pPr>
        <w:pStyle w:val="ListParagraph"/>
        <w:numPr>
          <w:ilvl w:val="0"/>
          <w:numId w:val="3"/>
        </w:numPr>
      </w:pPr>
      <w:r>
        <w:t>Follow the instructions on the readme file.</w:t>
      </w:r>
    </w:p>
    <w:p w14:paraId="1C07EDE0" w14:textId="77777777" w:rsidR="007D5686" w:rsidRDefault="007D5686" w:rsidP="009861A9"/>
    <w:p w14:paraId="57C88647" w14:textId="77777777" w:rsidR="009861A9" w:rsidRDefault="009861A9" w:rsidP="009861A9">
      <w:proofErr w:type="spellStart"/>
      <w:r>
        <w:t>sudo</w:t>
      </w:r>
      <w:proofErr w:type="spellEnd"/>
      <w:r>
        <w:t xml:space="preserve"> apt install </w:t>
      </w:r>
      <w:proofErr w:type="spellStart"/>
      <w:r>
        <w:t>gnuradio</w:t>
      </w:r>
      <w:proofErr w:type="spellEnd"/>
      <w:r>
        <w:t xml:space="preserve"> libvolk1-bin libusb-1.0-0 gr-</w:t>
      </w:r>
      <w:proofErr w:type="spellStart"/>
      <w:r>
        <w:t>iqbal</w:t>
      </w:r>
      <w:proofErr w:type="spellEnd"/>
    </w:p>
    <w:p w14:paraId="7BB48F31" w14:textId="5D20760D" w:rsidR="009861A9" w:rsidRDefault="009861A9" w:rsidP="009861A9">
      <w:pPr>
        <w:rPr>
          <w:noProof/>
        </w:rPr>
      </w:pPr>
      <w:r>
        <w:rPr>
          <w:noProof/>
        </w:rPr>
        <w:drawing>
          <wp:inline distT="0" distB="0" distL="0" distR="0" wp14:anchorId="2FF07B00" wp14:editId="04A5865E">
            <wp:extent cx="3457575" cy="18529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3962" cy="18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FD77" w14:textId="77777777" w:rsidR="00552CC6" w:rsidRDefault="00552CC6" w:rsidP="009861A9">
      <w:pPr>
        <w:rPr>
          <w:noProof/>
        </w:rPr>
      </w:pPr>
    </w:p>
    <w:p w14:paraId="5EB948FE" w14:textId="329CF3B4" w:rsidR="00552CC6" w:rsidRDefault="00552CC6" w:rsidP="00552CC6">
      <w:pPr>
        <w:rPr>
          <w:noProof/>
        </w:rPr>
      </w:pPr>
      <w:r w:rsidRPr="00552CC6">
        <w:rPr>
          <w:noProof/>
        </w:rPr>
        <w:t>sudo apt install qt5-default libqt5svg5 libportaudio2</w:t>
      </w:r>
    </w:p>
    <w:p w14:paraId="70350E71" w14:textId="4A3E0E04" w:rsidR="00552CC6" w:rsidRDefault="00552CC6" w:rsidP="00552CC6">
      <w:r>
        <w:rPr>
          <w:noProof/>
        </w:rPr>
        <w:drawing>
          <wp:inline distT="0" distB="0" distL="0" distR="0" wp14:anchorId="03377274" wp14:editId="53EF8B88">
            <wp:extent cx="2552700" cy="1974464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8128" cy="19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902F" w14:textId="6A1DD7BF" w:rsidR="00552CC6" w:rsidRDefault="00552CC6" w:rsidP="00552CC6"/>
    <w:p w14:paraId="15EA98B9" w14:textId="63F1BEFB" w:rsidR="00552CC6" w:rsidRDefault="00552CC6" w:rsidP="00552CC6"/>
    <w:p w14:paraId="4C3891DA" w14:textId="31C15B8A" w:rsidR="00552CC6" w:rsidRDefault="00552CC6" w:rsidP="00552CC6">
      <w:r>
        <w:rPr>
          <w:noProof/>
        </w:rPr>
        <w:drawing>
          <wp:inline distT="0" distB="0" distL="0" distR="0" wp14:anchorId="55CDEC01" wp14:editId="1D2F118F">
            <wp:extent cx="5943600" cy="9486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86A3" w14:textId="5BE7588A" w:rsidR="00552CC6" w:rsidRDefault="00552CC6" w:rsidP="00552CC6"/>
    <w:p w14:paraId="553C9BEB" w14:textId="34DD1CCD" w:rsidR="00552CC6" w:rsidRDefault="007D5686" w:rsidP="007D5686">
      <w:pPr>
        <w:pStyle w:val="ListParagraph"/>
        <w:numPr>
          <w:ilvl w:val="0"/>
          <w:numId w:val="3"/>
        </w:numPr>
      </w:pPr>
      <w:r>
        <w:t>Run the following command to ensure GQRX is working. (Must be under the GQRX directory)</w:t>
      </w:r>
    </w:p>
    <w:p w14:paraId="4CEB234E" w14:textId="5578A20B" w:rsidR="007D5686" w:rsidRDefault="007D5686" w:rsidP="007D5686">
      <w:pPr>
        <w:pStyle w:val="ListParagraph"/>
        <w:ind w:left="1080"/>
      </w:pPr>
      <w:r>
        <w:rPr>
          <w:noProof/>
        </w:rPr>
        <w:drawing>
          <wp:inline distT="0" distB="0" distL="0" distR="0" wp14:anchorId="0FED6E38" wp14:editId="60E494C6">
            <wp:extent cx="5943600" cy="1847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2598" w14:textId="21A6A7AF" w:rsidR="00552CC6" w:rsidRDefault="00552CC6" w:rsidP="00552CC6"/>
    <w:p w14:paraId="117BBBCB" w14:textId="6C8AE295" w:rsidR="007D5686" w:rsidRDefault="007D5686" w:rsidP="007D5686">
      <w:pPr>
        <w:pStyle w:val="ListParagraph"/>
        <w:numPr>
          <w:ilvl w:val="0"/>
          <w:numId w:val="3"/>
        </w:numPr>
      </w:pPr>
      <w:r>
        <w:t xml:space="preserve">An I/O menu will appear </w:t>
      </w:r>
      <w:r w:rsidR="00267063">
        <w:t xml:space="preserve">where </w:t>
      </w:r>
      <w:proofErr w:type="gramStart"/>
      <w:r w:rsidR="00267063">
        <w:t>a</w:t>
      </w:r>
      <w:proofErr w:type="gramEnd"/>
      <w:r w:rsidR="00267063">
        <w:t xml:space="preserve"> SDR</w:t>
      </w:r>
      <w:r>
        <w:t xml:space="preserve"> need</w:t>
      </w:r>
      <w:r w:rsidR="00267063">
        <w:t>s</w:t>
      </w:r>
      <w:r>
        <w:t xml:space="preserve"> to </w:t>
      </w:r>
      <w:r w:rsidR="00267063">
        <w:t xml:space="preserve">be </w:t>
      </w:r>
      <w:r>
        <w:t>select</w:t>
      </w:r>
      <w:r w:rsidR="00267063">
        <w:t>ed</w:t>
      </w:r>
      <w:r>
        <w:t xml:space="preserve">. In </w:t>
      </w:r>
      <w:r w:rsidR="00267063">
        <w:t xml:space="preserve">this </w:t>
      </w:r>
      <w:r>
        <w:t xml:space="preserve">case, </w:t>
      </w:r>
      <w:r w:rsidR="00267063">
        <w:t xml:space="preserve">the </w:t>
      </w:r>
      <w:r>
        <w:t>device is “Realtek RTL2838UHIDR”</w:t>
      </w:r>
    </w:p>
    <w:p w14:paraId="36A037F0" w14:textId="06AB6DE9" w:rsidR="007D5686" w:rsidRDefault="007D5686" w:rsidP="007D5686">
      <w:pPr>
        <w:pStyle w:val="ListParagraph"/>
        <w:ind w:left="1080"/>
      </w:pPr>
      <w:r>
        <w:rPr>
          <w:noProof/>
        </w:rPr>
        <w:drawing>
          <wp:inline distT="0" distB="0" distL="0" distR="0" wp14:anchorId="79A4341F" wp14:editId="5792B14B">
            <wp:extent cx="3257550" cy="460029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3306" cy="46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C0D42" w14:textId="53155D0A" w:rsidR="007D5686" w:rsidRDefault="007D5686" w:rsidP="00552CC6"/>
    <w:p w14:paraId="759F2E15" w14:textId="79C63E0A" w:rsidR="007D5686" w:rsidRDefault="007D5686" w:rsidP="00552CC6"/>
    <w:p w14:paraId="4546FABF" w14:textId="251A451D" w:rsidR="00DF7EE9" w:rsidRDefault="00DF7EE9" w:rsidP="00DF7EE9">
      <w:pPr>
        <w:pStyle w:val="ListParagraph"/>
        <w:numPr>
          <w:ilvl w:val="0"/>
          <w:numId w:val="3"/>
        </w:numPr>
      </w:pPr>
      <w:r>
        <w:t>GQRX should now run and if everything is working correctly, you should be picking up frequencies.</w:t>
      </w:r>
    </w:p>
    <w:p w14:paraId="52953B10" w14:textId="089EBA50" w:rsidR="00552CC6" w:rsidRPr="00552CC6" w:rsidRDefault="007D5686" w:rsidP="00552CC6">
      <w:r>
        <w:rPr>
          <w:noProof/>
        </w:rPr>
        <w:drawing>
          <wp:inline distT="0" distB="0" distL="0" distR="0" wp14:anchorId="4C5E54BF" wp14:editId="36FA9607">
            <wp:extent cx="5943600" cy="32626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CC6" w:rsidRPr="00552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0E6775"/>
    <w:multiLevelType w:val="hybridMultilevel"/>
    <w:tmpl w:val="1CC40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CE37F2"/>
    <w:multiLevelType w:val="hybridMultilevel"/>
    <w:tmpl w:val="C15466AE"/>
    <w:lvl w:ilvl="0" w:tplc="F998C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2EC156D"/>
    <w:multiLevelType w:val="hybridMultilevel"/>
    <w:tmpl w:val="21F87858"/>
    <w:lvl w:ilvl="0" w:tplc="3EDE55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1E2"/>
    <w:rsid w:val="00267063"/>
    <w:rsid w:val="00552CC6"/>
    <w:rsid w:val="007C5E35"/>
    <w:rsid w:val="007D5686"/>
    <w:rsid w:val="009861A9"/>
    <w:rsid w:val="00AF77FA"/>
    <w:rsid w:val="00C371E2"/>
    <w:rsid w:val="00DF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354A4"/>
  <w15:chartTrackingRefBased/>
  <w15:docId w15:val="{351E6CB2-949C-42D5-88C1-6361FAE4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53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Saldivar</dc:creator>
  <cp:keywords/>
  <dc:description/>
  <cp:lastModifiedBy>Marlon Saldivar</cp:lastModifiedBy>
  <cp:revision>4</cp:revision>
  <dcterms:created xsi:type="dcterms:W3CDTF">2020-03-29T19:29:00Z</dcterms:created>
  <dcterms:modified xsi:type="dcterms:W3CDTF">2020-03-29T20:27:00Z</dcterms:modified>
</cp:coreProperties>
</file>