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成交与预热文案包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把课程卖出去前最需要的销售页、朋友圈、小红书和私域文案补齐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copy-cover-20260619-17431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01_销售页长文案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02_朋友圈预热文案包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03_小红书引流文案包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04_私域答疑成交文案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05_开营通知与转介绍文案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