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MCP与工具接入课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把工具接入、能力调用、半自动执行讲清楚，不再只是听概念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01_MCP到底是什么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02_怎么接浏览器与文档能力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03_MCP配置案例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04_MCP常见报错排查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05_MCP能接进哪些业务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