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常见故障排查方法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交付与排错实战课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把内容、流程、配置、工具这些故障统一成排查思路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_03_常见故障排查方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把内容、流程、配置、工具这些故障统一成排查思路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先缩小范围。</w:t>
      </w:r>
    </w:p>
    <w:p>
      <w:r>
        <w:rPr>
          <w:rFonts w:ascii="Calibri" w:hAnsi="Calibri" w:eastAsia="Calibri"/>
          <w:b w:val="0"/>
          <w:color w:val="222C3D"/>
          <w:sz w:val="22"/>
        </w:rPr>
        <w:t>先缩小范围。。如果你只是把这句话看成一个知识点，它很快会忘；但如果你把它放进自己的工作里，你就会知道这一步到底帮你省了什么、挡住了什么坑。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再排除变量。</w:t>
      </w:r>
    </w:p>
    <w:p>
      <w:r>
        <w:rPr>
          <w:rFonts w:ascii="Calibri" w:hAnsi="Calibri" w:eastAsia="Calibri"/>
          <w:b w:val="0"/>
          <w:color w:val="222C3D"/>
          <w:sz w:val="22"/>
        </w:rPr>
        <w:t>再排除变量。。如果你只是把这句话看成一个知识点，它很快会忘；但如果你把它放进自己的工作里，你就会知道这一步到底帮你省了什么、挡住了什么坑。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最后记录结论。</w:t>
      </w:r>
    </w:p>
    <w:p>
      <w:r>
        <w:rPr>
          <w:rFonts w:ascii="Calibri" w:hAnsi="Calibri" w:eastAsia="Calibri"/>
          <w:b w:val="0"/>
          <w:color w:val="222C3D"/>
          <w:sz w:val="22"/>
        </w:rPr>
        <w:t>最后记录结论。。如果你只是把这句话看成一个知识点，它很快会忘；但如果你把它放进自己的工作里，你就会知道这一步到底帮你省了什么、挡住了什么坑。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常见故障排查方法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我会怎么做最后一公里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我会先要求自己交出一个‘现在就能发’的版本。哪怕它还不够满，也必须已经能发、能讲、能承接。因为只有交付出去，我才知道客户真正卡在哪、哪些地方需要补、哪些表达只是我自以为重要。</w:t>
      </w:r>
    </w:p>
    <w:p>
      <w:r>
        <w:rPr>
          <w:rFonts w:ascii="Calibri" w:hAnsi="Calibri" w:eastAsia="Calibri"/>
          <w:b w:val="0"/>
          <w:color w:val="222C3D"/>
          <w:sz w:val="22"/>
        </w:rPr>
        <w:t>排错也是一样。我不会一出问题就全部推翻重来，而是先锁定：问题出在内容、流程、配置还是动作顺序。只要范围锁住，排错速度会快很多。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我只学“常见故障排查方法”这一节，够不够？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如果把“常见故障排查方法”放到做饭里理解：你不会因为买了更贵的锅，就自动做出一桌稳定好吃的菜。真正决定结果的，是做菜顺序、备菜标准、火候判断，以及你做过多少次。AI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用“常见故障排查方法”这节课的逻辑，把这个任务拆成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排错记录模板</w:t>
      </w:r>
    </w:p>
    <w:p>
      <w:r>
        <w:rPr>
          <w:rFonts w:ascii="Courier New" w:hAnsi="Courier New"/>
          <w:sz w:val="18"/>
        </w:rPr>
        <w:t># 常见故障排查方法 排错记录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问题现象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我先锁定的范围</w:t>
      </w:r>
    </w:p>
    <w:p>
      <w:r>
        <w:rPr>
          <w:rFonts w:ascii="Courier New" w:hAnsi="Courier New"/>
          <w:sz w:val="18"/>
        </w:rPr>
        <w:t>- 内容</w:t>
      </w:r>
    </w:p>
    <w:p>
      <w:r>
        <w:rPr>
          <w:rFonts w:ascii="Courier New" w:hAnsi="Courier New"/>
          <w:sz w:val="18"/>
        </w:rPr>
        <w:t>- 流程</w:t>
      </w:r>
    </w:p>
    <w:p>
      <w:r>
        <w:rPr>
          <w:rFonts w:ascii="Courier New" w:hAnsi="Courier New"/>
          <w:sz w:val="18"/>
        </w:rPr>
        <w:t>- 配置</w:t>
      </w:r>
    </w:p>
    <w:p>
      <w:r>
        <w:rPr>
          <w:rFonts w:ascii="Courier New" w:hAnsi="Courier New"/>
          <w:sz w:val="18"/>
        </w:rPr>
        <w:t>- 权限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我已经排除的变量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最后结论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常见故障排查方法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我直接发这节《常见故障排查方法》时，会先加一句很短的引导：‘你先看这一份，不用全学，先把这里面一个动作跑顺。’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我能不能用自己的话讲清楚“常见故障排查方法”到底解决什么问题。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