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给内容创作者的 AI 提效手册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适合做公众号、小红书、朋友圈、短视频文案的人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不是让 AI 一次写完，而是把 AI 塞进固定内容流程里。</w:t>
      </w:r>
    </w:p>
    <w:p>
      <w:pPr>
        <w:pStyle w:val="Heading1"/>
      </w:pPr>
      <w:r>
        <w:t>这份手册适合谁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写内容慢，灵感不稳定。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AI 写出来的东西味儿重、不像自己。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会一点工具，但内容效率没有真正提升。</w:t>
      </w:r>
    </w:p>
    <w:p>
      <w:pPr>
        <w:pStyle w:val="Heading1"/>
      </w:pPr>
      <w:r>
        <w:t>学完以后先拿到什么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搭起一条从选题到发布的内容 workflow。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知道哪些步骤适合 AI，哪些步骤必须自己判断。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 AI 从写稿器改成内容协作器。</w:t>
      </w:r>
    </w:p>
    <w:p>
      <w:pPr>
        <w:pStyle w:val="Heading1"/>
      </w:pPr>
      <w:r>
        <w:t>建议的学习顺序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内容 workflow：选题、标题、提纲、初稿、改写、配图、发布前检查。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公开工具链 demo：social-media-skills、social-push、agent-browser。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训练营升级点：反馈、案例拆解、作业批改、账号策略。</w:t>
      </w:r>
    </w:p>
    <w:p>
      <w:pPr>
        <w:pStyle w:val="Heading1"/>
      </w:pPr>
      <w:r>
        <w:t>你需要建立的底层认知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工具不是重点，流程才是重点。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大模型提供能力，agent 提供行动，workflow 提供稳定，skill 提供复用。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公开 skill 最适合做 demo 和入门，不适合承诺最终效果。</w:t>
      </w:r>
    </w:p>
    <w:p>
      <w:pPr>
        <w:pStyle w:val="CardTitle"/>
      </w:pPr>
      <w:r>
        <w:t>内容 workflow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内容创作者最该先学的一条流程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先拆受众痛点，再列内容角度。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先定观点和结构，再让 AI 帮你补表达、补例子、补转场。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最后再改成平台版本，而不是一开始就让 AI 直接写终稿。</w:t>
      </w:r>
    </w:p>
    <w:p>
      <w:pPr>
        <w:pStyle w:val="Heading1"/>
      </w:pPr>
      <w:r>
        <w:t>公开 skill 和 workflow 怎么讲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公开仓库</w:t>
            </w:r>
          </w:p>
        </w:tc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适合演示什么</w:t>
            </w:r>
          </w:p>
        </w:tc>
        <w:tc>
          <w:tcPr>
            <w:tcW w:type="dxa" w:w="360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不要夸大的地方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blacktwist/social-media-skills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快速做内容策略、文案写作、复盘分析 demo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优势是上手快；短板是效果依赖输入质量，不能替代内容训练。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jihe520/social-push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演示多平台内容暂存、草稿发布和社媒推送 workflow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适合展示流程自动化，不适合承诺最终流量结果。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autoclaw-cc/xiaohongshu-mcp-skills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演示小红书搜索、选题、发布、互动等动作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适合做平台 demo；真正账号增长仍要靠内容和反馈迭代。</w:t>
            </w:r>
          </w:p>
        </w:tc>
      </w:tr>
    </w:tbl>
    <w:p/>
    <w:p>
      <w:pPr>
        <w:pStyle w:val="Heading1"/>
      </w:pPr>
      <w:r>
        <w:t>一定要讲透的边界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公开资料和公开 skill 能帮助用户快速看懂、快速打样、快速上手。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它们不保证内容质量、账号增长、转化结果和审美稳定性。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真正的效果来自三件事：持续输入、具体反馈、重复练习。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训练营存在的意义，不是多讲知识，而是帮用户把动作跑顺、把流程调对。</w:t>
      </w:r>
    </w:p>
    <w:p>
      <w:pPr>
        <w:pStyle w:val="Heading1"/>
      </w:pPr>
      <w:r>
        <w:t>最适合的后续承接</w:t>
      </w:r>
    </w:p>
    <w:p>
      <w:r>
        <w:rPr>
          <w:rFonts w:ascii="Calibri" w:hAnsi="Calibri" w:eastAsia="Calibri"/>
          <w:b w:val="0"/>
          <w:color w:val="222C3D"/>
          <w:sz w:val="22"/>
        </w:rPr>
        <w:t>适合承接到《AI 内容提效陪跑营》或 9.9-49.9 的模板包。</w:t>
      </w:r>
    </w:p>
    <w:p>
      <w:r>
        <w:rPr>
          <w:rFonts w:ascii="Calibri" w:hAnsi="Calibri" w:eastAsia="Calibri"/>
          <w:b w:val="0"/>
          <w:color w:val="222C3D"/>
          <w:sz w:val="22"/>
        </w:rPr>
        <w:t>建议讲法：公开资料先让用户看到“自己可能也能做到”，训练营再让用户真正做到“我已经把它跑通了”。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