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319EB" w14:textId="77777777" w:rsidR="00AF7FC7" w:rsidRDefault="00AF7FC7" w:rsidP="00AF7FC7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ТЕХНИЧЕСКОЕ ЗАДАНИЕ</w:t>
      </w:r>
    </w:p>
    <w:p w14:paraId="1E7604A5" w14:textId="77777777" w:rsidR="00AF7FC7" w:rsidRDefault="00AF7FC7" w:rsidP="00AF7FC7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СОЗДАНИЕ ИНТЕРНЕТ-МАГАЗИНА ПО ПРОДАЖЕ</w:t>
      </w:r>
    </w:p>
    <w:p w14:paraId="309CF13A" w14:textId="77777777" w:rsidR="00AF7FC7" w:rsidRDefault="00AF7FC7" w:rsidP="00AF7FC7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ШАХМАТНЫХ ТОВАРОВ «КИНГ»</w:t>
      </w:r>
    </w:p>
    <w:p w14:paraId="0FDF1C42" w14:textId="77777777" w:rsidR="00AF7FC7" w:rsidRDefault="00AF7FC7" w:rsidP="00AF7FC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ОБЩИЕ СВЕДЕНИЯ</w:t>
      </w:r>
    </w:p>
    <w:p w14:paraId="7D4BCFD0" w14:textId="77777777" w:rsidR="00AF7FC7" w:rsidRDefault="00AF7FC7" w:rsidP="00AF7FC7">
      <w:pPr>
        <w:pStyle w:val="a3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Описание проекта</w:t>
      </w:r>
    </w:p>
    <w:p w14:paraId="60705579" w14:textId="77777777" w:rsidR="00AF7FC7" w:rsidRDefault="00AF7FC7" w:rsidP="00AF7FC7">
      <w:pPr>
        <w:spacing w:after="0" w:line="360" w:lineRule="auto"/>
        <w:ind w:firstLine="70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«Кинг» представляет собой магазин качественных классических товаров для шахмат. Интернет-магазин имеет понятный дизайн и контент, который позволяет пользователю просматривать каталог товаров, фильтровать товары, добавлять товары в корзину и оформлять заказ.</w:t>
      </w:r>
    </w:p>
    <w:p w14:paraId="508BE6FC" w14:textId="77777777" w:rsidR="00AF7FC7" w:rsidRDefault="00AF7FC7" w:rsidP="00AF7FC7">
      <w:pPr>
        <w:pStyle w:val="a3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Целевая аудитория</w:t>
      </w:r>
    </w:p>
    <w:p w14:paraId="22293E32" w14:textId="77777777" w:rsidR="00AF7FC7" w:rsidRDefault="00AF7FC7" w:rsidP="00AF7FC7">
      <w:pPr>
        <w:spacing w:after="0" w:line="360" w:lineRule="auto"/>
        <w:ind w:firstLine="705"/>
        <w:jc w:val="both"/>
        <w:rPr>
          <w:rFonts w:ascii="Times New Roman" w:hAnsi="Times New Roman"/>
          <w:sz w:val="28"/>
          <w:szCs w:val="28"/>
        </w:rPr>
      </w:pPr>
      <w:r w:rsidRPr="00AF7FC7">
        <w:rPr>
          <w:rFonts w:ascii="Times New Roman" w:hAnsi="Times New Roman"/>
          <w:sz w:val="28"/>
          <w:szCs w:val="28"/>
        </w:rPr>
        <w:t>Целевую аудиторию интернет-магазина соста</w:t>
      </w:r>
      <w:r>
        <w:rPr>
          <w:rFonts w:ascii="Times New Roman" w:hAnsi="Times New Roman"/>
          <w:sz w:val="28"/>
          <w:szCs w:val="28"/>
        </w:rPr>
        <w:t>вляют люди в возрасте от 16 до 6</w:t>
      </w:r>
      <w:r w:rsidRPr="00AF7FC7">
        <w:rPr>
          <w:rFonts w:ascii="Times New Roman" w:hAnsi="Times New Roman"/>
          <w:sz w:val="28"/>
          <w:szCs w:val="28"/>
        </w:rPr>
        <w:t xml:space="preserve">0 лет, </w:t>
      </w:r>
      <w:r>
        <w:rPr>
          <w:rFonts w:ascii="Times New Roman" w:hAnsi="Times New Roman"/>
          <w:sz w:val="28"/>
          <w:szCs w:val="28"/>
        </w:rPr>
        <w:t>любители и ценители шахмат. Они предпочитают качественные и оригинальные товары, чтобы в удовольствие заниматься шахматами</w:t>
      </w:r>
      <w:r w:rsidRPr="00AF7FC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Для них это не просто игра, скорее – искусство.</w:t>
      </w:r>
      <w:r w:rsidR="000F0BC5">
        <w:rPr>
          <w:rFonts w:ascii="Times New Roman" w:hAnsi="Times New Roman"/>
          <w:sz w:val="28"/>
          <w:szCs w:val="28"/>
        </w:rPr>
        <w:t xml:space="preserve"> Молодое поколение чаще выбирает простые и надежные товары, более же старшее поколение предпочитает премиальный и  оригинальный ассортимент.</w:t>
      </w:r>
    </w:p>
    <w:p w14:paraId="2343C62E" w14:textId="77777777" w:rsidR="000F0BC5" w:rsidRDefault="000F0BC5" w:rsidP="000F0BC5">
      <w:pPr>
        <w:pStyle w:val="a3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Цели создания интернет-магазина</w:t>
      </w:r>
    </w:p>
    <w:p w14:paraId="7A168728" w14:textId="77777777" w:rsidR="000F0BC5" w:rsidRDefault="000F0BC5" w:rsidP="000F0BC5">
      <w:pPr>
        <w:spacing w:after="0" w:line="360" w:lineRule="auto"/>
        <w:ind w:firstLine="70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интернет-магазина «Кинг</w:t>
      </w:r>
      <w:r w:rsidRPr="000F0BC5">
        <w:rPr>
          <w:rFonts w:ascii="Times New Roman" w:hAnsi="Times New Roman"/>
          <w:sz w:val="28"/>
          <w:szCs w:val="28"/>
        </w:rPr>
        <w:t>» направлено на достижения следующих целей:</w:t>
      </w:r>
    </w:p>
    <w:p w14:paraId="4D4C0F6D" w14:textId="77777777" w:rsidR="000F0BC5" w:rsidRDefault="000F0BC5" w:rsidP="000F0BC5">
      <w:pPr>
        <w:spacing w:after="0" w:line="360" w:lineRule="auto"/>
        <w:ind w:firstLine="70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Популяризация шахмат;</w:t>
      </w:r>
    </w:p>
    <w:p w14:paraId="79F8B936" w14:textId="77777777" w:rsidR="000F0BC5" w:rsidRDefault="000F0BC5" w:rsidP="000F0BC5">
      <w:pPr>
        <w:spacing w:after="0" w:line="360" w:lineRule="auto"/>
        <w:ind w:firstLine="70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Распространение качественных товаров;</w:t>
      </w:r>
    </w:p>
    <w:p w14:paraId="55E64D0B" w14:textId="77777777" w:rsidR="000F0BC5" w:rsidRDefault="000F0BC5" w:rsidP="000F0BC5">
      <w:pPr>
        <w:spacing w:after="0" w:line="360" w:lineRule="auto"/>
        <w:ind w:firstLine="70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Увеличение товарооборота и выручки компании;</w:t>
      </w:r>
    </w:p>
    <w:p w14:paraId="7F2685B8" w14:textId="77777777" w:rsidR="000F0BC5" w:rsidRDefault="000F0BC5" w:rsidP="000F0BC5">
      <w:pPr>
        <w:spacing w:after="0" w:line="360" w:lineRule="auto"/>
        <w:ind w:firstLine="70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Быстрый и удобный поиск товаров.</w:t>
      </w:r>
    </w:p>
    <w:p w14:paraId="03E4E52D" w14:textId="77777777" w:rsidR="000F0BC5" w:rsidRDefault="000F0BC5" w:rsidP="000F0BC5">
      <w:pPr>
        <w:spacing w:after="0" w:line="360" w:lineRule="auto"/>
        <w:ind w:firstLine="70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1.4. Основные задачи проекта</w:t>
      </w:r>
    </w:p>
    <w:p w14:paraId="7F38903D" w14:textId="77777777" w:rsidR="000F0BC5" w:rsidRDefault="000F0BC5" w:rsidP="000F0BC5">
      <w:pPr>
        <w:spacing w:after="0" w:line="360" w:lineRule="auto"/>
        <w:ind w:firstLine="70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- Создание приятного и понятного интерфейса: современный и удобный дизайн, понятный контент и положительный пользовательский опыт;</w:t>
      </w:r>
    </w:p>
    <w:p w14:paraId="38026A66" w14:textId="77777777" w:rsidR="000F0BC5" w:rsidRDefault="000F0BC5" w:rsidP="000F0BC5">
      <w:pPr>
        <w:spacing w:after="0" w:line="360" w:lineRule="auto"/>
        <w:ind w:firstLine="70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Хорошая функциональность: удобный просмотр каталога, фильтрация товаров, просмотр характеристик и отзывов о товаре, добавление в корзину и оформление заказа;</w:t>
      </w:r>
    </w:p>
    <w:p w14:paraId="4FB896CE" w14:textId="77777777" w:rsidR="000F0BC5" w:rsidRDefault="000F0BC5" w:rsidP="000F0BC5">
      <w:pPr>
        <w:spacing w:after="0" w:line="360" w:lineRule="auto"/>
        <w:ind w:firstLine="70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7D39B1">
        <w:rPr>
          <w:rFonts w:ascii="Times New Roman" w:hAnsi="Times New Roman" w:cs="Times New Roman"/>
          <w:color w:val="000000" w:themeColor="text1"/>
          <w:sz w:val="28"/>
          <w:szCs w:val="28"/>
        </w:rPr>
        <w:t>Мобильная адаптация: поддержка всех устройств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77E4F2C" w14:textId="77777777" w:rsidR="000F0BC5" w:rsidRDefault="000F0BC5" w:rsidP="000F0BC5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  <w:t>1.5. Требования к нормативно-правовому обеспечению</w:t>
      </w:r>
    </w:p>
    <w:p w14:paraId="43B0523B" w14:textId="77777777" w:rsidR="000F0BC5" w:rsidRPr="007D39B1" w:rsidRDefault="000F0BC5" w:rsidP="000F0BC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функционала интернет-магазина</w:t>
      </w:r>
      <w:r w:rsidRPr="007D39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его техническое обеспечение, описанные в данном документе, должны соответствовать следующим нормативно-правовым документам в их последней ред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акции на момент разработки интернет-магазина</w:t>
      </w:r>
      <w:r w:rsidRPr="007D39B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E4F7607" w14:textId="77777777" w:rsidR="000F0BC5" w:rsidRPr="00825E5B" w:rsidRDefault="000F0BC5" w:rsidP="000F0BC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5E5B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Федеральному закону № 152-ФЗ «О персональных данных»;</w:t>
      </w:r>
    </w:p>
    <w:p w14:paraId="296FC728" w14:textId="77777777" w:rsidR="000F0BC5" w:rsidRPr="00825E5B" w:rsidRDefault="000F0BC5" w:rsidP="000F0BC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5E5B">
        <w:rPr>
          <w:rFonts w:ascii="Times New Roman" w:hAnsi="Times New Roman" w:cs="Times New Roman"/>
          <w:color w:val="000000" w:themeColor="text1"/>
          <w:sz w:val="28"/>
          <w:szCs w:val="28"/>
        </w:rPr>
        <w:t>Закону РФ № 2300-1 «О защите прав потребителей»;</w:t>
      </w:r>
    </w:p>
    <w:p w14:paraId="4038107D" w14:textId="77777777" w:rsidR="000F0BC5" w:rsidRPr="00825E5B" w:rsidRDefault="000F0BC5" w:rsidP="000F0BC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5E5B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Федеральный закон «Об информации, информационных технологиях и о защите информации» от 27.07.2006 № 149-ФЗ;</w:t>
      </w:r>
    </w:p>
    <w:p w14:paraId="41DD65C6" w14:textId="77777777" w:rsidR="000F0BC5" w:rsidRPr="000F0BC5" w:rsidRDefault="000F0BC5" w:rsidP="000F0BC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F0BC5">
        <w:rPr>
          <w:rFonts w:ascii="Times New Roman" w:hAnsi="Times New Roman" w:cs="Times New Roman"/>
          <w:color w:val="000000" w:themeColor="text1"/>
          <w:sz w:val="28"/>
          <w:szCs w:val="28"/>
        </w:rPr>
        <w:t>Прочим нормативно-правовым актам, связанным с обеспечением полноценного функционирования интернет-магазина в рамках Законодательства РФ на момент старта работ.</w:t>
      </w:r>
    </w:p>
    <w:p w14:paraId="65963904" w14:textId="77777777" w:rsidR="000F0BC5" w:rsidRDefault="000F0BC5" w:rsidP="000F0BC5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СТРУКТУРА ИНТЕРНЕТ-МАГАЗИНА</w:t>
      </w:r>
    </w:p>
    <w:p w14:paraId="4F16315C" w14:textId="77777777" w:rsidR="000F0BC5" w:rsidRPr="000F0BC5" w:rsidRDefault="000F0BC5" w:rsidP="000F0BC5">
      <w:pPr>
        <w:spacing w:after="0" w:line="360" w:lineRule="auto"/>
        <w:ind w:left="70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0BC5">
        <w:rPr>
          <w:rFonts w:ascii="Times New Roman" w:hAnsi="Times New Roman" w:cs="Times New Roman"/>
          <w:color w:val="000000" w:themeColor="text1"/>
          <w:sz w:val="28"/>
          <w:szCs w:val="28"/>
        </w:rPr>
        <w:t>- Главная страница;</w:t>
      </w:r>
    </w:p>
    <w:p w14:paraId="21706746" w14:textId="77777777" w:rsidR="000F0BC5" w:rsidRPr="000F0BC5" w:rsidRDefault="000F0BC5" w:rsidP="000F0BC5">
      <w:pPr>
        <w:spacing w:after="0" w:line="360" w:lineRule="auto"/>
        <w:ind w:firstLine="70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0BC5">
        <w:rPr>
          <w:rFonts w:ascii="Times New Roman" w:hAnsi="Times New Roman" w:cs="Times New Roman"/>
          <w:color w:val="000000" w:themeColor="text1"/>
          <w:sz w:val="28"/>
          <w:szCs w:val="28"/>
        </w:rPr>
        <w:t>- Каталог товаров с фильтрацией по категориям;</w:t>
      </w:r>
    </w:p>
    <w:p w14:paraId="70369B87" w14:textId="77777777" w:rsidR="000F0BC5" w:rsidRPr="000F0BC5" w:rsidRDefault="000F0BC5" w:rsidP="000F0BC5">
      <w:pPr>
        <w:spacing w:after="0" w:line="360" w:lineRule="auto"/>
        <w:ind w:firstLine="70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0BC5">
        <w:rPr>
          <w:rFonts w:ascii="Times New Roman" w:hAnsi="Times New Roman" w:cs="Times New Roman"/>
          <w:color w:val="000000" w:themeColor="text1"/>
          <w:sz w:val="28"/>
          <w:szCs w:val="28"/>
        </w:rPr>
        <w:t>- Просмотр товара (информация о товаре: описание, характеристика, фото, цена, отзывы и возможность добавить в корзину);</w:t>
      </w:r>
    </w:p>
    <w:p w14:paraId="79F98599" w14:textId="77777777" w:rsidR="000F0BC5" w:rsidRPr="000F0BC5" w:rsidRDefault="000F0BC5" w:rsidP="000F0BC5">
      <w:pPr>
        <w:spacing w:after="0" w:line="360" w:lineRule="auto"/>
        <w:ind w:firstLine="70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0BC5">
        <w:rPr>
          <w:rFonts w:ascii="Times New Roman" w:hAnsi="Times New Roman" w:cs="Times New Roman"/>
          <w:color w:val="000000" w:themeColor="text1"/>
          <w:sz w:val="28"/>
          <w:szCs w:val="28"/>
        </w:rPr>
        <w:t>- Корзина (с возможностью удаления товаров или редактирования их количества);</w:t>
      </w:r>
    </w:p>
    <w:p w14:paraId="74872CA6" w14:textId="77777777" w:rsidR="000F0BC5" w:rsidRPr="000F0BC5" w:rsidRDefault="000F0BC5" w:rsidP="000F0BC5">
      <w:pPr>
        <w:spacing w:after="0" w:line="360" w:lineRule="auto"/>
        <w:ind w:firstLine="70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0BC5">
        <w:rPr>
          <w:rFonts w:ascii="Times New Roman" w:hAnsi="Times New Roman" w:cs="Times New Roman"/>
          <w:color w:val="000000" w:themeColor="text1"/>
          <w:sz w:val="28"/>
          <w:szCs w:val="28"/>
        </w:rPr>
        <w:t>- Оформление заказа (оплата, детали, доставка или самовывоз);</w:t>
      </w:r>
    </w:p>
    <w:p w14:paraId="00C8D611" w14:textId="77777777" w:rsidR="000F0BC5" w:rsidRPr="000F0BC5" w:rsidRDefault="000F0BC5" w:rsidP="000F0BC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0BC5">
        <w:rPr>
          <w:rFonts w:ascii="Times New Roman" w:hAnsi="Times New Roman" w:cs="Times New Roman"/>
          <w:color w:val="000000" w:themeColor="text1"/>
          <w:sz w:val="28"/>
          <w:szCs w:val="28"/>
        </w:rPr>
        <w:t>- Регистрация и авторизация;</w:t>
      </w:r>
    </w:p>
    <w:p w14:paraId="33C90419" w14:textId="77777777" w:rsidR="000F0BC5" w:rsidRPr="000F0BC5" w:rsidRDefault="000F0BC5" w:rsidP="000F0BC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0BC5">
        <w:rPr>
          <w:rFonts w:ascii="Times New Roman" w:hAnsi="Times New Roman" w:cs="Times New Roman"/>
          <w:color w:val="000000" w:themeColor="text1"/>
          <w:sz w:val="28"/>
          <w:szCs w:val="28"/>
        </w:rPr>
        <w:t>- Личный кабинет (профиль, история заказов);</w:t>
      </w:r>
    </w:p>
    <w:p w14:paraId="41AEF638" w14:textId="168F9C6D" w:rsidR="000F0BC5" w:rsidRPr="000F0BC5" w:rsidRDefault="000F0BC5" w:rsidP="000F0BC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0F0BC5">
        <w:rPr>
          <w:rFonts w:ascii="Times New Roman" w:hAnsi="Times New Roman" w:cs="Times New Roman"/>
          <w:color w:val="000000" w:themeColor="text1"/>
          <w:sz w:val="28"/>
          <w:szCs w:val="28"/>
        </w:rPr>
        <w:t>Контактная информация (адрес, способы связи)</w:t>
      </w:r>
    </w:p>
    <w:p w14:paraId="70289E17" w14:textId="77777777" w:rsidR="000F0BC5" w:rsidRPr="000F0BC5" w:rsidRDefault="000F0BC5" w:rsidP="000F0BC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0BC5">
        <w:rPr>
          <w:rFonts w:ascii="Times New Roman" w:hAnsi="Times New Roman" w:cs="Times New Roman"/>
          <w:color w:val="000000" w:themeColor="text1"/>
          <w:sz w:val="28"/>
          <w:szCs w:val="28"/>
        </w:rPr>
        <w:t>- Акции (скидки, новые товары);</w:t>
      </w:r>
    </w:p>
    <w:p w14:paraId="6145D57C" w14:textId="4945ACEB" w:rsidR="000F0BC5" w:rsidRDefault="000F0BC5" w:rsidP="000F0BC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0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Административная панель (управление меню, заказами, </w:t>
      </w:r>
      <w:r w:rsidR="004D6580">
        <w:rPr>
          <w:rFonts w:ascii="Times New Roman" w:hAnsi="Times New Roman" w:cs="Times New Roman"/>
          <w:color w:val="000000" w:themeColor="text1"/>
          <w:sz w:val="28"/>
          <w:szCs w:val="28"/>
        </w:rPr>
        <w:t>товарами</w:t>
      </w:r>
      <w:r w:rsidRPr="000F0BC5">
        <w:rPr>
          <w:rFonts w:ascii="Times New Roman" w:hAnsi="Times New Roman" w:cs="Times New Roman"/>
          <w:color w:val="000000" w:themeColor="text1"/>
          <w:sz w:val="28"/>
          <w:szCs w:val="28"/>
        </w:rPr>
        <w:t>, контентом).</w:t>
      </w:r>
    </w:p>
    <w:p w14:paraId="4F1BDD13" w14:textId="77777777" w:rsidR="000F0BC5" w:rsidRDefault="000F0BC5" w:rsidP="000F0BC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3. ФУНКЦИОНАЛЬНЫЕ ТРЕБОВАНИЯ</w:t>
      </w:r>
    </w:p>
    <w:p w14:paraId="7AFCF25F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3.1. Блок «Каталог»:</w:t>
      </w:r>
    </w:p>
    <w:p w14:paraId="54EB29DC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Фильтрация по категориям: доски, часы, фигуры, столы, литература (учебники, биографии) и так далее;</w:t>
      </w:r>
    </w:p>
    <w:p w14:paraId="5CB1C6CB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- Поиск по названию товара;</w:t>
      </w:r>
    </w:p>
    <w:p w14:paraId="2B244CD6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Просмотр информации о товаре и добавление его в корзину.</w:t>
      </w:r>
    </w:p>
    <w:p w14:paraId="2AA48795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3.2. Блок «Корзина»:</w:t>
      </w:r>
    </w:p>
    <w:p w14:paraId="04F230CE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Просмотр добавленных товаров;</w:t>
      </w:r>
    </w:p>
    <w:p w14:paraId="5A4701DC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Редактирование количества товаров или их удаление;</w:t>
      </w:r>
    </w:p>
    <w:p w14:paraId="711F4982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Возможность выбирать определенные товары из всех добавленных;</w:t>
      </w:r>
    </w:p>
    <w:p w14:paraId="5853F257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Общая сумма выбранных товаров.</w:t>
      </w:r>
    </w:p>
    <w:p w14:paraId="2784E606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3.3. Блок «Оформление заказа»:</w:t>
      </w:r>
    </w:p>
    <w:p w14:paraId="307935AB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Выбор способа оплаты;</w:t>
      </w:r>
    </w:p>
    <w:p w14:paraId="350CB185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Выбор способа получения: доставка или самовывоз из оффлайн-точки;</w:t>
      </w:r>
    </w:p>
    <w:p w14:paraId="43031156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При доставке: выбор адреса, времени, комментариев;</w:t>
      </w:r>
    </w:p>
    <w:p w14:paraId="67BCD7CC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При самовывозе: выбор оффлайн-точки и времени самовывоза;</w:t>
      </w:r>
    </w:p>
    <w:p w14:paraId="52AF98DB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Оплата заказа.</w:t>
      </w:r>
    </w:p>
    <w:p w14:paraId="3587EB0B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3.4. Личный кабинет пользователя:</w:t>
      </w:r>
    </w:p>
    <w:p w14:paraId="3A50C489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Просмотр истории заказов;</w:t>
      </w:r>
    </w:p>
    <w:p w14:paraId="479096CF" w14:textId="383972ED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Редактирование информации профиля (имя, фото);</w:t>
      </w:r>
    </w:p>
    <w:p w14:paraId="10F65147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3.5. Форма регистрации и авторизации:</w:t>
      </w:r>
    </w:p>
    <w:p w14:paraId="5498CE9C" w14:textId="669D838F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При регистрации: создание профиля и привязка почты;</w:t>
      </w:r>
    </w:p>
    <w:p w14:paraId="053B0AE5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При авторизации: вход в личный кабинет;</w:t>
      </w:r>
    </w:p>
    <w:p w14:paraId="1E8134EF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3.6. Административная панель:</w:t>
      </w:r>
    </w:p>
    <w:p w14:paraId="5DD866F3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Управление меню (создание, просмотр, редактирование, удаление товаров и категорий);</w:t>
      </w:r>
    </w:p>
    <w:p w14:paraId="51F265F9" w14:textId="459C5913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Управление заказами: изменение</w:t>
      </w:r>
      <w:r w:rsidR="004D6580">
        <w:rPr>
          <w:rFonts w:ascii="Times New Roman" w:hAnsi="Times New Roman"/>
          <w:sz w:val="28"/>
          <w:szCs w:val="28"/>
        </w:rPr>
        <w:t xml:space="preserve"> данных и</w:t>
      </w:r>
      <w:r>
        <w:rPr>
          <w:rFonts w:ascii="Times New Roman" w:hAnsi="Times New Roman"/>
          <w:sz w:val="28"/>
          <w:szCs w:val="28"/>
        </w:rPr>
        <w:t xml:space="preserve"> статуса заказа;</w:t>
      </w:r>
    </w:p>
    <w:p w14:paraId="5B3ED84C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Модерация контента и отзывов.</w:t>
      </w:r>
    </w:p>
    <w:p w14:paraId="14FCC975" w14:textId="77777777" w:rsidR="001F226D" w:rsidRDefault="001F226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0C94BEB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C5540A">
        <w:rPr>
          <w:rFonts w:ascii="Times New Roman" w:hAnsi="Times New Roman"/>
          <w:sz w:val="28"/>
          <w:szCs w:val="28"/>
        </w:rPr>
        <w:lastRenderedPageBreak/>
        <w:t>4.</w:t>
      </w:r>
      <w:r>
        <w:rPr>
          <w:rFonts w:ascii="Times New Roman" w:hAnsi="Times New Roman"/>
          <w:sz w:val="28"/>
          <w:szCs w:val="28"/>
        </w:rPr>
        <w:t xml:space="preserve"> НЕФУНКЦИОНАЛЬНЫЕ ТРЕБОВАНИЯ</w:t>
      </w:r>
    </w:p>
    <w:p w14:paraId="05725BFA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4.1. Технические требования: </w:t>
      </w:r>
    </w:p>
    <w:p w14:paraId="0F3F44FD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Адаптивная верстка для всех видов устройств (компьютер, телефон, планшет и так далее);</w:t>
      </w:r>
    </w:p>
    <w:p w14:paraId="0946561C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1E49B5">
        <w:rPr>
          <w:rFonts w:ascii="Times New Roman" w:hAnsi="Times New Roman"/>
          <w:sz w:val="28"/>
          <w:szCs w:val="28"/>
        </w:rPr>
        <w:t>Кроссбраузерность</w:t>
      </w:r>
      <w:proofErr w:type="spellEnd"/>
      <w:r w:rsidRPr="001E49B5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 xml:space="preserve">стабильная работа </w:t>
      </w:r>
      <w:r w:rsidRPr="001E49B5">
        <w:rPr>
          <w:rFonts w:ascii="Times New Roman" w:hAnsi="Times New Roman"/>
          <w:sz w:val="28"/>
          <w:szCs w:val="28"/>
        </w:rPr>
        <w:t>в п</w:t>
      </w:r>
      <w:r>
        <w:rPr>
          <w:rFonts w:ascii="Times New Roman" w:hAnsi="Times New Roman"/>
          <w:sz w:val="28"/>
          <w:szCs w:val="28"/>
        </w:rPr>
        <w:t xml:space="preserve">оследних версиях </w:t>
      </w:r>
      <w:proofErr w:type="spellStart"/>
      <w:r>
        <w:rPr>
          <w:rFonts w:ascii="Times New Roman" w:hAnsi="Times New Roman"/>
          <w:sz w:val="28"/>
          <w:szCs w:val="28"/>
        </w:rPr>
        <w:t>Chrome</w:t>
      </w:r>
      <w:proofErr w:type="spellEnd"/>
      <w:r>
        <w:rPr>
          <w:rFonts w:ascii="Times New Roman" w:hAnsi="Times New Roman"/>
          <w:sz w:val="28"/>
          <w:szCs w:val="28"/>
        </w:rPr>
        <w:t>, Safari, Edge;</w:t>
      </w:r>
    </w:p>
    <w:p w14:paraId="535199B7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Возможность интеграции системы оповещения клиентов об акциях, подборках, новых товарах.</w:t>
      </w:r>
    </w:p>
    <w:p w14:paraId="7C82E74E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4.2. Требования к дизайну и оформлению:</w:t>
      </w:r>
    </w:p>
    <w:p w14:paraId="44F095C5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Дизайн должен быть спокойным, умеренным и классическим, чтобы соответствовать тематике шахмат. Так же оформление должно быть интуитивно понятным и удобным, чтобы каждый посетитель мог спокойно пользоваться сайтом. </w:t>
      </w:r>
    </w:p>
    <w:p w14:paraId="5CAE78E9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Цветовая палитра: глубокие спокойные тона, преобладают коричневый и бежевый (цвета дерева);</w:t>
      </w:r>
    </w:p>
    <w:p w14:paraId="2C617463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Шрифты: современные легко читаемые шрифты без засечек (</w:t>
      </w:r>
      <w:r>
        <w:rPr>
          <w:rFonts w:ascii="Times New Roman" w:hAnsi="Times New Roman"/>
          <w:sz w:val="28"/>
          <w:szCs w:val="28"/>
          <w:lang w:val="en-US"/>
        </w:rPr>
        <w:t>Montserrat</w:t>
      </w:r>
      <w:r>
        <w:rPr>
          <w:rFonts w:ascii="Times New Roman" w:hAnsi="Times New Roman"/>
          <w:sz w:val="28"/>
          <w:szCs w:val="28"/>
        </w:rPr>
        <w:t>);</w:t>
      </w:r>
    </w:p>
    <w:p w14:paraId="31BAC977" w14:textId="77777777" w:rsidR="001F226D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9763ED"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Лаконичный логотип «Кинг» и фирменный стиль компании;</w:t>
      </w:r>
    </w:p>
    <w:p w14:paraId="65CFA95A" w14:textId="77777777" w:rsidR="001F226D" w:rsidRPr="000F0BC5" w:rsidRDefault="001F226D" w:rsidP="001F226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Качественные изображения и оригинальные решения в дизайне блоков и карточек.</w:t>
      </w:r>
    </w:p>
    <w:p w14:paraId="6AA0DAB4" w14:textId="77777777" w:rsidR="00AF7FC7" w:rsidRPr="00AF7FC7" w:rsidRDefault="00AF7FC7" w:rsidP="00AF7FC7">
      <w:pPr>
        <w:spacing w:after="0" w:line="360" w:lineRule="auto"/>
        <w:ind w:left="705"/>
        <w:jc w:val="both"/>
        <w:rPr>
          <w:rFonts w:ascii="Times New Roman" w:hAnsi="Times New Roman"/>
          <w:sz w:val="28"/>
          <w:szCs w:val="28"/>
        </w:rPr>
      </w:pPr>
    </w:p>
    <w:p w14:paraId="37F312A5" w14:textId="77777777" w:rsidR="00000000" w:rsidRPr="00AF7FC7" w:rsidRDefault="00000000" w:rsidP="00AF7FC7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A001DD" w:rsidRPr="00AF7FC7" w:rsidSect="00AF7FC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D7EF1"/>
    <w:multiLevelType w:val="multilevel"/>
    <w:tmpl w:val="C44C38C8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5" w:hanging="2160"/>
      </w:pPr>
      <w:rPr>
        <w:rFonts w:hint="default"/>
      </w:rPr>
    </w:lvl>
  </w:abstractNum>
  <w:abstractNum w:abstractNumId="1" w15:restartNumberingAfterBreak="0">
    <w:nsid w:val="641825C7"/>
    <w:multiLevelType w:val="multilevel"/>
    <w:tmpl w:val="6966CD62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5" w:hanging="2160"/>
      </w:pPr>
      <w:rPr>
        <w:rFonts w:hint="default"/>
      </w:rPr>
    </w:lvl>
  </w:abstractNum>
  <w:abstractNum w:abstractNumId="2" w15:restartNumberingAfterBreak="0">
    <w:nsid w:val="7BE37631"/>
    <w:multiLevelType w:val="multilevel"/>
    <w:tmpl w:val="0FC8CE08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5" w:hanging="2160"/>
      </w:pPr>
      <w:rPr>
        <w:rFonts w:hint="default"/>
      </w:rPr>
    </w:lvl>
  </w:abstractNum>
  <w:num w:numId="1" w16cid:durableId="1901791322">
    <w:abstractNumId w:val="1"/>
  </w:num>
  <w:num w:numId="2" w16cid:durableId="2116712563">
    <w:abstractNumId w:val="0"/>
  </w:num>
  <w:num w:numId="3" w16cid:durableId="16735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B2E"/>
    <w:rsid w:val="00041F44"/>
    <w:rsid w:val="000F0BC5"/>
    <w:rsid w:val="001F226D"/>
    <w:rsid w:val="004D6580"/>
    <w:rsid w:val="00994C52"/>
    <w:rsid w:val="009A1B2E"/>
    <w:rsid w:val="00AF7FC7"/>
    <w:rsid w:val="00D4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F820D"/>
  <w15:chartTrackingRefBased/>
  <w15:docId w15:val="{EE1CF6D7-B7A3-40DE-A18C-B1842211A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F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7F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</dc:creator>
  <cp:keywords/>
  <dc:description/>
  <cp:lastModifiedBy>Марсель ти</cp:lastModifiedBy>
  <cp:revision>3</cp:revision>
  <dcterms:created xsi:type="dcterms:W3CDTF">2026-02-27T09:04:00Z</dcterms:created>
  <dcterms:modified xsi:type="dcterms:W3CDTF">2026-06-05T05:12:00Z</dcterms:modified>
</cp:coreProperties>
</file>