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  <Override PartName="/word/media/rId30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Proposal RATIG</w:t>
      </w:r>
    </w:p>
    <w:p>
      <w:pPr>
        <w:pStyle w:val="FirstParagraph"/>
      </w:pPr>
      <w:r>
        <w:t xml:space="preserve">Proposal Proyek</w:t>
      </w:r>
    </w:p>
    <w:bookmarkStart w:id="9" w:name="ratig"/>
    <w:p>
      <w:pPr>
        <w:pStyle w:val="Heading1"/>
      </w:pPr>
      <w:r>
        <w:t xml:space="preserve">RATIG</w:t>
      </w:r>
    </w:p>
    <w:p>
      <w:pPr>
        <w:pStyle w:val="FirstParagraph"/>
      </w:pPr>
      <w:r>
        <w:t xml:space="preserve">Sistem pemeriksaan kelelahan pekerja berbasis waktu reaksi —</w:t>
      </w:r>
      <w:r>
        <w:t xml:space="preserve"> </w:t>
      </w:r>
      <w:r>
        <w:t xml:space="preserve">cepat, objektif, dan tetap berjalan tanpa internet.</w:t>
      </w:r>
    </w:p>
    <w:p>
      <w:pPr>
        <w:pStyle w:val="BodyText"/>
      </w:pPr>
      <w:r>
        <w:t xml:space="preserve">Android</w:t>
      </w:r>
      <w:r>
        <w:t xml:space="preserve"> </w:t>
      </w:r>
      <w:r>
        <w:t xml:space="preserve">Jetpack Compose</w:t>
      </w:r>
      <w:r>
        <w:t xml:space="preserve"> </w:t>
      </w:r>
      <w:r>
        <w:t xml:space="preserve">Material 3</w:t>
      </w:r>
      <w:r>
        <w:t xml:space="preserve"> </w:t>
      </w:r>
      <w:r>
        <w:t xml:space="preserve">Offline-First</w:t>
      </w:r>
      <w:r>
        <w:t xml:space="preserve"> </w:t>
      </w:r>
      <w:r>
        <w:t xml:space="preserve">Supabase</w:t>
      </w:r>
    </w:p>
    <w:p>
      <w:pPr>
        <w:pStyle w:val="BodyText"/>
      </w:pPr>
      <w:r>
        <w:t xml:space="preserve">Program Studi</w:t>
      </w:r>
    </w:p>
    <w:p>
      <w:pPr>
        <w:pStyle w:val="BodyText"/>
      </w:pPr>
      <w:r>
        <w:t xml:space="preserve">Teknologi Informasi</w:t>
      </w:r>
    </w:p>
    <w:p>
      <w:pPr>
        <w:pStyle w:val="BodyText"/>
      </w:pPr>
      <w:r>
        <w:t xml:space="preserve">Versi</w:t>
      </w:r>
    </w:p>
    <w:p>
      <w:pPr>
        <w:pStyle w:val="BodyText"/>
      </w:pPr>
      <w:r>
        <w:t xml:space="preserve">1.0.0</w:t>
      </w:r>
    </w:p>
    <w:p>
      <w:pPr>
        <w:pStyle w:val="BodyText"/>
      </w:pPr>
      <w:r>
        <w:t xml:space="preserve">Tanggal</w:t>
      </w:r>
    </w:p>
    <w:p>
      <w:pPr>
        <w:pStyle w:val="BodyText"/>
      </w:pPr>
      <w:r>
        <w:t xml:space="preserve">2026</w:t>
      </w:r>
    </w:p>
    <w:bookmarkEnd w:id="9"/>
    <w:bookmarkStart w:id="10" w:name="perkenalan-kelompok"/>
    <w:p>
      <w:pPr>
        <w:pStyle w:val="Heading2"/>
      </w:pPr>
      <w:r>
        <w:t xml:space="preserve">1</w:t>
      </w:r>
      <w:r>
        <w:t xml:space="preserve"> </w:t>
      </w:r>
      <w:r>
        <w:t xml:space="preserve">Perkenalan Kelompok</w:t>
      </w:r>
    </w:p>
    <w:p>
      <w:pPr>
        <w:pStyle w:val="FirstParagraph"/>
      </w:pPr>
      <w:r>
        <w:t xml:space="preserve">Proposal ini disusun oleh kelompok yang terdiri dari</w:t>
      </w:r>
      <w:r>
        <w:t xml:space="preserve"> </w:t>
      </w:r>
      <w:r>
        <w:rPr>
          <w:b/>
          <w:bCs/>
        </w:rPr>
        <w:t xml:space="preserve">3 orang</w:t>
      </w:r>
      <w:r>
        <w:t xml:space="preserve"> </w:t>
      </w:r>
      <w:r>
        <w:t xml:space="preserve">dengan pembagian peran sebagai berikut.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Nama Anggota 1</w:t>
      </w:r>
    </w:p>
    <w:p>
      <w:pPr>
        <w:pStyle w:val="BodyText"/>
      </w:pPr>
      <w:r>
        <w:t xml:space="preserve">Ketua / Android Developer</w:t>
      </w:r>
    </w:p>
    <w:p>
      <w:pPr>
        <w:pStyle w:val="BodyText"/>
      </w:pPr>
      <w:r>
        <w:t xml:space="preserve">NIM: 0000000001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Nama Anggota 2</w:t>
      </w:r>
    </w:p>
    <w:p>
      <w:pPr>
        <w:pStyle w:val="BodyText"/>
      </w:pPr>
      <w:r>
        <w:t xml:space="preserve">UI/UX &amp; Backend</w:t>
      </w:r>
    </w:p>
    <w:p>
      <w:pPr>
        <w:pStyle w:val="BodyText"/>
      </w:pPr>
      <w:r>
        <w:t xml:space="preserve">NIM: 0000000002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Nama Anggota 3</w:t>
      </w:r>
    </w:p>
    <w:p>
      <w:pPr>
        <w:pStyle w:val="BodyText"/>
      </w:pPr>
      <w:r>
        <w:t xml:space="preserve">Pengujian &amp; Dokumentasi</w:t>
      </w:r>
    </w:p>
    <w:p>
      <w:pPr>
        <w:pStyle w:val="BodyText"/>
      </w:pPr>
      <w:r>
        <w:t xml:space="preserve">NIM: 0000000003</w:t>
      </w:r>
    </w:p>
    <w:p>
      <w:pPr>
        <w:pStyle w:val="BodyText"/>
      </w:pPr>
      <w:r>
        <w:t xml:space="preserve">* Ganti nama, peran, dan NIM di atas sesuai data kelompok Anda.</w:t>
      </w:r>
    </w:p>
    <w:bookmarkEnd w:id="10"/>
    <w:p>
      <w:r>
        <w:pict>
          <v:rect style="width:0;height:1.5pt" o:hralign="center" o:hrstd="t" o:hr="t"/>
        </w:pict>
      </w:r>
    </w:p>
    <w:bookmarkStart w:id="11" w:name="ringkasan-proyek"/>
    <w:p>
      <w:pPr>
        <w:pStyle w:val="Heading2"/>
      </w:pPr>
      <w:r>
        <w:t xml:space="preserve">2</w:t>
      </w:r>
      <w:r>
        <w:t xml:space="preserve"> </w:t>
      </w:r>
      <w:r>
        <w:t xml:space="preserve">Ringkasan Proyek</w:t>
      </w:r>
    </w:p>
    <w:p>
      <w:pPr>
        <w:pStyle w:val="FirstParagraph"/>
      </w:pPr>
      <w:r>
        <w:rPr>
          <w:b/>
          <w:bCs/>
        </w:rPr>
        <w:t xml:space="preserve">RATIG</w:t>
      </w:r>
      <w:r>
        <w:t xml:space="preserve"> </w:t>
      </w:r>
      <w:r>
        <w:t xml:space="preserve">(Reaction Time Fatigue) adalah aplikasi Android untuk</w:t>
      </w:r>
      <w:r>
        <w:t xml:space="preserve"> </w:t>
      </w:r>
      <w:r>
        <w:t xml:space="preserve">memeriksa tingkat kelelahan pekerja melalui pengukuran</w:t>
      </w:r>
      <w:r>
        <w:t xml:space="preserve"> </w:t>
      </w:r>
      <w:r>
        <w:rPr>
          <w:b/>
          <w:bCs/>
        </w:rPr>
        <w:t xml:space="preserve">waktu reaksi</w:t>
      </w:r>
      <w:r>
        <w:t xml:space="preserve">.</w:t>
      </w:r>
      <w:r>
        <w:t xml:space="preserve"> </w:t>
      </w:r>
      <w:r>
        <w:t xml:space="preserve">Pemeriksaan berlangsung beberapa menit, hasilnya langsung tampil, dan data</w:t>
      </w:r>
      <w:r>
        <w:t xml:space="preserve"> </w:t>
      </w:r>
      <w:r>
        <w:t xml:space="preserve">tersimpan aman serta tersinkron otomatis.</w:t>
      </w:r>
    </w:p>
    <w:p>
      <w:pPr>
        <w:pStyle w:val="BodyText"/>
      </w:pPr>
      <w:r>
        <w:t xml:space="preserve">Prinsip utama:</w:t>
      </w:r>
      <w:r>
        <w:t xml:space="preserve"> </w:t>
      </w:r>
      <w:r>
        <w:t xml:space="preserve">RATIG adalah</w:t>
      </w:r>
      <w:r>
        <w:t xml:space="preserve"> </w:t>
      </w:r>
      <w:r>
        <w:rPr>
          <w:b/>
          <w:bCs/>
        </w:rPr>
        <w:t xml:space="preserve">alat bantu keputusan</w:t>
      </w:r>
      <w:r>
        <w:t xml:space="preserve"> </w:t>
      </w:r>
      <w:r>
        <w:t xml:space="preserve">bagi pemeriksa (paramedis/SHE). Hasilnya bukan diagnosis medis dan bukan</w:t>
      </w:r>
      <w:r>
        <w:t xml:space="preserve"> </w:t>
      </w:r>
      <w:r>
        <w:t xml:space="preserve">keputusan akhir kelayakan kerja.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Mode pemeriksaan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Peran pengguna</w:t>
      </w:r>
    </w:p>
    <w:p>
      <w:pPr>
        <w:pStyle w:val="BodyText"/>
      </w:pPr>
      <w:r>
        <w:t xml:space="preserve">100%</w:t>
      </w:r>
    </w:p>
    <w:p>
      <w:pPr>
        <w:pStyle w:val="BodyText"/>
      </w:pPr>
      <w:r>
        <w:t xml:space="preserve">Dapat berjalan offline</w:t>
      </w:r>
    </w:p>
    <w:bookmarkEnd w:id="11"/>
    <w:p>
      <w:r>
        <w:pict>
          <v:rect style="width:0;height:1.5pt" o:hralign="center" o:hrstd="t" o:hr="t"/>
        </w:pict>
      </w:r>
    </w:p>
    <w:bookmarkStart w:id="14" w:name="latar-belakang-tujuan"/>
    <w:p>
      <w:pPr>
        <w:pStyle w:val="Heading2"/>
      </w:pPr>
      <w:r>
        <w:t xml:space="preserve">3</w:t>
      </w:r>
      <w:r>
        <w:t xml:space="preserve"> </w:t>
      </w:r>
      <w:r>
        <w:t xml:space="preserve">Latar Belakang &amp; Tujuan</w:t>
      </w:r>
    </w:p>
    <w:bookmarkStart w:id="12" w:name="masalah"/>
    <w:p>
      <w:pPr>
        <w:pStyle w:val="Heading3"/>
      </w:pPr>
      <w:r>
        <w:t xml:space="preserve">Masalah</w:t>
      </w:r>
    </w:p>
    <w:p>
      <w:pPr>
        <w:pStyle w:val="Compact"/>
        <w:numPr>
          <w:ilvl w:val="0"/>
          <w:numId w:val="1001"/>
        </w:numPr>
      </w:pPr>
      <w:r>
        <w:t xml:space="preserve">Kelelahan menurunkan kewaspadaan dan meningkatkan risiko kecelakaan kerja.</w:t>
      </w:r>
    </w:p>
    <w:p>
      <w:pPr>
        <w:pStyle w:val="Compact"/>
        <w:numPr>
          <w:ilvl w:val="0"/>
          <w:numId w:val="1001"/>
        </w:numPr>
      </w:pPr>
      <w:r>
        <w:t xml:space="preserve">Kelelahan bersifat subjektif — pekerja sering merasa “masih kuat”.</w:t>
      </w:r>
    </w:p>
    <w:p>
      <w:pPr>
        <w:pStyle w:val="Compact"/>
        <w:numPr>
          <w:ilvl w:val="0"/>
          <w:numId w:val="1001"/>
        </w:numPr>
      </w:pPr>
      <w:r>
        <w:t xml:space="preserve">Pemeriksaan manual lambat dan sulit dibandingkan antar-waktu.</w:t>
      </w:r>
    </w:p>
    <w:p>
      <w:pPr>
        <w:pStyle w:val="Compact"/>
        <w:numPr>
          <w:ilvl w:val="0"/>
          <w:numId w:val="1001"/>
        </w:numPr>
      </w:pPr>
      <w:r>
        <w:t xml:space="preserve">Pencatatan kertas/spreadsheet menyulitkan pemantauan menyeluruh.</w:t>
      </w:r>
    </w:p>
    <w:bookmarkEnd w:id="12"/>
    <w:bookmarkStart w:id="13" w:name="tujuan"/>
    <w:p>
      <w:pPr>
        <w:pStyle w:val="Heading3"/>
      </w:pPr>
      <w:r>
        <w:t xml:space="preserve">Tujuan</w:t>
      </w:r>
    </w:p>
    <w:p>
      <w:pPr>
        <w:pStyle w:val="Compact"/>
        <w:numPr>
          <w:ilvl w:val="0"/>
          <w:numId w:val="1002"/>
        </w:numPr>
      </w:pPr>
      <w:r>
        <w:t xml:space="preserve">Mendeteksi dini penurunan kondisi pekerja secara objektif.</w:t>
      </w:r>
    </w:p>
    <w:p>
      <w:pPr>
        <w:pStyle w:val="Compact"/>
        <w:numPr>
          <w:ilvl w:val="0"/>
          <w:numId w:val="1002"/>
        </w:numPr>
      </w:pPr>
      <w:r>
        <w:t xml:space="preserve">Mempercepat pemeriksaan: satu petugas melayani banyak pekerja.</w:t>
      </w:r>
    </w:p>
    <w:p>
      <w:pPr>
        <w:pStyle w:val="Compact"/>
        <w:numPr>
          <w:ilvl w:val="0"/>
          <w:numId w:val="1002"/>
        </w:numPr>
      </w:pPr>
      <w:r>
        <w:t xml:space="preserve">Mendokumentasikan hasil secara rapi, aman, dan dapat diaudit.</w:t>
      </w:r>
    </w:p>
    <w:p>
      <w:pPr>
        <w:pStyle w:val="Compact"/>
        <w:numPr>
          <w:ilvl w:val="0"/>
          <w:numId w:val="1002"/>
        </w:numPr>
      </w:pPr>
      <w:r>
        <w:t xml:space="preserve">Memantau tren kelelahan per departemen, shift, dan waktu.</w:t>
      </w:r>
    </w:p>
    <w:p>
      <w:pPr>
        <w:pStyle w:val="Compact"/>
        <w:numPr>
          <w:ilvl w:val="0"/>
          <w:numId w:val="1002"/>
        </w:numPr>
      </w:pPr>
      <w:r>
        <w:t xml:space="preserve">Melindungi privasi pekerja.</w:t>
      </w:r>
    </w:p>
    <w:bookmarkEnd w:id="13"/>
    <w:bookmarkEnd w:id="14"/>
    <w:p>
      <w:r>
        <w:pict>
          <v:rect style="width:0;height:1.5pt" o:hralign="center" o:hrstd="t" o:hr="t"/>
        </w:pict>
      </w:r>
    </w:p>
    <w:bookmarkStart w:id="15" w:name="cara-kerja"/>
    <w:p>
      <w:pPr>
        <w:pStyle w:val="Heading2"/>
      </w:pPr>
      <w:r>
        <w:t xml:space="preserve">4</w:t>
      </w:r>
      <w:r>
        <w:t xml:space="preserve"> </w:t>
      </w:r>
      <w:r>
        <w:t xml:space="preserve">Cara Kerja</w:t>
      </w:r>
    </w:p>
    <w:p>
      <w:pPr>
        <w:pStyle w:val="FirstParagraph"/>
      </w:pPr>
      <w:r>
        <w:t xml:space="preserve">1</w:t>
      </w:r>
    </w:p>
    <w:p>
      <w:pPr>
        <w:pStyle w:val="BodyText"/>
      </w:pPr>
      <w:r>
        <w:t xml:space="preserve">Identifikasi</w:t>
      </w:r>
    </w:p>
    <w:p>
      <w:pPr>
        <w:pStyle w:val="BodyText"/>
      </w:pPr>
      <w:r>
        <w:t xml:space="preserve">Pindai NIK/QR atau input manual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Pemeriksaan</w:t>
      </w:r>
    </w:p>
    <w:p>
      <w:pPr>
        <w:pStyle w:val="BodyText"/>
      </w:pPr>
      <w:r>
        <w:t xml:space="preserve">Pekerja menyelesaikan tes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Hasil</w:t>
      </w:r>
    </w:p>
    <w:p>
      <w:pPr>
        <w:pStyle w:val="BodyText"/>
      </w:pPr>
      <w:r>
        <w:t xml:space="preserve">Tampil seketika + kategori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Sinkronisasi</w:t>
      </w:r>
    </w:p>
    <w:p>
      <w:pPr>
        <w:pStyle w:val="BodyText"/>
      </w:pPr>
      <w:r>
        <w:t xml:space="preserve">Tersimpan lokal → terkirim otomatis</w:t>
      </w:r>
    </w:p>
    <w:p>
      <w:pPr>
        <w:pStyle w:val="BodyText"/>
      </w:pPr>
      <w:r>
        <w:t xml:space="preserve">Offline-first:</w:t>
      </w:r>
      <w:r>
        <w:t xml:space="preserve"> </w:t>
      </w:r>
      <w:r>
        <w:t xml:space="preserve">pemeriksaan tetap berjalan tanpa sinyal.</w:t>
      </w:r>
      <w:r>
        <w:t xml:space="preserve"> </w:t>
      </w:r>
      <w:r>
        <w:t xml:space="preserve">Data disimpan di perangkat lalu terkirim otomatis saat kembali online.</w:t>
      </w:r>
    </w:p>
    <w:bookmarkEnd w:id="15"/>
    <w:p>
      <w:r>
        <w:pict>
          <v:rect style="width:0;height:1.5pt" o:hralign="center" o:hrstd="t" o:hr="t"/>
        </w:pict>
      </w:r>
    </w:p>
    <w:bookmarkStart w:id="16" w:name="fitur-utama"/>
    <w:p>
      <w:pPr>
        <w:pStyle w:val="Heading2"/>
      </w:pPr>
      <w:r>
        <w:t xml:space="preserve">5</w:t>
      </w:r>
      <w:r>
        <w:t xml:space="preserve"> </w:t>
      </w:r>
      <w:r>
        <w:t xml:space="preserve">Fitur Utama</w:t>
      </w:r>
    </w:p>
    <w:p>
      <w:pPr>
        <w:pStyle w:val="FirstParagraph"/>
      </w:pPr>
      <w:r>
        <w:t xml:space="preserve">◎</w:t>
      </w:r>
    </w:p>
    <w:p>
      <w:pPr>
        <w:pStyle w:val="BodyText"/>
      </w:pPr>
      <w:r>
        <w:t xml:space="preserve">Empat Mode Pemeriksaan</w:t>
      </w:r>
    </w:p>
    <w:p>
      <w:pPr>
        <w:pStyle w:val="BodyText"/>
      </w:pPr>
      <w:r>
        <w:t xml:space="preserve">Klasik (RGB), Warna Acak, Tombol Acak, dan Inhibisi (Go/No-Go).</w:t>
      </w:r>
      <w:r>
        <w:t xml:space="preserve"> </w:t>
      </w:r>
      <w:r>
        <w:t xml:space="preserve">Hanya mode Klasik diklasifikasi; mode lain memberi data pengamatan dan tidak</w:t>
      </w:r>
      <w:r>
        <w:t xml:space="preserve"> </w:t>
      </w:r>
      <w:r>
        <w:t xml:space="preserve">digabung menjadi satu skor.</w:t>
      </w:r>
    </w:p>
    <w:p>
      <w:pPr>
        <w:pStyle w:val="BodyText"/>
      </w:pPr>
      <w:r>
        <w:t xml:space="preserve">⏱</w:t>
      </w:r>
    </w:p>
    <w:p>
      <w:pPr>
        <w:pStyle w:val="BodyText"/>
      </w:pPr>
      <w:r>
        <w:t xml:space="preserve">Akurasi Tinggi</w:t>
      </w:r>
    </w:p>
    <w:p>
      <w:pPr>
        <w:pStyle w:val="BodyText"/>
      </w:pPr>
      <w:r>
        <w:t xml:space="preserve">Waktu diukur dengan</w:t>
      </w:r>
      <w:r>
        <w:t xml:space="preserve"> </w:t>
      </w:r>
      <w:r>
        <w:rPr>
          <w:b/>
          <w:bCs/>
        </w:rPr>
        <w:t xml:space="preserve">monotonic clock</w:t>
      </w:r>
      <w:r>
        <w:t xml:space="preserve">, bukan jam dinding,</w:t>
      </w:r>
      <w:r>
        <w:t xml:space="preserve"> </w:t>
      </w:r>
      <w:r>
        <w:t xml:space="preserve">sehingga hasil tetap akurat meski perangkat lambat.</w:t>
      </w:r>
    </w:p>
    <w:p>
      <w:pPr>
        <w:pStyle w:val="BodyText"/>
      </w:pPr>
      <w:r>
        <w:t xml:space="preserve">⇄</w:t>
      </w:r>
    </w:p>
    <w:p>
      <w:pPr>
        <w:pStyle w:val="BodyText"/>
      </w:pPr>
      <w:r>
        <w:t xml:space="preserve">Sinkronisasi Otomatis</w:t>
      </w:r>
    </w:p>
    <w:p>
      <w:pPr>
        <w:pStyle w:val="BodyText"/>
      </w:pPr>
      <w:r>
        <w:t xml:space="preserve">Sinkronisasi latar belakang yang idempotent dengan percobaan ulang</w:t>
      </w:r>
      <w:r>
        <w:t xml:space="preserve"> </w:t>
      </w:r>
      <w:r>
        <w:t xml:space="preserve">bertahap. Halaman</w:t>
      </w:r>
      <w:r>
        <w:t xml:space="preserve"> </w:t>
      </w:r>
      <w:r>
        <w:rPr>
          <w:i/>
          <w:iCs/>
        </w:rPr>
        <w:t xml:space="preserve">Status Sinkronisasi</w:t>
      </w:r>
      <w:r>
        <w:t xml:space="preserve"> </w:t>
      </w:r>
      <w:r>
        <w:t xml:space="preserve">menunjukkan data yang menunggu atau</w:t>
      </w:r>
      <w:r>
        <w:t xml:space="preserve"> </w:t>
      </w:r>
      <w:r>
        <w:t xml:space="preserve">perlu perhatian.</w:t>
      </w:r>
    </w:p>
    <w:p>
      <w:pPr>
        <w:pStyle w:val="BodyText"/>
      </w:pPr>
      <w:r>
        <w:t xml:space="preserve">▤</w:t>
      </w:r>
    </w:p>
    <w:p>
      <w:pPr>
        <w:pStyle w:val="BodyText"/>
      </w:pPr>
      <w:r>
        <w:t xml:space="preserve">Identifikasi Cepat (NIK/QR)</w:t>
      </w:r>
    </w:p>
    <w:p>
      <w:pPr>
        <w:pStyle w:val="BodyText"/>
      </w:pPr>
      <w:r>
        <w:t xml:space="preserve">Input NIK manual (disamarkan) atau pemindai barcode/QR lewat kamera.</w:t>
      </w:r>
    </w:p>
    <w:p>
      <w:pPr>
        <w:pStyle w:val="BodyText"/>
      </w:pPr>
      <w:r>
        <w:t xml:space="preserve">◍</w:t>
      </w:r>
    </w:p>
    <w:p>
      <w:pPr>
        <w:pStyle w:val="BodyText"/>
      </w:pPr>
      <w:r>
        <w:t xml:space="preserve">Tiga Peran dengan Halaman Berbeda</w:t>
      </w:r>
    </w:p>
    <w:p>
      <w:pPr>
        <w:pStyle w:val="BodyText"/>
      </w:pPr>
      <w:r>
        <w:t xml:space="preserve">Super Admin, Admin, dan Pengguna — masing-masing dengan hak akses</w:t>
      </w:r>
      <w:r>
        <w:t xml:space="preserve"> </w:t>
      </w:r>
      <w:r>
        <w:t xml:space="preserve">yang ditegakkan di server, bukan hanya di aplikasi.</w:t>
      </w:r>
    </w:p>
    <w:p>
      <w:pPr>
        <w:pStyle w:val="BodyText"/>
      </w:pPr>
      <w:r>
        <w:t xml:space="preserve">⚿</w:t>
      </w:r>
    </w:p>
    <w:p>
      <w:pPr>
        <w:pStyle w:val="BodyText"/>
      </w:pPr>
      <w:r>
        <w:t xml:space="preserve">Keamanan &amp; Privasi</w:t>
      </w:r>
    </w:p>
    <w:p>
      <w:pPr>
        <w:pStyle w:val="BodyText"/>
      </w:pPr>
      <w:r>
        <w:t xml:space="preserve">Tanpa kunci layanan di aplikasi, NIK selalu disamarkan, hasil final</w:t>
      </w:r>
      <w:r>
        <w:t xml:space="preserve"> </w:t>
      </w:r>
      <w:r>
        <w:t xml:space="preserve">permanen, dan setiap tindakan penting tercatat di audit log.</w:t>
      </w:r>
    </w:p>
    <w:bookmarkEnd w:id="16"/>
    <w:bookmarkStart w:id="17" w:name="peran-pengguna"/>
    <w:p>
      <w:pPr>
        <w:pStyle w:val="Heading2"/>
      </w:pPr>
      <w:r>
        <w:t xml:space="preserve">6</w:t>
      </w:r>
      <w:r>
        <w:t xml:space="preserve"> </w:t>
      </w:r>
      <w:r>
        <w:t xml:space="preserve">Peran Pengguna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Halaman &amp; Tugas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Semua fitur: kelola admin &amp; pengguna, protokol, aturan, data master, audit, dan pemantauan penuh.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Kelola pengguna (peran Pengguna) + pemantauan dan laporan.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Pengguna</w:t>
            </w:r>
          </w:p>
        </w:tc>
        <w:tc>
          <w:tcPr/>
          <w:p>
            <w:pPr>
              <w:pStyle w:val="Compact"/>
            </w:pPr>
            <w:r>
              <w:t xml:space="preserve">Menjalankan tes dan melihat riwayat pemeriksaan sendiri.</w:t>
            </w:r>
          </w:p>
        </w:tc>
      </w:tr>
    </w:tbl>
    <w:bookmarkEnd w:id="17"/>
    <w:p>
      <w:r>
        <w:pict>
          <v:rect style="width:0;height:1.5pt" o:hralign="center" o:hrstd="t" o:hr="t"/>
        </w:pict>
      </w:r>
    </w:p>
    <w:bookmarkStart w:id="33" w:name="tampilan-aplikasi"/>
    <w:p>
      <w:pPr>
        <w:pStyle w:val="Heading2"/>
      </w:pPr>
      <w:r>
        <w:t xml:space="preserve">7</w:t>
      </w:r>
      <w:r>
        <w:t xml:space="preserve"> </w:t>
      </w:r>
      <w:r>
        <w:t xml:space="preserve">Tampilan Aplikasi</w:t>
      </w:r>
    </w:p>
    <w:p>
      <w:pPr>
        <w:pStyle w:val="FirstParagraph"/>
      </w:pPr>
      <w:r>
        <w:t xml:space="preserve">Antarmuka dirancang dengan</w:t>
      </w:r>
      <w:r>
        <w:t xml:space="preserve"> </w:t>
      </w:r>
      <w:r>
        <w:rPr>
          <w:b/>
          <w:bCs/>
        </w:rPr>
        <w:t xml:space="preserve">Material Design 3</w:t>
      </w:r>
      <w:r>
        <w:t xml:space="preserve">: bersih, konsisten,</w:t>
      </w:r>
      <w:r>
        <w:t xml:space="preserve"> </w:t>
      </w:r>
      <w:r>
        <w:t xml:space="preserve">dan mudah dipakai di lapangan.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Dasbor Super Admin" title="" id="19" name="Picture"/>
            <a:graphic>
              <a:graphicData uri="http://schemas.openxmlformats.org/drawingml/2006/picture">
                <pic:pic>
                  <pic:nvPicPr>
                    <pic:cNvPr descr="ui/02_dashboard_superadm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Dasbor Super Admin — pemantauan menyeluruh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Manajemen pengguna" title="" id="22" name="Picture"/>
            <a:graphic>
              <a:graphicData uri="http://schemas.openxmlformats.org/drawingml/2006/picture">
                <pic:pic>
                  <pic:nvPicPr>
                    <pic:cNvPr descr="ui/06_pengguna_semu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Manajemen pengguna dengan tiga peran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Detail sesi" title="" id="25" name="Picture"/>
            <a:graphic>
              <a:graphicData uri="http://schemas.openxmlformats.org/drawingml/2006/picture">
                <pic:pic>
                  <pic:nvPicPr>
                    <pic:cNvPr descr="ui/11_detail_ses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Detail sesi pemeriksaan — metrik dan kategori hasil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Beranda pengguna" title="" id="28" name="Picture"/>
            <a:graphic>
              <a:graphicData uri="http://schemas.openxmlformats.org/drawingml/2006/picture">
                <pic:pic>
                  <pic:nvPicPr>
                    <pic:cNvPr descr="ui/20_dashboard_us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Beranda Pengguna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Tambah pengguna" title="" id="31" name="Picture"/>
            <a:graphic>
              <a:graphicData uri="http://schemas.openxmlformats.org/drawingml/2006/picture">
                <pic:pic>
                  <pic:nvPicPr>
                    <pic:cNvPr descr="ui/07_tambah_pengguna_dialog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Tambah pengguna (Admin/Super Admin)</w:t>
      </w:r>
    </w:p>
    <w:p>
      <w:pPr>
        <w:pStyle w:val="BodyText"/>
      </w:pPr>
      <w:r>
        <w:t xml:space="preserve">Galeri lengkap 21 layar tersedia pada dokumen</w:t>
      </w:r>
      <w:r>
        <w:t xml:space="preserve"> </w:t>
      </w:r>
      <w:r>
        <w:rPr>
          <w:i/>
          <w:iCs/>
        </w:rPr>
        <w:t xml:space="preserve">RATIG-UI-Gallery.pdf</w:t>
      </w:r>
      <w:r>
        <w:t xml:space="preserve">.</w:t>
      </w:r>
    </w:p>
    <w:bookmarkEnd w:id="33"/>
    <w:p>
      <w:r>
        <w:pict>
          <v:rect style="width:0;height:1.5pt" o:hralign="center" o:hrstd="t" o:hr="t"/>
        </w:pict>
      </w:r>
    </w:p>
    <w:bookmarkStart w:id="36" w:name="teknologi"/>
    <w:p>
      <w:pPr>
        <w:pStyle w:val="Heading2"/>
      </w:pPr>
      <w:r>
        <w:t xml:space="preserve">8</w:t>
      </w:r>
      <w:r>
        <w:t xml:space="preserve"> </w:t>
      </w:r>
      <w:r>
        <w:t xml:space="preserve">Teknologi</w:t>
      </w:r>
    </w:p>
    <w:bookmarkStart w:id="34" w:name="aplikasi"/>
    <w:p>
      <w:pPr>
        <w:pStyle w:val="Heading3"/>
      </w:pPr>
      <w:r>
        <w:t xml:space="preserve">Aplikasi</w:t>
      </w:r>
    </w:p>
    <w:p>
      <w:pPr>
        <w:pStyle w:val="Compact"/>
        <w:numPr>
          <w:ilvl w:val="0"/>
          <w:numId w:val="1003"/>
        </w:numPr>
      </w:pPr>
      <w:r>
        <w:t xml:space="preserve">Android Native (Kotlin)</w:t>
      </w:r>
    </w:p>
    <w:p>
      <w:pPr>
        <w:pStyle w:val="Compact"/>
        <w:numPr>
          <w:ilvl w:val="0"/>
          <w:numId w:val="1003"/>
        </w:numPr>
      </w:pPr>
      <w:r>
        <w:t xml:space="preserve">Jetpack Compose (Material 3)</w:t>
      </w:r>
    </w:p>
    <w:p>
      <w:pPr>
        <w:pStyle w:val="Compact"/>
        <w:numPr>
          <w:ilvl w:val="0"/>
          <w:numId w:val="1003"/>
        </w:numPr>
      </w:pPr>
      <w:r>
        <w:t xml:space="preserve">Room (database lokal)</w:t>
      </w:r>
    </w:p>
    <w:p>
      <w:pPr>
        <w:pStyle w:val="Compact"/>
        <w:numPr>
          <w:ilvl w:val="0"/>
          <w:numId w:val="1003"/>
        </w:numPr>
      </w:pPr>
      <w:r>
        <w:t xml:space="preserve">WorkManager (sinkronisasi)</w:t>
      </w:r>
    </w:p>
    <w:p>
      <w:pPr>
        <w:pStyle w:val="Compact"/>
        <w:numPr>
          <w:ilvl w:val="0"/>
          <w:numId w:val="1003"/>
        </w:numPr>
      </w:pPr>
      <w:r>
        <w:t xml:space="preserve">CameraX + ML Kit (pemindai)</w:t>
      </w:r>
    </w:p>
    <w:bookmarkEnd w:id="34"/>
    <w:bookmarkStart w:id="35" w:name="backend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4"/>
        </w:numPr>
      </w:pPr>
      <w:r>
        <w:t xml:space="preserve">Supabase (PostgreSQL)</w:t>
      </w:r>
    </w:p>
    <w:p>
      <w:pPr>
        <w:pStyle w:val="Compact"/>
        <w:numPr>
          <w:ilvl w:val="0"/>
          <w:numId w:val="1004"/>
        </w:numPr>
      </w:pPr>
      <w:r>
        <w:t xml:space="preserve">Supabase Auth</w:t>
      </w:r>
    </w:p>
    <w:p>
      <w:pPr>
        <w:pStyle w:val="Compact"/>
        <w:numPr>
          <w:ilvl w:val="0"/>
          <w:numId w:val="1004"/>
        </w:numPr>
      </w:pPr>
      <w:r>
        <w:t xml:space="preserve">Row Level Security</w:t>
      </w:r>
    </w:p>
    <w:p>
      <w:pPr>
        <w:pStyle w:val="Compact"/>
        <w:numPr>
          <w:ilvl w:val="0"/>
          <w:numId w:val="1004"/>
        </w:numPr>
      </w:pPr>
      <w:r>
        <w:t xml:space="preserve">Edge Functions</w:t>
      </w:r>
    </w:p>
    <w:p>
      <w:pPr>
        <w:pStyle w:val="Compact"/>
        <w:numPr>
          <w:ilvl w:val="0"/>
          <w:numId w:val="1004"/>
        </w:numPr>
      </w:pPr>
      <w:r>
        <w:t xml:space="preserve">Kebijakan akses per peran</w:t>
      </w:r>
    </w:p>
    <w:bookmarkEnd w:id="35"/>
    <w:bookmarkEnd w:id="36"/>
    <w:p>
      <w:r>
        <w:pict>
          <v:rect style="width:0;height:1.5pt" o:hralign="center" o:hrstd="t" o:hr="t"/>
        </w:pict>
      </w:r>
    </w:p>
    <w:bookmarkStart w:id="37" w:name="manfaat-yang-diharapkan"/>
    <w:p>
      <w:pPr>
        <w:pStyle w:val="Heading2"/>
      </w:pPr>
      <w:r>
        <w:t xml:space="preserve">9</w:t>
      </w:r>
      <w:r>
        <w:t xml:space="preserve"> </w:t>
      </w:r>
      <w:r>
        <w:t xml:space="preserve">Manfaat yang Diharapkan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Sebelum</w:t>
            </w:r>
          </w:p>
        </w:tc>
        <w:tc>
          <w:tcPr/>
          <w:p>
            <w:pPr>
              <w:pStyle w:val="Compact"/>
            </w:pPr>
            <w:r>
              <w:t xml:space="preserve">Sesudah memakai RATIG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Pemeriksaan manual, hasil subjektif</w:t>
            </w:r>
          </w:p>
        </w:tc>
        <w:tc>
          <w:tcPr/>
          <w:p>
            <w:pPr>
              <w:pStyle w:val="Compact"/>
            </w:pPr>
            <w:r>
              <w:t xml:space="preserve">Pengukuran objektif &amp; konsisten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Sulit memantau seluruh pekerja</w:t>
            </w:r>
          </w:p>
        </w:tc>
        <w:tc>
          <w:tcPr/>
          <w:p>
            <w:pPr>
              <w:pStyle w:val="Compact"/>
            </w:pPr>
            <w:r>
              <w:t xml:space="preserve">Dashboard pemantauan 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di kertas/spreadsheet</w:t>
            </w:r>
          </w:p>
        </w:tc>
        <w:tc>
          <w:tcPr/>
          <w:p>
            <w:pPr>
              <w:pStyle w:val="Compact"/>
            </w:pPr>
            <w:r>
              <w:t xml:space="preserve">Data digital, otomatis, dapat diaudit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Bergantung jaringan</w:t>
            </w:r>
          </w:p>
        </w:tc>
        <w:tc>
          <w:tcPr/>
          <w:p>
            <w:pPr>
              <w:pStyle w:val="Compact"/>
            </w:pPr>
            <w:r>
              <w:t xml:space="preserve">Tetap berjalan offline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Risiko data pribadi tersebar</w:t>
            </w:r>
          </w:p>
        </w:tc>
        <w:tc>
          <w:tcPr/>
          <w:p>
            <w:pPr>
              <w:pStyle w:val="Compact"/>
            </w:pPr>
            <w:r>
              <w:t xml:space="preserve">Privasi terlindungi berlapis</w:t>
            </w:r>
          </w:p>
        </w:tc>
      </w:tr>
    </w:tbl>
    <w:bookmarkEnd w:id="37"/>
    <w:p>
      <w:r>
        <w:pict>
          <v:rect style="width:0;height:1.5pt" o:hralign="center" o:hrstd="t" o:hr="t"/>
        </w:pict>
      </w:r>
    </w:p>
    <w:bookmarkStart w:id="38" w:name="tahapan-pelaksanaan"/>
    <w:p>
      <w:pPr>
        <w:pStyle w:val="Heading2"/>
      </w:pPr>
      <w:r>
        <w:t xml:space="preserve">10</w:t>
      </w:r>
      <w:r>
        <w:t xml:space="preserve"> </w:t>
      </w:r>
      <w:r>
        <w:t xml:space="preserve">Tahapan Pelaksanaan</w:t>
      </w:r>
    </w:p>
    <w:p>
      <w:pPr>
        <w:pStyle w:val="FirstParagraph"/>
      </w:pPr>
      <w:r>
        <w:t xml:space="preserve">1</w:t>
      </w:r>
    </w:p>
    <w:p>
      <w:pPr>
        <w:pStyle w:val="BodyText"/>
      </w:pPr>
      <w:r>
        <w:t xml:space="preserve">Persiapan</w:t>
      </w:r>
    </w:p>
    <w:p>
      <w:pPr>
        <w:pStyle w:val="BodyText"/>
      </w:pPr>
      <w:r>
        <w:t xml:space="preserve">Konfigurasi server &amp; data awal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Penerapan</w:t>
      </w:r>
    </w:p>
    <w:p>
      <w:pPr>
        <w:pStyle w:val="BodyText"/>
      </w:pPr>
      <w:r>
        <w:t xml:space="preserve">Pemasangan &amp; pelatihan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Uji Coba</w:t>
      </w:r>
    </w:p>
    <w:p>
      <w:pPr>
        <w:pStyle w:val="BodyText"/>
      </w:pPr>
      <w:r>
        <w:t xml:space="preserve">Pemeriksaan perdana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Operasional</w:t>
      </w:r>
    </w:p>
    <w:p>
      <w:pPr>
        <w:pStyle w:val="BodyText"/>
      </w:pPr>
      <w:r>
        <w:t xml:space="preserve">Penggunaan rutin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Evaluasi</w:t>
      </w:r>
    </w:p>
    <w:p>
      <w:pPr>
        <w:pStyle w:val="BodyText"/>
      </w:pPr>
      <w:r>
        <w:t xml:space="preserve">Tinjauan berkala</w:t>
      </w:r>
    </w:p>
    <w:bookmarkEnd w:id="38"/>
    <w:p>
      <w:r>
        <w:pict>
          <v:rect style="width:0;height:1.5pt" o:hralign="center" o:hrstd="t" o:hr="t"/>
        </w:pict>
      </w:r>
    </w:p>
    <w:bookmarkStart w:id="39" w:name="penutup"/>
    <w:p>
      <w:pPr>
        <w:pStyle w:val="Heading2"/>
      </w:pPr>
      <w:r>
        <w:t xml:space="preserve">11</w:t>
      </w:r>
      <w:r>
        <w:t xml:space="preserve"> </w:t>
      </w:r>
      <w:r>
        <w:t xml:space="preserve">Penutup</w:t>
      </w:r>
    </w:p>
    <w:p>
      <w:pPr>
        <w:pStyle w:val="FirstParagraph"/>
      </w:pPr>
      <w:r>
        <w:t xml:space="preserve">RATIG dirancang agar</w:t>
      </w:r>
      <w:r>
        <w:t xml:space="preserve"> </w:t>
      </w:r>
      <w:r>
        <w:rPr>
          <w:b/>
          <w:bCs/>
        </w:rPr>
        <w:t xml:space="preserve">sederhana bagi pengguna, kuat di belakang layar</w:t>
      </w:r>
      <w:r>
        <w:t xml:space="preserve">.</w:t>
      </w:r>
      <w:r>
        <w:t xml:space="preserve"> </w:t>
      </w:r>
      <w:r>
        <w:t xml:space="preserve">Petugas cukup memindai dan menjalankan tes; keamanan, akurasi, dan pencatatan</w:t>
      </w:r>
      <w:r>
        <w:t xml:space="preserve"> </w:t>
      </w:r>
      <w:r>
        <w:t xml:space="preserve">ditangani otomatis. Dengan RATIG, pemeriksaan kelelahan menjadi lebih cepat,</w:t>
      </w:r>
      <w:r>
        <w:t xml:space="preserve"> </w:t>
      </w:r>
      <w:r>
        <w:t xml:space="preserve">objektif, dan dapat dipantau menyeluruh — mendukung lingkungan kerja yang lebih aman.</w:t>
      </w:r>
    </w:p>
    <w:p>
      <w:pPr>
        <w:pStyle w:val="BodyText"/>
      </w:pPr>
      <w:r>
        <w:t xml:space="preserve">Catatan:</w:t>
      </w:r>
      <w:r>
        <w:t xml:space="preserve"> </w:t>
      </w:r>
      <w:r>
        <w:t xml:space="preserve">hasil RATIG bersifat alat bantu keputusan dan</w:t>
      </w:r>
      <w:r>
        <w:t xml:space="preserve"> </w:t>
      </w:r>
      <w:r>
        <w:t xml:space="preserve">tidak menggantikan penilaian medis atau keputusan resmi perusahaan.</w:t>
      </w:r>
    </w:p>
    <w:bookmarkEnd w:id="39"/>
    <w:p>
      <w:pPr>
        <w:pStyle w:val="BodyText"/>
      </w:pPr>
      <w:r>
        <w:t xml:space="preserve">RATIG — Proposal Proyek · Dokumen ini dibuat untuk keperluan akademik/proyek.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RATIG</dc:title>
  <dc:creator/>
  <dc:language>id</dc:language>
  <cp:keywords/>
  <dcterms:created xsi:type="dcterms:W3CDTF">2026-10-09T17:25:32Z</dcterms:created>
  <dcterms:modified xsi:type="dcterms:W3CDTF">2026-10-09T17:25:32Z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