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C67" w:rsidRPr="004F0C67" w:rsidRDefault="004F0C67" w:rsidP="004F0C6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F0C67">
        <w:rPr>
          <w:rFonts w:ascii="Helvetica" w:eastAsia="Times New Roman" w:hAnsi="Helvetica" w:cs="Helvetica"/>
          <w:color w:val="212529"/>
          <w:sz w:val="36"/>
          <w:szCs w:val="36"/>
          <w:lang w:eastAsia="es-ES"/>
        </w:rPr>
        <w:t xml:space="preserve">T4.1. XML </w:t>
      </w:r>
      <w:proofErr w:type="spellStart"/>
      <w:r w:rsidRPr="004F0C67">
        <w:rPr>
          <w:rFonts w:ascii="Helvetica" w:eastAsia="Times New Roman" w:hAnsi="Helvetica" w:cs="Helvetica"/>
          <w:color w:val="212529"/>
          <w:sz w:val="36"/>
          <w:szCs w:val="36"/>
          <w:lang w:eastAsia="es-ES"/>
        </w:rPr>
        <w:t>Schema</w:t>
      </w:r>
      <w:proofErr w:type="spellEnd"/>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Los esquemas XML son un mecanismo radicalmente distinto de crear reglas para validar ficheros XML. Se caracterizan por:</w:t>
      </w:r>
    </w:p>
    <w:p w:rsidR="004F0C67" w:rsidRPr="004F0C67" w:rsidRDefault="004F0C67" w:rsidP="004F0C6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Estar escritos en XML. Por lo tanto, las mismas bibliotecas que permiten procesar ficheros XML de datos permitirían procesar ficheros XML de reglas.</w:t>
      </w:r>
    </w:p>
    <w:p w:rsidR="004F0C67" w:rsidRPr="004F0C67" w:rsidRDefault="004F0C67" w:rsidP="004F0C6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Son mucho más potentes: ofrecen soporte a tipos de datos con comprobación de si el contenido de una etiqueta es de tipo </w:t>
      </w:r>
      <w:proofErr w:type="spellStart"/>
      <w:r w:rsidRPr="004F0C67">
        <w:rPr>
          <w:rFonts w:ascii="Consolas" w:eastAsia="Times New Roman" w:hAnsi="Consolas" w:cs="Courier New"/>
          <w:color w:val="E83E8C"/>
          <w:sz w:val="17"/>
          <w:szCs w:val="17"/>
          <w:lang w:eastAsia="es-ES"/>
        </w:rPr>
        <w:t>integer</w:t>
      </w:r>
      <w:proofErr w:type="spellEnd"/>
      <w:r w:rsidRPr="004F0C67">
        <w:rPr>
          <w:rFonts w:ascii="Helvetica" w:eastAsia="Times New Roman" w:hAnsi="Helvetica" w:cs="Helvetica"/>
          <w:color w:val="212529"/>
          <w:sz w:val="19"/>
          <w:szCs w:val="19"/>
          <w:lang w:eastAsia="es-ES"/>
        </w:rPr>
        <w:t>, </w:t>
      </w:r>
      <w:r w:rsidRPr="004F0C67">
        <w:rPr>
          <w:rFonts w:ascii="Consolas" w:eastAsia="Times New Roman" w:hAnsi="Consolas" w:cs="Courier New"/>
          <w:color w:val="E83E8C"/>
          <w:sz w:val="17"/>
          <w:szCs w:val="17"/>
          <w:lang w:eastAsia="es-ES"/>
        </w:rPr>
        <w:t>date</w:t>
      </w:r>
      <w:r w:rsidRPr="004F0C67">
        <w:rPr>
          <w:rFonts w:ascii="Helvetica" w:eastAsia="Times New Roman" w:hAnsi="Helvetica" w:cs="Helvetica"/>
          <w:color w:val="212529"/>
          <w:sz w:val="19"/>
          <w:szCs w:val="19"/>
          <w:lang w:eastAsia="es-ES"/>
        </w:rPr>
        <w:t> o de otros tipos. También se permite añadir restricciones como indicar valores mínimo y máximo para un número o determinar el patrón que debe seguir una cadena válida</w:t>
      </w:r>
    </w:p>
    <w:p w:rsidR="004F0C67" w:rsidRPr="004F0C67" w:rsidRDefault="004F0C67" w:rsidP="004F0C6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Ofrecen la posibilidad de usar </w:t>
      </w:r>
      <w:r w:rsidRPr="004F0C67">
        <w:rPr>
          <w:rFonts w:ascii="Helvetica" w:eastAsia="Times New Roman" w:hAnsi="Helvetica" w:cs="Helvetica"/>
          <w:i/>
          <w:iCs/>
          <w:color w:val="212529"/>
          <w:sz w:val="19"/>
          <w:szCs w:val="19"/>
          <w:lang w:eastAsia="es-ES"/>
        </w:rPr>
        <w:t>espacios de nombres</w:t>
      </w:r>
      <w:r w:rsidRPr="004F0C67">
        <w:rPr>
          <w:rFonts w:ascii="Helvetica" w:eastAsia="Times New Roman" w:hAnsi="Helvetica" w:cs="Helvetica"/>
          <w:color w:val="212529"/>
          <w:sz w:val="19"/>
          <w:szCs w:val="19"/>
          <w:lang w:eastAsia="es-ES"/>
        </w:rPr>
        <w:t>. Los espacios de nombres son similares a los paquetes Java: permiten a personas distintas el definir etiquetas con el mismo nombre pudiendo luego distinguir etiquetas iguales en función del espacio de nombres que importemos.</w:t>
      </w:r>
    </w:p>
    <w:p w:rsidR="004F0C67" w:rsidRPr="004F0C67" w:rsidRDefault="004F0C67" w:rsidP="004F0C67">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F0C67">
        <w:rPr>
          <w:rFonts w:ascii="Helvetica" w:eastAsia="Times New Roman" w:hAnsi="Helvetica" w:cs="Helvetica"/>
          <w:color w:val="212529"/>
          <w:sz w:val="27"/>
          <w:szCs w:val="27"/>
          <w:lang w:eastAsia="es-ES"/>
        </w:rPr>
        <w:t>Un ejemplo</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Supongamos que deseamos tener ficheros XML con un solo elemento llamado </w:t>
      </w:r>
      <w:r w:rsidRPr="004F0C67">
        <w:rPr>
          <w:rFonts w:ascii="Consolas" w:eastAsia="Times New Roman" w:hAnsi="Consolas" w:cs="Courier New"/>
          <w:color w:val="E83E8C"/>
          <w:sz w:val="17"/>
          <w:szCs w:val="17"/>
          <w:lang w:eastAsia="es-ES"/>
        </w:rPr>
        <w:t>&lt;cantidad&gt;</w:t>
      </w:r>
      <w:r w:rsidRPr="004F0C67">
        <w:rPr>
          <w:rFonts w:ascii="Helvetica" w:eastAsia="Times New Roman" w:hAnsi="Helvetica" w:cs="Helvetica"/>
          <w:color w:val="212529"/>
          <w:sz w:val="19"/>
          <w:szCs w:val="19"/>
          <w:lang w:eastAsia="es-ES"/>
        </w:rPr>
        <w:t> que debe tener dentro un número.</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&lt;cantidad&gt;20&lt;/cantidad&gt;</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Un posible esquema sería el siguiente:</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xmlns:xsd</w:t>
      </w:r>
      <w:proofErr w:type="spellEnd"/>
      <w:r w:rsidRPr="004F0C67">
        <w:rPr>
          <w:rFonts w:ascii="Consolas" w:eastAsia="Times New Roman" w:hAnsi="Consolas" w:cs="Courier New"/>
          <w:color w:val="212529"/>
          <w:sz w:val="17"/>
          <w:szCs w:val="17"/>
          <w:lang w:eastAsia="es-ES"/>
        </w:rPr>
        <w:t>="http://www.w3.org/2001/XMLSchema"&gt;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 xml:space="preserve">   &lt;</w:t>
      </w:r>
      <w:proofErr w:type="spellStart"/>
      <w:proofErr w:type="gramStart"/>
      <w:r w:rsidRPr="004F0C67">
        <w:rPr>
          <w:rFonts w:ascii="Consolas" w:eastAsia="Times New Roman" w:hAnsi="Consolas" w:cs="Courier New"/>
          <w:color w:val="212529"/>
          <w:sz w:val="17"/>
          <w:szCs w:val="17"/>
          <w:lang w:eastAsia="es-ES"/>
        </w:rPr>
        <w:t>xsd:element</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name</w:t>
      </w:r>
      <w:proofErr w:type="spellEnd"/>
      <w:r w:rsidRPr="004F0C67">
        <w:rPr>
          <w:rFonts w:ascii="Consolas" w:eastAsia="Times New Roman" w:hAnsi="Consolas" w:cs="Courier New"/>
          <w:color w:val="212529"/>
          <w:sz w:val="17"/>
          <w:szCs w:val="17"/>
          <w:lang w:eastAsia="es-ES"/>
        </w:rPr>
        <w:t xml:space="preserve">="cantidad" </w:t>
      </w:r>
      <w:proofErr w:type="spellStart"/>
      <w:r w:rsidRPr="004F0C67">
        <w:rPr>
          <w:rFonts w:ascii="Consolas" w:eastAsia="Times New Roman" w:hAnsi="Consolas" w:cs="Courier New"/>
          <w:color w:val="212529"/>
          <w:sz w:val="17"/>
          <w:szCs w:val="17"/>
          <w:lang w:eastAsia="es-ES"/>
        </w:rPr>
        <w:t>type</w:t>
      </w:r>
      <w:proofErr w:type="spellEnd"/>
      <w:r w:rsidRPr="004F0C67">
        <w:rPr>
          <w:rFonts w:ascii="Consolas" w:eastAsia="Times New Roman" w:hAnsi="Consolas" w:cs="Courier New"/>
          <w:color w:val="212529"/>
          <w:sz w:val="17"/>
          <w:szCs w:val="17"/>
          <w:lang w:eastAsia="es-ES"/>
        </w:rPr>
        <w:t>="</w:t>
      </w:r>
      <w:proofErr w:type="spellStart"/>
      <w:r w:rsidRPr="004F0C67">
        <w:rPr>
          <w:rFonts w:ascii="Consolas" w:eastAsia="Times New Roman" w:hAnsi="Consolas" w:cs="Courier New"/>
          <w:color w:val="212529"/>
          <w:sz w:val="17"/>
          <w:szCs w:val="17"/>
          <w:lang w:eastAsia="es-ES"/>
        </w:rPr>
        <w:t>xsd:integer</w:t>
      </w:r>
      <w:proofErr w:type="spell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¿Qué contiene este fichero?</w:t>
      </w:r>
    </w:p>
    <w:p w:rsidR="004F0C67" w:rsidRPr="004F0C67" w:rsidRDefault="004F0C67" w:rsidP="004F0C6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En primer </w:t>
      </w:r>
      <w:proofErr w:type="gramStart"/>
      <w:r w:rsidRPr="004F0C67">
        <w:rPr>
          <w:rFonts w:ascii="Helvetica" w:eastAsia="Times New Roman" w:hAnsi="Helvetica" w:cs="Helvetica"/>
          <w:color w:val="212529"/>
          <w:sz w:val="19"/>
          <w:szCs w:val="19"/>
          <w:lang w:eastAsia="es-ES"/>
        </w:rPr>
        <w:t>lugar</w:t>
      </w:r>
      <w:proofErr w:type="gramEnd"/>
      <w:r w:rsidRPr="004F0C67">
        <w:rPr>
          <w:rFonts w:ascii="Helvetica" w:eastAsia="Times New Roman" w:hAnsi="Helvetica" w:cs="Helvetica"/>
          <w:color w:val="212529"/>
          <w:sz w:val="19"/>
          <w:szCs w:val="19"/>
          <w:lang w:eastAsia="es-ES"/>
        </w:rPr>
        <w:t xml:space="preserve"> se indica que este fichero va a usar unas etiquetas ya definidas en un espacio de nombres (o XML </w:t>
      </w:r>
      <w:proofErr w:type="spellStart"/>
      <w:r w:rsidRPr="004F0C67">
        <w:rPr>
          <w:rFonts w:ascii="Helvetica" w:eastAsia="Times New Roman" w:hAnsi="Helvetica" w:cs="Helvetica"/>
          <w:color w:val="212529"/>
          <w:sz w:val="19"/>
          <w:szCs w:val="19"/>
          <w:lang w:eastAsia="es-ES"/>
        </w:rPr>
        <w:t>Namespace</w:t>
      </w:r>
      <w:proofErr w:type="spellEnd"/>
      <w:r w:rsidRPr="004F0C67">
        <w:rPr>
          <w:rFonts w:ascii="Helvetica" w:eastAsia="Times New Roman" w:hAnsi="Helvetica" w:cs="Helvetica"/>
          <w:color w:val="212529"/>
          <w:sz w:val="19"/>
          <w:szCs w:val="19"/>
          <w:lang w:eastAsia="es-ES"/>
        </w:rPr>
        <w:t>, de ahí </w:t>
      </w:r>
      <w:proofErr w:type="spellStart"/>
      <w:r w:rsidRPr="004F0C67">
        <w:rPr>
          <w:rFonts w:ascii="Consolas" w:eastAsia="Times New Roman" w:hAnsi="Consolas" w:cs="Courier New"/>
          <w:color w:val="E83E8C"/>
          <w:sz w:val="17"/>
          <w:szCs w:val="17"/>
          <w:lang w:eastAsia="es-ES"/>
        </w:rPr>
        <w:t>xmlns</w:t>
      </w:r>
      <w:proofErr w:type="spellEnd"/>
      <w:r w:rsidRPr="004F0C67">
        <w:rPr>
          <w:rFonts w:ascii="Helvetica" w:eastAsia="Times New Roman" w:hAnsi="Helvetica" w:cs="Helvetica"/>
          <w:color w:val="212529"/>
          <w:sz w:val="19"/>
          <w:szCs w:val="19"/>
          <w:lang w:eastAsia="es-ES"/>
        </w:rPr>
        <w:t>). Esa definición se hace en el espacio de nombres que aparece en la URL. Nuestro validador no descargará nada, esa URL es oficial y todos los validadores la conocen. Las etiquetas de ese espacio de nombres van a usar un prefijo que en este caso será </w:t>
      </w:r>
      <w:proofErr w:type="spellStart"/>
      <w:r w:rsidRPr="004F0C67">
        <w:rPr>
          <w:rFonts w:ascii="Consolas" w:eastAsia="Times New Roman" w:hAnsi="Consolas" w:cs="Courier New"/>
          <w:color w:val="E83E8C"/>
          <w:sz w:val="17"/>
          <w:szCs w:val="17"/>
          <w:lang w:eastAsia="es-ES"/>
        </w:rPr>
        <w:t>xsd</w:t>
      </w:r>
      <w:proofErr w:type="spellEnd"/>
      <w:r w:rsidRPr="004F0C67">
        <w:rPr>
          <w:rFonts w:ascii="Helvetica" w:eastAsia="Times New Roman" w:hAnsi="Helvetica" w:cs="Helvetica"/>
          <w:color w:val="212529"/>
          <w:sz w:val="19"/>
          <w:szCs w:val="19"/>
          <w:lang w:eastAsia="es-ES"/>
        </w:rPr>
        <w:t>. Nótese que el prefijo puede ser como queramos (podría ser «</w:t>
      </w:r>
      <w:proofErr w:type="spellStart"/>
      <w:r w:rsidRPr="004F0C67">
        <w:rPr>
          <w:rFonts w:ascii="Helvetica" w:eastAsia="Times New Roman" w:hAnsi="Helvetica" w:cs="Helvetica"/>
          <w:color w:val="212529"/>
          <w:sz w:val="19"/>
          <w:szCs w:val="19"/>
          <w:lang w:eastAsia="es-ES"/>
        </w:rPr>
        <w:t>abcd</w:t>
      </w:r>
      <w:proofErr w:type="spellEnd"/>
      <w:r w:rsidRPr="004F0C67">
        <w:rPr>
          <w:rFonts w:ascii="Helvetica" w:eastAsia="Times New Roman" w:hAnsi="Helvetica" w:cs="Helvetica"/>
          <w:color w:val="212529"/>
          <w:sz w:val="19"/>
          <w:szCs w:val="19"/>
          <w:lang w:eastAsia="es-ES"/>
        </w:rPr>
        <w:t>» o «</w:t>
      </w:r>
      <w:proofErr w:type="spellStart"/>
      <w:r w:rsidRPr="004F0C67">
        <w:rPr>
          <w:rFonts w:ascii="Helvetica" w:eastAsia="Times New Roman" w:hAnsi="Helvetica" w:cs="Helvetica"/>
          <w:color w:val="212529"/>
          <w:sz w:val="19"/>
          <w:szCs w:val="19"/>
          <w:lang w:eastAsia="es-ES"/>
        </w:rPr>
        <w:t>zztop</w:t>
      </w:r>
      <w:proofErr w:type="spellEnd"/>
      <w:r w:rsidRPr="004F0C67">
        <w:rPr>
          <w:rFonts w:ascii="Helvetica" w:eastAsia="Times New Roman" w:hAnsi="Helvetica" w:cs="Helvetica"/>
          <w:color w:val="212529"/>
          <w:sz w:val="19"/>
          <w:szCs w:val="19"/>
          <w:lang w:eastAsia="es-ES"/>
        </w:rPr>
        <w:t>»), pero la costumbre es usar </w:t>
      </w:r>
      <w:proofErr w:type="spellStart"/>
      <w:r w:rsidRPr="004F0C67">
        <w:rPr>
          <w:rFonts w:ascii="Consolas" w:eastAsia="Times New Roman" w:hAnsi="Consolas" w:cs="Courier New"/>
          <w:color w:val="E83E8C"/>
          <w:sz w:val="17"/>
          <w:szCs w:val="17"/>
          <w:lang w:eastAsia="es-ES"/>
        </w:rPr>
        <w:t>xsd</w:t>
      </w:r>
      <w:proofErr w:type="spellEnd"/>
      <w:r w:rsidRPr="004F0C67">
        <w:rPr>
          <w:rFonts w:ascii="Helvetica" w:eastAsia="Times New Roman" w:hAnsi="Helvetica" w:cs="Helvetica"/>
          <w:color w:val="212529"/>
          <w:sz w:val="19"/>
          <w:szCs w:val="19"/>
          <w:lang w:eastAsia="es-ES"/>
        </w:rPr>
        <w:t>.</w:t>
      </w:r>
    </w:p>
    <w:p w:rsidR="004F0C67" w:rsidRPr="004F0C67" w:rsidRDefault="004F0C67" w:rsidP="004F0C6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Se indica que habrá un solo elemento y que el tipo de ese elemento es </w:t>
      </w:r>
      <w:r w:rsidRPr="004F0C67">
        <w:rPr>
          <w:rFonts w:ascii="Consolas" w:eastAsia="Times New Roman" w:hAnsi="Consolas" w:cs="Courier New"/>
          <w:color w:val="E83E8C"/>
          <w:sz w:val="17"/>
          <w:szCs w:val="17"/>
          <w:lang w:eastAsia="es-ES"/>
        </w:rPr>
        <w:t>&lt;</w:t>
      </w:r>
      <w:proofErr w:type="spellStart"/>
      <w:proofErr w:type="gramStart"/>
      <w:r w:rsidRPr="004F0C67">
        <w:rPr>
          <w:rFonts w:ascii="Consolas" w:eastAsia="Times New Roman" w:hAnsi="Consolas" w:cs="Courier New"/>
          <w:color w:val="E83E8C"/>
          <w:sz w:val="17"/>
          <w:szCs w:val="17"/>
          <w:lang w:eastAsia="es-ES"/>
        </w:rPr>
        <w:t>xsd:integer</w:t>
      </w:r>
      <w:proofErr w:type="spellEnd"/>
      <w:proofErr w:type="gramEnd"/>
      <w:r w:rsidRPr="004F0C67">
        <w:rPr>
          <w:rFonts w:ascii="Consolas" w:eastAsia="Times New Roman" w:hAnsi="Consolas" w:cs="Courier New"/>
          <w:color w:val="E83E8C"/>
          <w:sz w:val="17"/>
          <w:szCs w:val="17"/>
          <w:lang w:eastAsia="es-ES"/>
        </w:rPr>
        <w:t>&gt;</w:t>
      </w:r>
      <w:r w:rsidRPr="004F0C67">
        <w:rPr>
          <w:rFonts w:ascii="Helvetica" w:eastAsia="Times New Roman" w:hAnsi="Helvetica" w:cs="Helvetica"/>
          <w:color w:val="212529"/>
          <w:sz w:val="19"/>
          <w:szCs w:val="19"/>
          <w:lang w:eastAsia="es-ES"/>
        </w:rPr>
        <w:t>. Es decir, un entero básico.</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Si probamos el fichero de esquema con el fichero de datos que hemos indicado veremos que efectivamente el fichero XML de datos es válido. Sin embargo, si en lugar de una cantidad incluyésemos una cadena, veríamos que el fichero </w:t>
      </w:r>
      <w:r w:rsidRPr="004F0C67">
        <w:rPr>
          <w:rFonts w:ascii="Helvetica" w:eastAsia="Times New Roman" w:hAnsi="Helvetica" w:cs="Helvetica"/>
          <w:b/>
          <w:bCs/>
          <w:color w:val="212529"/>
          <w:sz w:val="19"/>
          <w:szCs w:val="19"/>
          <w:lang w:eastAsia="es-ES"/>
        </w:rPr>
        <w:t>no se validaría</w:t>
      </w:r>
    </w:p>
    <w:p w:rsidR="004F0C67" w:rsidRDefault="004F0C67">
      <w:r>
        <w:br w:type="page"/>
      </w:r>
    </w:p>
    <w:p w:rsidR="004F0C67" w:rsidRPr="004F0C67" w:rsidRDefault="004F0C67" w:rsidP="004F0C6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F0C67">
        <w:rPr>
          <w:rFonts w:ascii="Helvetica" w:eastAsia="Times New Roman" w:hAnsi="Helvetica" w:cs="Helvetica"/>
          <w:color w:val="212529"/>
          <w:sz w:val="36"/>
          <w:szCs w:val="36"/>
          <w:lang w:eastAsia="es-ES"/>
        </w:rPr>
        <w:lastRenderedPageBreak/>
        <w:t>T4.2. Tipos de datos básicos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Podemos usar los siguientes tipos de datos: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xsd:byte</w:t>
      </w:r>
      <w:proofErr w:type="spellEnd"/>
      <w:proofErr w:type="gramEnd"/>
      <w:r w:rsidRPr="004F0C67">
        <w:rPr>
          <w:rFonts w:ascii="Helvetica" w:eastAsia="Times New Roman" w:hAnsi="Helvetica" w:cs="Helvetica"/>
          <w:color w:val="212529"/>
          <w:sz w:val="19"/>
          <w:szCs w:val="19"/>
          <w:lang w:eastAsia="es-ES"/>
        </w:rPr>
        <w:t>: entero de 8 bits.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xsd:short</w:t>
      </w:r>
      <w:proofErr w:type="spellEnd"/>
      <w:proofErr w:type="gramEnd"/>
      <w:r w:rsidRPr="004F0C67">
        <w:rPr>
          <w:rFonts w:ascii="Helvetica" w:eastAsia="Times New Roman" w:hAnsi="Helvetica" w:cs="Helvetica"/>
          <w:color w:val="212529"/>
          <w:sz w:val="19"/>
          <w:szCs w:val="19"/>
          <w:lang w:eastAsia="es-ES"/>
        </w:rPr>
        <w:t>: entero de 16 bits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xsd:int</w:t>
      </w:r>
      <w:proofErr w:type="spellEnd"/>
      <w:r w:rsidRPr="004F0C67">
        <w:rPr>
          <w:rFonts w:ascii="Helvetica" w:eastAsia="Times New Roman" w:hAnsi="Helvetica" w:cs="Helvetica"/>
          <w:color w:val="212529"/>
          <w:sz w:val="19"/>
          <w:szCs w:val="19"/>
          <w:lang w:eastAsia="es-ES"/>
        </w:rPr>
        <w:t>: número entero de 32 bits.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xsd:long</w:t>
      </w:r>
      <w:proofErr w:type="spellEnd"/>
      <w:proofErr w:type="gramEnd"/>
      <w:r w:rsidRPr="004F0C67">
        <w:rPr>
          <w:rFonts w:ascii="Helvetica" w:eastAsia="Times New Roman" w:hAnsi="Helvetica" w:cs="Helvetica"/>
          <w:color w:val="212529"/>
          <w:sz w:val="19"/>
          <w:szCs w:val="19"/>
          <w:lang w:eastAsia="es-ES"/>
        </w:rPr>
        <w:t>: entero de 64 bits.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xsd:integer</w:t>
      </w:r>
      <w:proofErr w:type="spellEnd"/>
      <w:proofErr w:type="gramEnd"/>
      <w:r w:rsidRPr="004F0C67">
        <w:rPr>
          <w:rFonts w:ascii="Helvetica" w:eastAsia="Times New Roman" w:hAnsi="Helvetica" w:cs="Helvetica"/>
          <w:color w:val="212529"/>
          <w:sz w:val="19"/>
          <w:szCs w:val="19"/>
          <w:lang w:eastAsia="es-ES"/>
        </w:rPr>
        <w:t>: número entero sin límite de capacidad.</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xsd:unsignedByte</w:t>
      </w:r>
      <w:proofErr w:type="spellEnd"/>
      <w:proofErr w:type="gramEnd"/>
      <w:r w:rsidRPr="004F0C67">
        <w:rPr>
          <w:rFonts w:ascii="Helvetica" w:eastAsia="Times New Roman" w:hAnsi="Helvetica" w:cs="Helvetica"/>
          <w:color w:val="212529"/>
          <w:sz w:val="19"/>
          <w:szCs w:val="19"/>
          <w:lang w:eastAsia="es-ES"/>
        </w:rPr>
        <w:t>: entero de 8 bits sin signo.</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xsd:unsignedShort</w:t>
      </w:r>
      <w:proofErr w:type="spellEnd"/>
      <w:proofErr w:type="gramEnd"/>
      <w:r w:rsidRPr="004F0C67">
        <w:rPr>
          <w:rFonts w:ascii="Helvetica" w:eastAsia="Times New Roman" w:hAnsi="Helvetica" w:cs="Helvetica"/>
          <w:color w:val="212529"/>
          <w:sz w:val="19"/>
          <w:szCs w:val="19"/>
          <w:lang w:eastAsia="es-ES"/>
        </w:rPr>
        <w:t>: entero de 16 bits sin signo.</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xsd:unsignedInt</w:t>
      </w:r>
      <w:proofErr w:type="spellEnd"/>
      <w:proofErr w:type="gramEnd"/>
      <w:r w:rsidRPr="004F0C67">
        <w:rPr>
          <w:rFonts w:ascii="Helvetica" w:eastAsia="Times New Roman" w:hAnsi="Helvetica" w:cs="Helvetica"/>
          <w:color w:val="212529"/>
          <w:sz w:val="19"/>
          <w:szCs w:val="19"/>
          <w:lang w:eastAsia="es-ES"/>
        </w:rPr>
        <w:t>: entero de 32 bits sin signo.</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xsd:unsignedLong</w:t>
      </w:r>
      <w:proofErr w:type="spellEnd"/>
      <w:proofErr w:type="gramEnd"/>
      <w:r w:rsidRPr="004F0C67">
        <w:rPr>
          <w:rFonts w:ascii="Helvetica" w:eastAsia="Times New Roman" w:hAnsi="Helvetica" w:cs="Helvetica"/>
          <w:color w:val="212529"/>
          <w:sz w:val="19"/>
          <w:szCs w:val="19"/>
          <w:lang w:eastAsia="es-ES"/>
        </w:rPr>
        <w:t>: entero de 64 bits sin signo.</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xsd:string</w:t>
      </w:r>
      <w:proofErr w:type="spellEnd"/>
      <w:proofErr w:type="gramEnd"/>
      <w:r w:rsidRPr="004F0C67">
        <w:rPr>
          <w:rFonts w:ascii="Helvetica" w:eastAsia="Times New Roman" w:hAnsi="Helvetica" w:cs="Helvetica"/>
          <w:color w:val="212529"/>
          <w:sz w:val="19"/>
          <w:szCs w:val="19"/>
          <w:lang w:eastAsia="es-ES"/>
        </w:rPr>
        <w:t>: cadena de caracteres en la que los espacios en blanco se respetan.</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xsd:normalizedString</w:t>
      </w:r>
      <w:proofErr w:type="spellEnd"/>
      <w:proofErr w:type="gramEnd"/>
      <w:r w:rsidRPr="004F0C67">
        <w:rPr>
          <w:rFonts w:ascii="Helvetica" w:eastAsia="Times New Roman" w:hAnsi="Helvetica" w:cs="Helvetica"/>
          <w:color w:val="212529"/>
          <w:sz w:val="19"/>
          <w:szCs w:val="19"/>
          <w:lang w:eastAsia="es-ES"/>
        </w:rPr>
        <w:t>: cadena de caracteres en la que los espacios en blanco no se respetan y se reemplazarán secuencias largas de espacios o fines de línea por un solo espacio.</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xsd:date</w:t>
      </w:r>
      <w:proofErr w:type="spellEnd"/>
      <w:proofErr w:type="gramEnd"/>
      <w:r w:rsidRPr="004F0C67">
        <w:rPr>
          <w:rFonts w:ascii="Helvetica" w:eastAsia="Times New Roman" w:hAnsi="Helvetica" w:cs="Helvetica"/>
          <w:color w:val="212529"/>
          <w:sz w:val="19"/>
          <w:szCs w:val="19"/>
          <w:lang w:eastAsia="es-ES"/>
        </w:rPr>
        <w:t>: permite almacenar fechas que deben ir </w:t>
      </w:r>
      <w:r w:rsidRPr="004F0C67">
        <w:rPr>
          <w:rFonts w:ascii="Helvetica" w:eastAsia="Times New Roman" w:hAnsi="Helvetica" w:cs="Helvetica"/>
          <w:b/>
          <w:bCs/>
          <w:color w:val="212529"/>
          <w:sz w:val="19"/>
          <w:szCs w:val="19"/>
          <w:lang w:eastAsia="es-ES"/>
        </w:rPr>
        <w:t>obligatoriamente</w:t>
      </w:r>
      <w:r w:rsidRPr="004F0C67">
        <w:rPr>
          <w:rFonts w:ascii="Helvetica" w:eastAsia="Times New Roman" w:hAnsi="Helvetica" w:cs="Helvetica"/>
          <w:color w:val="212529"/>
          <w:sz w:val="19"/>
          <w:szCs w:val="19"/>
          <w:lang w:eastAsia="es-ES"/>
        </w:rPr>
        <w:t xml:space="preserve"> en formato AAAA-MM-DD (4 </w:t>
      </w:r>
      <w:proofErr w:type="spellStart"/>
      <w:r w:rsidRPr="004F0C67">
        <w:rPr>
          <w:rFonts w:ascii="Helvetica" w:eastAsia="Times New Roman" w:hAnsi="Helvetica" w:cs="Helvetica"/>
          <w:color w:val="212529"/>
          <w:sz w:val="19"/>
          <w:szCs w:val="19"/>
          <w:lang w:eastAsia="es-ES"/>
        </w:rPr>
        <w:t>digitos</w:t>
      </w:r>
      <w:proofErr w:type="spellEnd"/>
      <w:r w:rsidRPr="004F0C67">
        <w:rPr>
          <w:rFonts w:ascii="Helvetica" w:eastAsia="Times New Roman" w:hAnsi="Helvetica" w:cs="Helvetica"/>
          <w:color w:val="212529"/>
          <w:sz w:val="19"/>
          <w:szCs w:val="19"/>
          <w:lang w:eastAsia="es-ES"/>
        </w:rPr>
        <w:t xml:space="preserve"> para el año, seguidos de un </w:t>
      </w:r>
      <w:proofErr w:type="spellStart"/>
      <w:r w:rsidRPr="004F0C67">
        <w:rPr>
          <w:rFonts w:ascii="Helvetica" w:eastAsia="Times New Roman" w:hAnsi="Helvetica" w:cs="Helvetica"/>
          <w:color w:val="212529"/>
          <w:sz w:val="19"/>
          <w:szCs w:val="19"/>
          <w:lang w:eastAsia="es-ES"/>
        </w:rPr>
        <w:t>guión</w:t>
      </w:r>
      <w:proofErr w:type="spellEnd"/>
      <w:r w:rsidRPr="004F0C67">
        <w:rPr>
          <w:rFonts w:ascii="Helvetica" w:eastAsia="Times New Roman" w:hAnsi="Helvetica" w:cs="Helvetica"/>
          <w:color w:val="212529"/>
          <w:sz w:val="19"/>
          <w:szCs w:val="19"/>
          <w:lang w:eastAsia="es-ES"/>
        </w:rPr>
        <w:t xml:space="preserve">, seguido de dos dígitos para el mes, seguidos de un </w:t>
      </w:r>
      <w:proofErr w:type="spellStart"/>
      <w:r w:rsidRPr="004F0C67">
        <w:rPr>
          <w:rFonts w:ascii="Helvetica" w:eastAsia="Times New Roman" w:hAnsi="Helvetica" w:cs="Helvetica"/>
          <w:color w:val="212529"/>
          <w:sz w:val="19"/>
          <w:szCs w:val="19"/>
          <w:lang w:eastAsia="es-ES"/>
        </w:rPr>
        <w:t>guión</w:t>
      </w:r>
      <w:proofErr w:type="spellEnd"/>
      <w:r w:rsidRPr="004F0C67">
        <w:rPr>
          <w:rFonts w:ascii="Helvetica" w:eastAsia="Times New Roman" w:hAnsi="Helvetica" w:cs="Helvetica"/>
          <w:color w:val="212529"/>
          <w:sz w:val="19"/>
          <w:szCs w:val="19"/>
          <w:lang w:eastAsia="es-ES"/>
        </w:rPr>
        <w:t>, seguidos de dos dígitos para el día del mes)</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xsd:time</w:t>
      </w:r>
      <w:proofErr w:type="spellEnd"/>
      <w:proofErr w:type="gramEnd"/>
      <w:r w:rsidRPr="004F0C67">
        <w:rPr>
          <w:rFonts w:ascii="Helvetica" w:eastAsia="Times New Roman" w:hAnsi="Helvetica" w:cs="Helvetica"/>
          <w:color w:val="212529"/>
          <w:sz w:val="19"/>
          <w:szCs w:val="19"/>
          <w:lang w:eastAsia="es-ES"/>
        </w:rPr>
        <w:t>: para almacenar horas en formato HH:MM:SS.C</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xsd:datetime</w:t>
      </w:r>
      <w:proofErr w:type="spellEnd"/>
      <w:proofErr w:type="gramEnd"/>
      <w:r w:rsidRPr="004F0C67">
        <w:rPr>
          <w:rFonts w:ascii="Helvetica" w:eastAsia="Times New Roman" w:hAnsi="Helvetica" w:cs="Helvetica"/>
          <w:color w:val="212529"/>
          <w:sz w:val="19"/>
          <w:szCs w:val="19"/>
          <w:lang w:eastAsia="es-ES"/>
        </w:rPr>
        <w:t>: mezcla la fecha y la hora separando ambos campos con una T mayúscula. Esto permitiría almacenar </w:t>
      </w:r>
      <w:r w:rsidRPr="004F0C67">
        <w:rPr>
          <w:rFonts w:ascii="Consolas" w:eastAsia="Times New Roman" w:hAnsi="Consolas" w:cs="Courier New"/>
          <w:color w:val="E83E8C"/>
          <w:sz w:val="17"/>
          <w:szCs w:val="17"/>
          <w:lang w:eastAsia="es-ES"/>
        </w:rPr>
        <w:t>2020-09-22T10:40:22.6</w:t>
      </w:r>
      <w:r w:rsidRPr="004F0C67">
        <w:rPr>
          <w:rFonts w:ascii="Helvetica" w:eastAsia="Times New Roman" w:hAnsi="Helvetica" w:cs="Helvetica"/>
          <w:color w:val="212529"/>
          <w:sz w:val="19"/>
          <w:szCs w:val="19"/>
          <w:lang w:eastAsia="es-ES"/>
        </w:rPr>
        <w:t>.</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xsd:duration</w:t>
      </w:r>
      <w:proofErr w:type="spellEnd"/>
      <w:proofErr w:type="gramEnd"/>
      <w:r w:rsidRPr="004F0C67">
        <w:rPr>
          <w:rFonts w:ascii="Helvetica" w:eastAsia="Times New Roman" w:hAnsi="Helvetica" w:cs="Helvetica"/>
          <w:color w:val="212529"/>
          <w:sz w:val="19"/>
          <w:szCs w:val="19"/>
          <w:lang w:eastAsia="es-ES"/>
        </w:rPr>
        <w:t>. Para indicar períodos. Se debe empezar con «P» y luego indicar el número de años, meses, días, minutos o segundos. Por ejemplo «P1Y4M21DT8H» indica un período de 1 año, 4 meses, 21 días y 8 horas. Se aceptan períodos negativos poniendo -P en lugar de P.</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xsd:boolean</w:t>
      </w:r>
      <w:proofErr w:type="spellEnd"/>
      <w:proofErr w:type="gramEnd"/>
      <w:r w:rsidRPr="004F0C67">
        <w:rPr>
          <w:rFonts w:ascii="Helvetica" w:eastAsia="Times New Roman" w:hAnsi="Helvetica" w:cs="Helvetica"/>
          <w:color w:val="212529"/>
          <w:sz w:val="19"/>
          <w:szCs w:val="19"/>
          <w:lang w:eastAsia="es-ES"/>
        </w:rPr>
        <w:t>: acepta solo valores «true» y «false».</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xsd:anyURI</w:t>
      </w:r>
      <w:proofErr w:type="spellEnd"/>
      <w:proofErr w:type="gramEnd"/>
      <w:r w:rsidRPr="004F0C67">
        <w:rPr>
          <w:rFonts w:ascii="Helvetica" w:eastAsia="Times New Roman" w:hAnsi="Helvetica" w:cs="Helvetica"/>
          <w:color w:val="212529"/>
          <w:sz w:val="19"/>
          <w:szCs w:val="19"/>
          <w:lang w:eastAsia="es-ES"/>
        </w:rPr>
        <w:t xml:space="preserve">: acepta </w:t>
      </w:r>
      <w:proofErr w:type="spellStart"/>
      <w:r w:rsidRPr="004F0C67">
        <w:rPr>
          <w:rFonts w:ascii="Helvetica" w:eastAsia="Times New Roman" w:hAnsi="Helvetica" w:cs="Helvetica"/>
          <w:color w:val="212529"/>
          <w:sz w:val="19"/>
          <w:szCs w:val="19"/>
          <w:lang w:eastAsia="es-ES"/>
        </w:rPr>
        <w:t>URIs</w:t>
      </w:r>
      <w:proofErr w:type="spellEnd"/>
      <w:r w:rsidRPr="004F0C67">
        <w:rPr>
          <w:rFonts w:ascii="Helvetica" w:eastAsia="Times New Roman" w:hAnsi="Helvetica" w:cs="Helvetica"/>
          <w:color w:val="212529"/>
          <w:sz w:val="19"/>
          <w:szCs w:val="19"/>
          <w:lang w:eastAsia="es-ES"/>
        </w:rPr>
        <w:t>.</w:t>
      </w:r>
    </w:p>
    <w:p w:rsidR="004F0C67" w:rsidRPr="004F0C67" w:rsidRDefault="004F0C67" w:rsidP="004F0C6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4F0C67">
        <w:rPr>
          <w:rFonts w:ascii="Consolas" w:eastAsia="Times New Roman" w:hAnsi="Consolas" w:cs="Courier New"/>
          <w:color w:val="E83E8C"/>
          <w:sz w:val="17"/>
          <w:szCs w:val="17"/>
          <w:lang w:eastAsia="es-ES"/>
        </w:rPr>
        <w:t>xsd:anyType</w:t>
      </w:r>
      <w:proofErr w:type="spellEnd"/>
      <w:proofErr w:type="gramEnd"/>
      <w:r w:rsidRPr="004F0C67">
        <w:rPr>
          <w:rFonts w:ascii="Helvetica" w:eastAsia="Times New Roman" w:hAnsi="Helvetica" w:cs="Helvetica"/>
          <w:color w:val="212529"/>
          <w:sz w:val="19"/>
          <w:szCs w:val="19"/>
          <w:lang w:eastAsia="es-ES"/>
        </w:rPr>
        <w:t>: es como la clase </w:t>
      </w:r>
      <w:proofErr w:type="spellStart"/>
      <w:r w:rsidRPr="004F0C67">
        <w:rPr>
          <w:rFonts w:ascii="Consolas" w:eastAsia="Times New Roman" w:hAnsi="Consolas" w:cs="Courier New"/>
          <w:color w:val="E83E8C"/>
          <w:sz w:val="17"/>
          <w:szCs w:val="17"/>
          <w:lang w:eastAsia="es-ES"/>
        </w:rPr>
        <w:t>Object</w:t>
      </w:r>
      <w:proofErr w:type="spellEnd"/>
      <w:r w:rsidRPr="004F0C67">
        <w:rPr>
          <w:rFonts w:ascii="Helvetica" w:eastAsia="Times New Roman" w:hAnsi="Helvetica" w:cs="Helvetica"/>
          <w:color w:val="212529"/>
          <w:sz w:val="19"/>
          <w:szCs w:val="19"/>
          <w:lang w:eastAsia="es-ES"/>
        </w:rPr>
        <w:t> en Java. Será el tipo del cual heredaremos cuando no vayamos a usar ningún tipo especial como tipo padre.</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La figura siguiente (tomada de la web del W3C) ilustra todos los </w:t>
      </w:r>
      <w:proofErr w:type="gramStart"/>
      <w:r w:rsidRPr="004F0C67">
        <w:rPr>
          <w:rFonts w:ascii="Helvetica" w:eastAsia="Times New Roman" w:hAnsi="Helvetica" w:cs="Helvetica"/>
          <w:color w:val="212529"/>
          <w:sz w:val="19"/>
          <w:szCs w:val="19"/>
          <w:lang w:eastAsia="es-ES"/>
        </w:rPr>
        <w:t>tipos</w:t>
      </w:r>
      <w:proofErr w:type="gramEnd"/>
      <w:r w:rsidRPr="004F0C67">
        <w:rPr>
          <w:rFonts w:ascii="Helvetica" w:eastAsia="Times New Roman" w:hAnsi="Helvetica" w:cs="Helvetica"/>
          <w:color w:val="212529"/>
          <w:sz w:val="19"/>
          <w:szCs w:val="19"/>
          <w:lang w:eastAsia="es-ES"/>
        </w:rPr>
        <w:t xml:space="preserve"> así como sus relaciones de herencia:</w:t>
      </w:r>
    </w:p>
    <w:p w:rsidR="004F0C67" w:rsidRPr="004F0C67" w:rsidRDefault="004F0C67" w:rsidP="004F0C67">
      <w:pPr>
        <w:shd w:val="clear" w:color="auto" w:fill="FFFFFF"/>
        <w:spacing w:after="0" w:line="240" w:lineRule="auto"/>
        <w:rPr>
          <w:rFonts w:ascii="Helvetica" w:eastAsia="Times New Roman" w:hAnsi="Helvetica" w:cs="Helvetica"/>
          <w:color w:val="212529"/>
          <w:sz w:val="19"/>
          <w:szCs w:val="19"/>
          <w:lang w:eastAsia="es-ES"/>
        </w:rPr>
      </w:pPr>
    </w:p>
    <w:p w:rsidR="004F0C67" w:rsidRDefault="004F0C67">
      <w:r w:rsidRPr="004F0C67">
        <w:rPr>
          <w:rFonts w:ascii="Helvetica" w:eastAsia="Times New Roman" w:hAnsi="Helvetica" w:cs="Helvetica"/>
          <w:noProof/>
          <w:color w:val="212529"/>
          <w:sz w:val="19"/>
          <w:szCs w:val="19"/>
          <w:lang w:eastAsia="es-ES"/>
        </w:rPr>
        <w:lastRenderedPageBreak/>
        <w:drawing>
          <wp:anchor distT="0" distB="0" distL="114300" distR="114300" simplePos="0" relativeHeight="251658240" behindDoc="0" locked="0" layoutInCell="1" allowOverlap="1" wp14:anchorId="5CF9F79B" wp14:editId="7C9CE852">
            <wp:simplePos x="0" y="0"/>
            <wp:positionH relativeFrom="margin">
              <wp:align>center</wp:align>
            </wp:positionH>
            <wp:positionV relativeFrom="paragraph">
              <wp:posOffset>975995</wp:posOffset>
            </wp:positionV>
            <wp:extent cx="6162675" cy="6934200"/>
            <wp:effectExtent l="0" t="0" r="9525" b="0"/>
            <wp:wrapSquare wrapText="bothSides"/>
            <wp:docPr id="1" name="Imagen 1" descr="_images/tipos_xm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tipos_xml_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693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0C67" w:rsidRPr="004F0C67" w:rsidRDefault="004F0C67" w:rsidP="004F0C67"/>
    <w:p w:rsidR="004F0C67" w:rsidRPr="004F0C67" w:rsidRDefault="004F0C67" w:rsidP="004F0C67"/>
    <w:p w:rsidR="004F0C67" w:rsidRPr="004F0C67" w:rsidRDefault="004F0C67" w:rsidP="004F0C67"/>
    <w:p w:rsidR="004F0C67" w:rsidRDefault="004F0C67">
      <w:r>
        <w:br w:type="page"/>
      </w:r>
    </w:p>
    <w:p w:rsidR="004F0C67" w:rsidRPr="004F0C67" w:rsidRDefault="004F0C67" w:rsidP="004F0C6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F0C67">
        <w:rPr>
          <w:rFonts w:ascii="Helvetica" w:eastAsia="Times New Roman" w:hAnsi="Helvetica" w:cs="Helvetica"/>
          <w:color w:val="212529"/>
          <w:sz w:val="36"/>
          <w:szCs w:val="36"/>
          <w:lang w:eastAsia="es-ES"/>
        </w:rPr>
        <w:lastRenderedPageBreak/>
        <w:t>T4.3. Tipos simples y complejos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Todo elemento de un esquema debe ser de uno de estos dos tipos.</w:t>
      </w:r>
    </w:p>
    <w:p w:rsidR="004F0C67" w:rsidRPr="004F0C67" w:rsidRDefault="004F0C67" w:rsidP="004F0C67">
      <w:pPr>
        <w:numPr>
          <w:ilvl w:val="0"/>
          <w:numId w:val="4"/>
        </w:num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Un elemento es de tipo simple si no permite dentro ni elementos hijo ni atributos.</w:t>
      </w:r>
    </w:p>
    <w:p w:rsidR="004F0C67" w:rsidRPr="004F0C67" w:rsidRDefault="004F0C67" w:rsidP="004F0C67">
      <w:pPr>
        <w:numPr>
          <w:ilvl w:val="0"/>
          <w:numId w:val="4"/>
        </w:num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Un elemento es tipo complejo si permite tener dentro otras cosas (que veremos en seguida). Un tipo complejo puede a su vez tener contenido simple o contenido complejo:</w:t>
      </w:r>
    </w:p>
    <w:p w:rsidR="004F0C67" w:rsidRPr="004F0C67" w:rsidRDefault="004F0C67" w:rsidP="004F0C67">
      <w:pPr>
        <w:numPr>
          <w:ilvl w:val="1"/>
          <w:numId w:val="4"/>
        </w:numPr>
        <w:shd w:val="clear" w:color="auto" w:fill="FFFFFF"/>
        <w:spacing w:beforeAutospacing="1" w:after="100" w:afterAutospacing="1" w:line="240" w:lineRule="auto"/>
        <w:ind w:left="2160"/>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Los que son de contenido simple no permiten tener dentro elementos </w:t>
      </w:r>
      <w:proofErr w:type="gramStart"/>
      <w:r w:rsidRPr="004F0C67">
        <w:rPr>
          <w:rFonts w:ascii="Helvetica" w:eastAsia="Times New Roman" w:hAnsi="Helvetica" w:cs="Helvetica"/>
          <w:color w:val="212529"/>
          <w:sz w:val="19"/>
          <w:szCs w:val="19"/>
          <w:lang w:eastAsia="es-ES"/>
        </w:rPr>
        <w:t>hijo</w:t>
      </w:r>
      <w:proofErr w:type="gramEnd"/>
      <w:r w:rsidRPr="004F0C67">
        <w:rPr>
          <w:rFonts w:ascii="Helvetica" w:eastAsia="Times New Roman" w:hAnsi="Helvetica" w:cs="Helvetica"/>
          <w:color w:val="212529"/>
          <w:sz w:val="19"/>
          <w:szCs w:val="19"/>
          <w:lang w:eastAsia="es-ES"/>
        </w:rPr>
        <w:t xml:space="preserve"> pero sí permiten atributos.</w:t>
      </w:r>
    </w:p>
    <w:p w:rsidR="004F0C67" w:rsidRPr="004F0C67" w:rsidRDefault="004F0C67" w:rsidP="004F0C67">
      <w:pPr>
        <w:numPr>
          <w:ilvl w:val="1"/>
          <w:numId w:val="4"/>
        </w:numPr>
        <w:shd w:val="clear" w:color="auto" w:fill="FFFFFF"/>
        <w:spacing w:before="100" w:beforeAutospacing="1" w:after="100" w:afterAutospacing="1" w:line="240" w:lineRule="auto"/>
        <w:ind w:left="2160"/>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Los que son de contenido complejo sí permiten tener dentro elementos hijo y atributos.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Así, por </w:t>
      </w:r>
      <w:proofErr w:type="gramStart"/>
      <w:r w:rsidRPr="004F0C67">
        <w:rPr>
          <w:rFonts w:ascii="Helvetica" w:eastAsia="Times New Roman" w:hAnsi="Helvetica" w:cs="Helvetica"/>
          <w:color w:val="212529"/>
          <w:sz w:val="19"/>
          <w:szCs w:val="19"/>
          <w:lang w:eastAsia="es-ES"/>
        </w:rPr>
        <w:t>ejemplo</w:t>
      </w:r>
      <w:proofErr w:type="gramEnd"/>
      <w:r w:rsidRPr="004F0C67">
        <w:rPr>
          <w:rFonts w:ascii="Helvetica" w:eastAsia="Times New Roman" w:hAnsi="Helvetica" w:cs="Helvetica"/>
          <w:color w:val="212529"/>
          <w:sz w:val="19"/>
          <w:szCs w:val="19"/>
          <w:lang w:eastAsia="es-ES"/>
        </w:rPr>
        <w:t xml:space="preserve"> un tipo simple que no lleve ninguna restricción se puede indicar con el campo </w:t>
      </w:r>
      <w:proofErr w:type="spellStart"/>
      <w:r w:rsidRPr="004F0C67">
        <w:rPr>
          <w:rFonts w:ascii="Consolas" w:eastAsia="Times New Roman" w:hAnsi="Consolas" w:cs="Courier New"/>
          <w:color w:val="E83E8C"/>
          <w:sz w:val="17"/>
          <w:szCs w:val="17"/>
          <w:lang w:eastAsia="es-ES"/>
        </w:rPr>
        <w:t>type</w:t>
      </w:r>
      <w:proofErr w:type="spellEnd"/>
      <w:r w:rsidRPr="004F0C67">
        <w:rPr>
          <w:rFonts w:ascii="Helvetica" w:eastAsia="Times New Roman" w:hAnsi="Helvetica" w:cs="Helvetica"/>
          <w:color w:val="212529"/>
          <w:sz w:val="19"/>
          <w:szCs w:val="19"/>
          <w:lang w:eastAsia="es-ES"/>
        </w:rPr>
        <w:t> de un </w:t>
      </w:r>
      <w:proofErr w:type="spellStart"/>
      <w:r w:rsidRPr="004F0C67">
        <w:rPr>
          <w:rFonts w:ascii="Consolas" w:eastAsia="Times New Roman" w:hAnsi="Consolas" w:cs="Courier New"/>
          <w:color w:val="E83E8C"/>
          <w:sz w:val="17"/>
          <w:szCs w:val="17"/>
          <w:lang w:eastAsia="es-ES"/>
        </w:rPr>
        <w:t>element</w:t>
      </w:r>
      <w:proofErr w:type="spellEnd"/>
      <w:r w:rsidRPr="004F0C67">
        <w:rPr>
          <w:rFonts w:ascii="Helvetica" w:eastAsia="Times New Roman" w:hAnsi="Helvetica" w:cs="Helvetica"/>
          <w:color w:val="212529"/>
          <w:sz w:val="19"/>
          <w:szCs w:val="19"/>
          <w:lang w:eastAsia="es-ES"/>
        </w:rPr>
        <w:t> como hacíamos antes:</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xmlns:xsd</w:t>
      </w:r>
      <w:proofErr w:type="spellEnd"/>
      <w:r w:rsidRPr="004F0C67">
        <w:rPr>
          <w:rFonts w:ascii="Consolas" w:eastAsia="Times New Roman" w:hAnsi="Consolas" w:cs="Courier New"/>
          <w:color w:val="212529"/>
          <w:sz w:val="17"/>
          <w:szCs w:val="17"/>
          <w:lang w:eastAsia="es-ES"/>
        </w:rPr>
        <w:t>="http://www.w3.org/2001/XMLSchema"&gt;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 xml:space="preserve">   &lt;</w:t>
      </w:r>
      <w:proofErr w:type="spellStart"/>
      <w:proofErr w:type="gramStart"/>
      <w:r w:rsidRPr="004F0C67">
        <w:rPr>
          <w:rFonts w:ascii="Consolas" w:eastAsia="Times New Roman" w:hAnsi="Consolas" w:cs="Courier New"/>
          <w:color w:val="212529"/>
          <w:sz w:val="17"/>
          <w:szCs w:val="17"/>
          <w:lang w:eastAsia="es-ES"/>
        </w:rPr>
        <w:t>xsd:element</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name</w:t>
      </w:r>
      <w:proofErr w:type="spellEnd"/>
      <w:r w:rsidRPr="004F0C67">
        <w:rPr>
          <w:rFonts w:ascii="Consolas" w:eastAsia="Times New Roman" w:hAnsi="Consolas" w:cs="Courier New"/>
          <w:color w:val="212529"/>
          <w:sz w:val="17"/>
          <w:szCs w:val="17"/>
          <w:lang w:eastAsia="es-ES"/>
        </w:rPr>
        <w:t xml:space="preserve">="cantidad" </w:t>
      </w:r>
      <w:proofErr w:type="spellStart"/>
      <w:r w:rsidRPr="004F0C67">
        <w:rPr>
          <w:rFonts w:ascii="Consolas" w:eastAsia="Times New Roman" w:hAnsi="Consolas" w:cs="Courier New"/>
          <w:color w:val="212529"/>
          <w:sz w:val="17"/>
          <w:szCs w:val="17"/>
          <w:lang w:eastAsia="es-ES"/>
        </w:rPr>
        <w:t>type</w:t>
      </w:r>
      <w:proofErr w:type="spellEnd"/>
      <w:r w:rsidRPr="004F0C67">
        <w:rPr>
          <w:rFonts w:ascii="Consolas" w:eastAsia="Times New Roman" w:hAnsi="Consolas" w:cs="Courier New"/>
          <w:color w:val="212529"/>
          <w:sz w:val="17"/>
          <w:szCs w:val="17"/>
          <w:lang w:eastAsia="es-ES"/>
        </w:rPr>
        <w:t>="</w:t>
      </w:r>
      <w:proofErr w:type="spellStart"/>
      <w:r w:rsidRPr="004F0C67">
        <w:rPr>
          <w:rFonts w:ascii="Consolas" w:eastAsia="Times New Roman" w:hAnsi="Consolas" w:cs="Courier New"/>
          <w:color w:val="212529"/>
          <w:sz w:val="17"/>
          <w:szCs w:val="17"/>
          <w:lang w:eastAsia="es-ES"/>
        </w:rPr>
        <w:t>xsd:integer</w:t>
      </w:r>
      <w:proofErr w:type="spell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Sin embargo, si queremos indicar alguna restricción adicional ya no podremos usar el atributo </w:t>
      </w:r>
      <w:proofErr w:type="spellStart"/>
      <w:r w:rsidRPr="004F0C67">
        <w:rPr>
          <w:rFonts w:ascii="Consolas" w:eastAsia="Times New Roman" w:hAnsi="Consolas" w:cs="Courier New"/>
          <w:color w:val="E83E8C"/>
          <w:sz w:val="17"/>
          <w:szCs w:val="17"/>
          <w:lang w:eastAsia="es-ES"/>
        </w:rPr>
        <w:t>type</w:t>
      </w:r>
      <w:proofErr w:type="spellEnd"/>
      <w:r w:rsidRPr="004F0C67">
        <w:rPr>
          <w:rFonts w:ascii="Helvetica" w:eastAsia="Times New Roman" w:hAnsi="Helvetica" w:cs="Helvetica"/>
          <w:color w:val="212529"/>
          <w:sz w:val="19"/>
          <w:szCs w:val="19"/>
          <w:lang w:eastAsia="es-ES"/>
        </w:rPr>
        <w:t>. Deberemos reescribir nuestro esquema así:</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xmlns:xsd</w:t>
      </w:r>
      <w:proofErr w:type="spellEnd"/>
      <w:r w:rsidRPr="004F0C67">
        <w:rPr>
          <w:rFonts w:ascii="Consolas" w:eastAsia="Times New Roman" w:hAnsi="Consolas" w:cs="Courier New"/>
          <w:color w:val="212529"/>
          <w:sz w:val="17"/>
          <w:szCs w:val="17"/>
          <w:lang w:eastAsia="es-ES"/>
        </w:rPr>
        <w:t>="http://www.w3.org/2001/XMLSchema"&gt;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 xml:space="preserve">   &lt;</w:t>
      </w:r>
      <w:proofErr w:type="spellStart"/>
      <w:proofErr w:type="gramStart"/>
      <w:r w:rsidRPr="004F0C67">
        <w:rPr>
          <w:rFonts w:ascii="Consolas" w:eastAsia="Times New Roman" w:hAnsi="Consolas" w:cs="Courier New"/>
          <w:color w:val="212529"/>
          <w:sz w:val="17"/>
          <w:szCs w:val="17"/>
          <w:lang w:eastAsia="es-ES"/>
        </w:rPr>
        <w:t>xsd:simpleType</w:t>
      </w:r>
      <w:proofErr w:type="spellEnd"/>
      <w:proofErr w:type="gram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 xml:space="preserve">    Aquí irán las restricciones, que hemos omitido por ahora.</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 xml:space="preserve">   &lt;/</w:t>
      </w:r>
      <w:proofErr w:type="spellStart"/>
      <w:proofErr w:type="gramStart"/>
      <w:r w:rsidRPr="004F0C67">
        <w:rPr>
          <w:rFonts w:ascii="Consolas" w:eastAsia="Times New Roman" w:hAnsi="Consolas" w:cs="Courier New"/>
          <w:color w:val="212529"/>
          <w:sz w:val="17"/>
          <w:szCs w:val="17"/>
          <w:lang w:eastAsia="es-ES"/>
        </w:rPr>
        <w:t>xsd:simpleType</w:t>
      </w:r>
      <w:proofErr w:type="spellEnd"/>
      <w:proofErr w:type="gram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xsd:schema</w:t>
      </w:r>
      <w:proofErr w:type="spellEnd"/>
      <w:proofErr w:type="gramEnd"/>
      <w:r w:rsidRPr="004F0C67">
        <w:rPr>
          <w:rFonts w:ascii="Consolas" w:eastAsia="Times New Roman" w:hAnsi="Consolas" w:cs="Courier New"/>
          <w:color w:val="212529"/>
          <w:sz w:val="17"/>
          <w:szCs w:val="17"/>
          <w:lang w:eastAsia="es-ES"/>
        </w:rPr>
        <w:t>&gt;</w:t>
      </w:r>
    </w:p>
    <w:p w:rsidR="004F0C67" w:rsidRDefault="004F0C67">
      <w:r>
        <w:br w:type="page"/>
      </w:r>
    </w:p>
    <w:p w:rsidR="004F0C67" w:rsidRPr="004F0C67" w:rsidRDefault="004F0C67" w:rsidP="004F0C6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4F0C67">
        <w:rPr>
          <w:rFonts w:ascii="Helvetica" w:eastAsia="Times New Roman" w:hAnsi="Helvetica" w:cs="Helvetica"/>
          <w:color w:val="212529"/>
          <w:sz w:val="36"/>
          <w:szCs w:val="36"/>
          <w:lang w:eastAsia="es-ES"/>
        </w:rPr>
        <w:lastRenderedPageBreak/>
        <w:t>T4.4. Restricciones y atributos</w:t>
      </w:r>
    </w:p>
    <w:p w:rsidR="004F0C67" w:rsidRPr="004F0C67" w:rsidRDefault="004F0C67" w:rsidP="004F0C67">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F0C67">
        <w:rPr>
          <w:rFonts w:ascii="Helvetica" w:eastAsia="Times New Roman" w:hAnsi="Helvetica" w:cs="Helvetica"/>
          <w:color w:val="212529"/>
          <w:sz w:val="27"/>
          <w:szCs w:val="27"/>
          <w:lang w:eastAsia="es-ES"/>
        </w:rPr>
        <w:t>Restricciones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Como se ha dicho anteriormente la forma más común de trabajar es crear tipos que en unos casos aplicarán modificaciones en los tipos ya sea añadiendo cosas o restringiendo posibilidades. En este apartado se verá </w:t>
      </w:r>
      <w:proofErr w:type="spellStart"/>
      <w:r w:rsidRPr="004F0C67">
        <w:rPr>
          <w:rFonts w:ascii="Helvetica" w:eastAsia="Times New Roman" w:hAnsi="Helvetica" w:cs="Helvetica"/>
          <w:color w:val="212529"/>
          <w:sz w:val="19"/>
          <w:szCs w:val="19"/>
          <w:lang w:eastAsia="es-ES"/>
        </w:rPr>
        <w:t>como</w:t>
      </w:r>
      <w:proofErr w:type="spellEnd"/>
      <w:r w:rsidRPr="004F0C67">
        <w:rPr>
          <w:rFonts w:ascii="Helvetica" w:eastAsia="Times New Roman" w:hAnsi="Helvetica" w:cs="Helvetica"/>
          <w:color w:val="212529"/>
          <w:sz w:val="19"/>
          <w:szCs w:val="19"/>
          <w:lang w:eastAsia="es-ES"/>
        </w:rPr>
        <w:t xml:space="preserve"> aplicar restricciones.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b/>
          <w:bCs/>
          <w:color w:val="212529"/>
          <w:sz w:val="19"/>
          <w:szCs w:val="19"/>
          <w:lang w:eastAsia="es-ES"/>
        </w:rPr>
        <w:t>Si queremos aplicar restricciones para un tipo simple las posibles restricciones son:</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minInclusive</w:t>
      </w:r>
      <w:proofErr w:type="spellEnd"/>
      <w:r w:rsidRPr="004F0C67">
        <w:rPr>
          <w:rFonts w:ascii="Helvetica" w:eastAsia="Times New Roman" w:hAnsi="Helvetica" w:cs="Helvetica"/>
          <w:color w:val="212529"/>
          <w:sz w:val="19"/>
          <w:szCs w:val="19"/>
          <w:lang w:eastAsia="es-ES"/>
        </w:rPr>
        <w:t> para indicar el menor valor numérico permitido.</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maxInclusive</w:t>
      </w:r>
      <w:proofErr w:type="spellEnd"/>
      <w:r w:rsidRPr="004F0C67">
        <w:rPr>
          <w:rFonts w:ascii="Helvetica" w:eastAsia="Times New Roman" w:hAnsi="Helvetica" w:cs="Helvetica"/>
          <w:color w:val="212529"/>
          <w:sz w:val="19"/>
          <w:szCs w:val="19"/>
          <w:lang w:eastAsia="es-ES"/>
        </w:rPr>
        <w:t> para indicar el mayor valor numérico permitido.</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minExclusive</w:t>
      </w:r>
      <w:proofErr w:type="spellEnd"/>
      <w:r w:rsidRPr="004F0C67">
        <w:rPr>
          <w:rFonts w:ascii="Helvetica" w:eastAsia="Times New Roman" w:hAnsi="Helvetica" w:cs="Helvetica"/>
          <w:color w:val="212529"/>
          <w:sz w:val="19"/>
          <w:szCs w:val="19"/>
          <w:lang w:eastAsia="es-ES"/>
        </w:rPr>
        <w:t> para indicar el menor valor numérico que ya no estaría permitido.</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maxExclusive</w:t>
      </w:r>
      <w:proofErr w:type="spellEnd"/>
      <w:r w:rsidRPr="004F0C67">
        <w:rPr>
          <w:rFonts w:ascii="Helvetica" w:eastAsia="Times New Roman" w:hAnsi="Helvetica" w:cs="Helvetica"/>
          <w:color w:val="212529"/>
          <w:sz w:val="19"/>
          <w:szCs w:val="19"/>
          <w:lang w:eastAsia="es-ES"/>
        </w:rPr>
        <w:t> para indicar el mayor valor numérico que ya no estaría permitido.</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totalDigits</w:t>
      </w:r>
      <w:proofErr w:type="spellEnd"/>
      <w:r w:rsidRPr="004F0C67">
        <w:rPr>
          <w:rFonts w:ascii="Helvetica" w:eastAsia="Times New Roman" w:hAnsi="Helvetica" w:cs="Helvetica"/>
          <w:color w:val="212529"/>
          <w:sz w:val="19"/>
          <w:szCs w:val="19"/>
          <w:lang w:eastAsia="es-ES"/>
        </w:rPr>
        <w:t> para indicar cuantas posibles cifras se permiten.</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fractionDigits</w:t>
      </w:r>
      <w:proofErr w:type="spellEnd"/>
      <w:r w:rsidRPr="004F0C67">
        <w:rPr>
          <w:rFonts w:ascii="Helvetica" w:eastAsia="Times New Roman" w:hAnsi="Helvetica" w:cs="Helvetica"/>
          <w:color w:val="212529"/>
          <w:sz w:val="19"/>
          <w:szCs w:val="19"/>
          <w:lang w:eastAsia="es-ES"/>
        </w:rPr>
        <w:t> para indicar cuantas posibles cifras decimales se permiten.</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length</w:t>
      </w:r>
      <w:proofErr w:type="spellEnd"/>
      <w:r w:rsidRPr="004F0C67">
        <w:rPr>
          <w:rFonts w:ascii="Helvetica" w:eastAsia="Times New Roman" w:hAnsi="Helvetica" w:cs="Helvetica"/>
          <w:color w:val="212529"/>
          <w:sz w:val="19"/>
          <w:szCs w:val="19"/>
          <w:lang w:eastAsia="es-ES"/>
        </w:rPr>
        <w:t> para indicar la longitud exacta de una cadena.</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minLength</w:t>
      </w:r>
      <w:proofErr w:type="spellEnd"/>
      <w:r w:rsidRPr="004F0C67">
        <w:rPr>
          <w:rFonts w:ascii="Helvetica" w:eastAsia="Times New Roman" w:hAnsi="Helvetica" w:cs="Helvetica"/>
          <w:color w:val="212529"/>
          <w:sz w:val="19"/>
          <w:szCs w:val="19"/>
          <w:lang w:eastAsia="es-ES"/>
        </w:rPr>
        <w:t> para indicar la longitud mínima de una cadena.</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maxLength</w:t>
      </w:r>
      <w:proofErr w:type="spellEnd"/>
      <w:r w:rsidRPr="004F0C67">
        <w:rPr>
          <w:rFonts w:ascii="Helvetica" w:eastAsia="Times New Roman" w:hAnsi="Helvetica" w:cs="Helvetica"/>
          <w:color w:val="212529"/>
          <w:sz w:val="19"/>
          <w:szCs w:val="19"/>
          <w:lang w:eastAsia="es-ES"/>
        </w:rPr>
        <w:t> para indicar la longitud máxima de una cadena.</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enumeration</w:t>
      </w:r>
      <w:proofErr w:type="spellEnd"/>
      <w:r w:rsidRPr="004F0C67">
        <w:rPr>
          <w:rFonts w:ascii="Helvetica" w:eastAsia="Times New Roman" w:hAnsi="Helvetica" w:cs="Helvetica"/>
          <w:color w:val="212529"/>
          <w:sz w:val="19"/>
          <w:szCs w:val="19"/>
          <w:lang w:eastAsia="es-ES"/>
        </w:rPr>
        <w:t> para indicar los valores aceptados por una cadena.</w:t>
      </w:r>
    </w:p>
    <w:p w:rsidR="004F0C67" w:rsidRPr="004F0C67" w:rsidRDefault="004F0C67" w:rsidP="004F0C6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pattern</w:t>
      </w:r>
      <w:proofErr w:type="spellEnd"/>
      <w:r w:rsidRPr="004F0C67">
        <w:rPr>
          <w:rFonts w:ascii="Helvetica" w:eastAsia="Times New Roman" w:hAnsi="Helvetica" w:cs="Helvetica"/>
          <w:color w:val="212529"/>
          <w:sz w:val="19"/>
          <w:szCs w:val="19"/>
          <w:lang w:eastAsia="es-ES"/>
        </w:rPr>
        <w:t> para indicar la estructura aceptada por una cadena.</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b/>
          <w:bCs/>
          <w:color w:val="212529"/>
          <w:sz w:val="19"/>
          <w:szCs w:val="19"/>
          <w:lang w:eastAsia="es-ES"/>
        </w:rPr>
        <w:t>Si queremos aplicar restricciones para un tipo complejo con contenido las posibles restricciones son las mismas de antes, pero además podemos añadir el elemento &lt;</w:t>
      </w:r>
      <w:proofErr w:type="spellStart"/>
      <w:r w:rsidRPr="004F0C67">
        <w:rPr>
          <w:rFonts w:ascii="Helvetica" w:eastAsia="Times New Roman" w:hAnsi="Helvetica" w:cs="Helvetica"/>
          <w:b/>
          <w:bCs/>
          <w:color w:val="212529"/>
          <w:sz w:val="19"/>
          <w:szCs w:val="19"/>
          <w:lang w:eastAsia="es-ES"/>
        </w:rPr>
        <w:t>attribute</w:t>
      </w:r>
      <w:proofErr w:type="spellEnd"/>
      <w:r w:rsidRPr="004F0C67">
        <w:rPr>
          <w:rFonts w:ascii="Helvetica" w:eastAsia="Times New Roman" w:hAnsi="Helvetica" w:cs="Helvetica"/>
          <w:b/>
          <w:bCs/>
          <w:color w:val="212529"/>
          <w:sz w:val="19"/>
          <w:szCs w:val="19"/>
          <w:lang w:eastAsia="es-ES"/>
        </w:rPr>
        <w:t>&gt; así como las siguientes.</w:t>
      </w:r>
    </w:p>
    <w:p w:rsidR="004F0C67" w:rsidRPr="004F0C67" w:rsidRDefault="004F0C67" w:rsidP="004F0C6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sequence</w:t>
      </w:r>
      <w:proofErr w:type="spellEnd"/>
      <w:r w:rsidRPr="004F0C67">
        <w:rPr>
          <w:rFonts w:ascii="Helvetica" w:eastAsia="Times New Roman" w:hAnsi="Helvetica" w:cs="Helvetica"/>
          <w:color w:val="212529"/>
          <w:sz w:val="19"/>
          <w:szCs w:val="19"/>
          <w:lang w:eastAsia="es-ES"/>
        </w:rPr>
        <w:t> para indicar una secuencia de elementos</w:t>
      </w:r>
    </w:p>
    <w:p w:rsidR="004F0C67" w:rsidRPr="004F0C67" w:rsidRDefault="004F0C67" w:rsidP="004F0C6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4F0C67">
        <w:rPr>
          <w:rFonts w:ascii="Consolas" w:eastAsia="Times New Roman" w:hAnsi="Consolas" w:cs="Courier New"/>
          <w:color w:val="E83E8C"/>
          <w:sz w:val="17"/>
          <w:szCs w:val="17"/>
          <w:lang w:eastAsia="es-ES"/>
        </w:rPr>
        <w:t>choice</w:t>
      </w:r>
      <w:proofErr w:type="spellEnd"/>
      <w:r w:rsidRPr="004F0C67">
        <w:rPr>
          <w:rFonts w:ascii="Helvetica" w:eastAsia="Times New Roman" w:hAnsi="Helvetica" w:cs="Helvetica"/>
          <w:color w:val="212529"/>
          <w:sz w:val="19"/>
          <w:szCs w:val="19"/>
          <w:lang w:eastAsia="es-ES"/>
        </w:rPr>
        <w:t> para indicar que se debe elegir un elemento de entre los que aparecen.</w:t>
      </w:r>
    </w:p>
    <w:p w:rsidR="004F0C67" w:rsidRPr="004F0C67" w:rsidRDefault="004F0C67" w:rsidP="004F0C67">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4F0C67">
        <w:rPr>
          <w:rFonts w:ascii="Helvetica" w:eastAsia="Times New Roman" w:hAnsi="Helvetica" w:cs="Helvetica"/>
          <w:color w:val="212529"/>
          <w:sz w:val="27"/>
          <w:szCs w:val="27"/>
          <w:lang w:eastAsia="es-ES"/>
        </w:rPr>
        <w:t>Atributos</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 xml:space="preserve">En primer </w:t>
      </w:r>
      <w:proofErr w:type="gramStart"/>
      <w:r w:rsidRPr="004F0C67">
        <w:rPr>
          <w:rFonts w:ascii="Helvetica" w:eastAsia="Times New Roman" w:hAnsi="Helvetica" w:cs="Helvetica"/>
          <w:color w:val="212529"/>
          <w:sz w:val="19"/>
          <w:szCs w:val="19"/>
          <w:lang w:eastAsia="es-ES"/>
        </w:rPr>
        <w:t>lugar</w:t>
      </w:r>
      <w:proofErr w:type="gramEnd"/>
      <w:r w:rsidRPr="004F0C67">
        <w:rPr>
          <w:rFonts w:ascii="Helvetica" w:eastAsia="Times New Roman" w:hAnsi="Helvetica" w:cs="Helvetica"/>
          <w:color w:val="212529"/>
          <w:sz w:val="19"/>
          <w:szCs w:val="19"/>
          <w:lang w:eastAsia="es-ES"/>
        </w:rPr>
        <w:t xml:space="preserve"> es muy importante recordar que </w:t>
      </w:r>
      <w:r w:rsidRPr="004F0C67">
        <w:rPr>
          <w:rFonts w:ascii="Helvetica" w:eastAsia="Times New Roman" w:hAnsi="Helvetica" w:cs="Helvetica"/>
          <w:b/>
          <w:bCs/>
          <w:color w:val="212529"/>
          <w:sz w:val="19"/>
          <w:szCs w:val="19"/>
          <w:lang w:eastAsia="es-ES"/>
        </w:rPr>
        <w:t xml:space="preserve">si queremos que un elemento tenga atributos entonces ya no se puede considerar que sea de tipo simple. Se debe usar FORZOSAMENTE un </w:t>
      </w:r>
      <w:proofErr w:type="spellStart"/>
      <w:r w:rsidRPr="004F0C67">
        <w:rPr>
          <w:rFonts w:ascii="Helvetica" w:eastAsia="Times New Roman" w:hAnsi="Helvetica" w:cs="Helvetica"/>
          <w:b/>
          <w:bCs/>
          <w:color w:val="212529"/>
          <w:sz w:val="19"/>
          <w:szCs w:val="19"/>
          <w:lang w:eastAsia="es-ES"/>
        </w:rPr>
        <w:t>complexType</w:t>
      </w:r>
      <w:proofErr w:type="spellEnd"/>
      <w:r w:rsidRPr="004F0C67">
        <w:rPr>
          <w:rFonts w:ascii="Helvetica" w:eastAsia="Times New Roman" w:hAnsi="Helvetica" w:cs="Helvetica"/>
          <w:color w:val="212529"/>
          <w:sz w:val="19"/>
          <w:szCs w:val="19"/>
          <w:lang w:eastAsia="es-ES"/>
        </w:rPr>
        <w:t xml:space="preserve">. Por otro </w:t>
      </w:r>
      <w:proofErr w:type="gramStart"/>
      <w:r w:rsidRPr="004F0C67">
        <w:rPr>
          <w:rFonts w:ascii="Helvetica" w:eastAsia="Times New Roman" w:hAnsi="Helvetica" w:cs="Helvetica"/>
          <w:color w:val="212529"/>
          <w:sz w:val="19"/>
          <w:szCs w:val="19"/>
          <w:lang w:eastAsia="es-ES"/>
        </w:rPr>
        <w:t>lado</w:t>
      </w:r>
      <w:proofErr w:type="gramEnd"/>
      <w:r w:rsidRPr="004F0C67">
        <w:rPr>
          <w:rFonts w:ascii="Helvetica" w:eastAsia="Times New Roman" w:hAnsi="Helvetica" w:cs="Helvetica"/>
          <w:color w:val="212529"/>
          <w:sz w:val="19"/>
          <w:szCs w:val="19"/>
          <w:lang w:eastAsia="es-ES"/>
        </w:rPr>
        <w:t xml:space="preserve"> en los XML </w:t>
      </w:r>
      <w:proofErr w:type="spellStart"/>
      <w:r w:rsidRPr="004F0C67">
        <w:rPr>
          <w:rFonts w:ascii="Helvetica" w:eastAsia="Times New Roman" w:hAnsi="Helvetica" w:cs="Helvetica"/>
          <w:color w:val="212529"/>
          <w:sz w:val="19"/>
          <w:szCs w:val="19"/>
          <w:lang w:eastAsia="es-ES"/>
        </w:rPr>
        <w:t>Schema</w:t>
      </w:r>
      <w:proofErr w:type="spellEnd"/>
      <w:r w:rsidRPr="004F0C67">
        <w:rPr>
          <w:rFonts w:ascii="Helvetica" w:eastAsia="Times New Roman" w:hAnsi="Helvetica" w:cs="Helvetica"/>
          <w:color w:val="212529"/>
          <w:sz w:val="19"/>
          <w:szCs w:val="19"/>
          <w:lang w:eastAsia="es-ES"/>
        </w:rPr>
        <w:t xml:space="preserve"> todos los atributos </w:t>
      </w:r>
      <w:r w:rsidRPr="004F0C67">
        <w:rPr>
          <w:rFonts w:ascii="Helvetica" w:eastAsia="Times New Roman" w:hAnsi="Helvetica" w:cs="Helvetica"/>
          <w:b/>
          <w:bCs/>
          <w:color w:val="212529"/>
          <w:sz w:val="19"/>
          <w:szCs w:val="19"/>
          <w:lang w:eastAsia="es-ES"/>
        </w:rPr>
        <w:t>son siempre opcionales, si queremos hacerlos obligatorios habrá que añadir un «</w:t>
      </w:r>
      <w:proofErr w:type="spellStart"/>
      <w:r w:rsidRPr="004F0C67">
        <w:rPr>
          <w:rFonts w:ascii="Helvetica" w:eastAsia="Times New Roman" w:hAnsi="Helvetica" w:cs="Helvetica"/>
          <w:b/>
          <w:bCs/>
          <w:color w:val="212529"/>
          <w:sz w:val="19"/>
          <w:szCs w:val="19"/>
          <w:lang w:eastAsia="es-ES"/>
        </w:rPr>
        <w:t>required</w:t>
      </w:r>
      <w:proofErr w:type="spellEnd"/>
      <w:r w:rsidRPr="004F0C67">
        <w:rPr>
          <w:rFonts w:ascii="Helvetica" w:eastAsia="Times New Roman" w:hAnsi="Helvetica" w:cs="Helvetica"/>
          <w:b/>
          <w:bCs/>
          <w:color w:val="212529"/>
          <w:sz w:val="19"/>
          <w:szCs w:val="19"/>
          <w:lang w:eastAsia="es-ES"/>
        </w:rPr>
        <w:t>».</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Un atributo se define de la siguiente manera:</w:t>
      </w:r>
    </w:p>
    <w:p w:rsidR="004F0C67" w:rsidRPr="004F0C67" w:rsidRDefault="004F0C67" w:rsidP="004F0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4F0C67">
        <w:rPr>
          <w:rFonts w:ascii="Consolas" w:eastAsia="Times New Roman" w:hAnsi="Consolas" w:cs="Courier New"/>
          <w:color w:val="212529"/>
          <w:sz w:val="17"/>
          <w:szCs w:val="17"/>
          <w:lang w:eastAsia="es-ES"/>
        </w:rPr>
        <w:t>&lt;</w:t>
      </w:r>
      <w:proofErr w:type="spellStart"/>
      <w:proofErr w:type="gramStart"/>
      <w:r w:rsidRPr="004F0C67">
        <w:rPr>
          <w:rFonts w:ascii="Consolas" w:eastAsia="Times New Roman" w:hAnsi="Consolas" w:cs="Courier New"/>
          <w:color w:val="212529"/>
          <w:sz w:val="17"/>
          <w:szCs w:val="17"/>
          <w:lang w:eastAsia="es-ES"/>
        </w:rPr>
        <w:t>xsd:attribute</w:t>
      </w:r>
      <w:proofErr w:type="spellEnd"/>
      <w:proofErr w:type="gram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name</w:t>
      </w:r>
      <w:proofErr w:type="spellEnd"/>
      <w:r w:rsidRPr="004F0C67">
        <w:rPr>
          <w:rFonts w:ascii="Consolas" w:eastAsia="Times New Roman" w:hAnsi="Consolas" w:cs="Courier New"/>
          <w:color w:val="212529"/>
          <w:sz w:val="17"/>
          <w:szCs w:val="17"/>
          <w:lang w:eastAsia="es-ES"/>
        </w:rPr>
        <w:t>="</w:t>
      </w:r>
      <w:proofErr w:type="spellStart"/>
      <w:r w:rsidRPr="004F0C67">
        <w:rPr>
          <w:rFonts w:ascii="Consolas" w:eastAsia="Times New Roman" w:hAnsi="Consolas" w:cs="Courier New"/>
          <w:color w:val="212529"/>
          <w:sz w:val="17"/>
          <w:szCs w:val="17"/>
          <w:lang w:eastAsia="es-ES"/>
        </w:rPr>
        <w:t>fechanacimiento</w:t>
      </w:r>
      <w:proofErr w:type="spellEnd"/>
      <w:r w:rsidRPr="004F0C67">
        <w:rPr>
          <w:rFonts w:ascii="Consolas" w:eastAsia="Times New Roman" w:hAnsi="Consolas" w:cs="Courier New"/>
          <w:color w:val="212529"/>
          <w:sz w:val="17"/>
          <w:szCs w:val="17"/>
          <w:lang w:eastAsia="es-ES"/>
        </w:rPr>
        <w:t xml:space="preserve">" </w:t>
      </w:r>
      <w:proofErr w:type="spellStart"/>
      <w:r w:rsidRPr="004F0C67">
        <w:rPr>
          <w:rFonts w:ascii="Consolas" w:eastAsia="Times New Roman" w:hAnsi="Consolas" w:cs="Courier New"/>
          <w:color w:val="212529"/>
          <w:sz w:val="17"/>
          <w:szCs w:val="17"/>
          <w:lang w:eastAsia="es-ES"/>
        </w:rPr>
        <w:t>type</w:t>
      </w:r>
      <w:proofErr w:type="spellEnd"/>
      <w:r w:rsidRPr="004F0C67">
        <w:rPr>
          <w:rFonts w:ascii="Consolas" w:eastAsia="Times New Roman" w:hAnsi="Consolas" w:cs="Courier New"/>
          <w:color w:val="212529"/>
          <w:sz w:val="17"/>
          <w:szCs w:val="17"/>
          <w:lang w:eastAsia="es-ES"/>
        </w:rPr>
        <w:t>="</w:t>
      </w:r>
      <w:proofErr w:type="spellStart"/>
      <w:r w:rsidRPr="004F0C67">
        <w:rPr>
          <w:rFonts w:ascii="Consolas" w:eastAsia="Times New Roman" w:hAnsi="Consolas" w:cs="Courier New"/>
          <w:color w:val="212529"/>
          <w:sz w:val="17"/>
          <w:szCs w:val="17"/>
          <w:lang w:eastAsia="es-ES"/>
        </w:rPr>
        <w:t>xsd:date</w:t>
      </w:r>
      <w:proofErr w:type="spellEnd"/>
      <w:r w:rsidRPr="004F0C67">
        <w:rPr>
          <w:rFonts w:ascii="Consolas" w:eastAsia="Times New Roman" w:hAnsi="Consolas" w:cs="Courier New"/>
          <w:color w:val="212529"/>
          <w:sz w:val="17"/>
          <w:szCs w:val="17"/>
          <w:lang w:eastAsia="es-ES"/>
        </w:rPr>
        <w:t>" use="</w:t>
      </w:r>
      <w:proofErr w:type="spellStart"/>
      <w:r w:rsidRPr="004F0C67">
        <w:rPr>
          <w:rFonts w:ascii="Consolas" w:eastAsia="Times New Roman" w:hAnsi="Consolas" w:cs="Courier New"/>
          <w:color w:val="212529"/>
          <w:sz w:val="17"/>
          <w:szCs w:val="17"/>
          <w:lang w:eastAsia="es-ES"/>
        </w:rPr>
        <w:t>required</w:t>
      </w:r>
      <w:proofErr w:type="spellEnd"/>
      <w:r w:rsidRPr="004F0C67">
        <w:rPr>
          <w:rFonts w:ascii="Consolas" w:eastAsia="Times New Roman" w:hAnsi="Consolas" w:cs="Courier New"/>
          <w:color w:val="212529"/>
          <w:sz w:val="17"/>
          <w:szCs w:val="17"/>
          <w:lang w:eastAsia="es-ES"/>
        </w:rPr>
        <w:t>"/&gt;</w:t>
      </w:r>
    </w:p>
    <w:p w:rsidR="004F0C67" w:rsidRPr="004F0C67" w:rsidRDefault="004F0C67" w:rsidP="004F0C67">
      <w:pPr>
        <w:shd w:val="clear" w:color="auto" w:fill="FFFFFF"/>
        <w:spacing w:after="100" w:afterAutospacing="1" w:line="240" w:lineRule="auto"/>
        <w:rPr>
          <w:rFonts w:ascii="Helvetica" w:eastAsia="Times New Roman" w:hAnsi="Helvetica" w:cs="Helvetica"/>
          <w:color w:val="212529"/>
          <w:sz w:val="19"/>
          <w:szCs w:val="19"/>
          <w:lang w:eastAsia="es-ES"/>
        </w:rPr>
      </w:pPr>
      <w:r w:rsidRPr="004F0C67">
        <w:rPr>
          <w:rFonts w:ascii="Helvetica" w:eastAsia="Times New Roman" w:hAnsi="Helvetica" w:cs="Helvetica"/>
          <w:color w:val="212529"/>
          <w:sz w:val="19"/>
          <w:szCs w:val="19"/>
          <w:lang w:eastAsia="es-ES"/>
        </w:rPr>
        <w:t>Esto define un atributo llamado </w:t>
      </w:r>
      <w:r w:rsidRPr="004F0C67">
        <w:rPr>
          <w:rFonts w:ascii="Consolas" w:eastAsia="Times New Roman" w:hAnsi="Consolas" w:cs="Courier New"/>
          <w:color w:val="E83E8C"/>
          <w:sz w:val="17"/>
          <w:szCs w:val="17"/>
          <w:lang w:eastAsia="es-ES"/>
        </w:rPr>
        <w:t>nombre</w:t>
      </w:r>
      <w:r w:rsidRPr="004F0C67">
        <w:rPr>
          <w:rFonts w:ascii="Helvetica" w:eastAsia="Times New Roman" w:hAnsi="Helvetica" w:cs="Helvetica"/>
          <w:color w:val="212529"/>
          <w:sz w:val="19"/>
          <w:szCs w:val="19"/>
          <w:lang w:eastAsia="es-ES"/>
        </w:rPr>
        <w:t> que aceptará solo fechas como valores válidos y que además es obligatorio poner siempre.</w:t>
      </w:r>
    </w:p>
    <w:p w:rsidR="00980FB3" w:rsidRPr="004F0C67" w:rsidRDefault="00980FB3" w:rsidP="004F0C67">
      <w:bookmarkStart w:id="0" w:name="_GoBack"/>
      <w:bookmarkEnd w:id="0"/>
    </w:p>
    <w:sectPr w:rsidR="00980FB3" w:rsidRPr="004F0C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CF4" w:rsidRDefault="00EC7CF4" w:rsidP="004F0C67">
      <w:pPr>
        <w:spacing w:after="0" w:line="240" w:lineRule="auto"/>
      </w:pPr>
      <w:r>
        <w:separator/>
      </w:r>
    </w:p>
  </w:endnote>
  <w:endnote w:type="continuationSeparator" w:id="0">
    <w:p w:rsidR="00EC7CF4" w:rsidRDefault="00EC7CF4" w:rsidP="004F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CF4" w:rsidRDefault="00EC7CF4" w:rsidP="004F0C67">
      <w:pPr>
        <w:spacing w:after="0" w:line="240" w:lineRule="auto"/>
      </w:pPr>
      <w:r>
        <w:separator/>
      </w:r>
    </w:p>
  </w:footnote>
  <w:footnote w:type="continuationSeparator" w:id="0">
    <w:p w:rsidR="00EC7CF4" w:rsidRDefault="00EC7CF4" w:rsidP="004F0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8146D"/>
    <w:multiLevelType w:val="multilevel"/>
    <w:tmpl w:val="8B46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C396B"/>
    <w:multiLevelType w:val="multilevel"/>
    <w:tmpl w:val="F77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326F8"/>
    <w:multiLevelType w:val="multilevel"/>
    <w:tmpl w:val="413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E1066"/>
    <w:multiLevelType w:val="multilevel"/>
    <w:tmpl w:val="7606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C3276"/>
    <w:multiLevelType w:val="multilevel"/>
    <w:tmpl w:val="2288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96146"/>
    <w:multiLevelType w:val="multilevel"/>
    <w:tmpl w:val="266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67"/>
    <w:rsid w:val="004F0C67"/>
    <w:rsid w:val="00980FB3"/>
    <w:rsid w:val="00EC7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DF9C"/>
  <w15:chartTrackingRefBased/>
  <w15:docId w15:val="{B09E6931-2DF2-408B-8484-56D0C3FD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F0C6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0C6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0C6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0C6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F0C6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F0C67"/>
    <w:rPr>
      <w:rFonts w:ascii="Courier New" w:eastAsia="Times New Roman" w:hAnsi="Courier New" w:cs="Courier New"/>
      <w:sz w:val="20"/>
      <w:szCs w:val="20"/>
    </w:rPr>
  </w:style>
  <w:style w:type="character" w:styleId="nfasis">
    <w:name w:val="Emphasis"/>
    <w:basedOn w:val="Fuentedeprrafopredeter"/>
    <w:uiPriority w:val="20"/>
    <w:qFormat/>
    <w:rsid w:val="004F0C67"/>
    <w:rPr>
      <w:i/>
      <w:iCs/>
    </w:rPr>
  </w:style>
  <w:style w:type="paragraph" w:styleId="HTMLconformatoprevio">
    <w:name w:val="HTML Preformatted"/>
    <w:basedOn w:val="Normal"/>
    <w:link w:val="HTMLconformatoprevioCar"/>
    <w:uiPriority w:val="99"/>
    <w:semiHidden/>
    <w:unhideWhenUsed/>
    <w:rsid w:val="004F0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0C67"/>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4F0C67"/>
    <w:rPr>
      <w:b/>
      <w:bCs/>
    </w:rPr>
  </w:style>
  <w:style w:type="paragraph" w:styleId="Encabezado">
    <w:name w:val="header"/>
    <w:basedOn w:val="Normal"/>
    <w:link w:val="EncabezadoCar"/>
    <w:uiPriority w:val="99"/>
    <w:unhideWhenUsed/>
    <w:rsid w:val="004F0C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0C67"/>
  </w:style>
  <w:style w:type="paragraph" w:styleId="Piedepgina">
    <w:name w:val="footer"/>
    <w:basedOn w:val="Normal"/>
    <w:link w:val="PiedepginaCar"/>
    <w:uiPriority w:val="99"/>
    <w:unhideWhenUsed/>
    <w:rsid w:val="004F0C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368535">
      <w:bodyDiv w:val="1"/>
      <w:marLeft w:val="0"/>
      <w:marRight w:val="0"/>
      <w:marTop w:val="0"/>
      <w:marBottom w:val="0"/>
      <w:divBdr>
        <w:top w:val="none" w:sz="0" w:space="0" w:color="auto"/>
        <w:left w:val="none" w:sz="0" w:space="0" w:color="auto"/>
        <w:bottom w:val="none" w:sz="0" w:space="0" w:color="auto"/>
        <w:right w:val="none" w:sz="0" w:space="0" w:color="auto"/>
      </w:divBdr>
      <w:divsChild>
        <w:div w:id="1263420988">
          <w:marLeft w:val="0"/>
          <w:marRight w:val="0"/>
          <w:marTop w:val="0"/>
          <w:marBottom w:val="0"/>
          <w:divBdr>
            <w:top w:val="none" w:sz="0" w:space="0" w:color="auto"/>
            <w:left w:val="none" w:sz="0" w:space="0" w:color="auto"/>
            <w:bottom w:val="none" w:sz="0" w:space="0" w:color="auto"/>
            <w:right w:val="none" w:sz="0" w:space="0" w:color="auto"/>
          </w:divBdr>
          <w:divsChild>
            <w:div w:id="830023521">
              <w:marLeft w:val="0"/>
              <w:marRight w:val="0"/>
              <w:marTop w:val="0"/>
              <w:marBottom w:val="0"/>
              <w:divBdr>
                <w:top w:val="none" w:sz="0" w:space="0" w:color="auto"/>
                <w:left w:val="none" w:sz="0" w:space="0" w:color="auto"/>
                <w:bottom w:val="none" w:sz="0" w:space="0" w:color="auto"/>
                <w:right w:val="none" w:sz="0" w:space="0" w:color="auto"/>
              </w:divBdr>
              <w:divsChild>
                <w:div w:id="40175444">
                  <w:marLeft w:val="0"/>
                  <w:marRight w:val="0"/>
                  <w:marTop w:val="0"/>
                  <w:marBottom w:val="0"/>
                  <w:divBdr>
                    <w:top w:val="none" w:sz="0" w:space="0" w:color="auto"/>
                    <w:left w:val="none" w:sz="0" w:space="0" w:color="auto"/>
                    <w:bottom w:val="none" w:sz="0" w:space="0" w:color="auto"/>
                    <w:right w:val="none" w:sz="0" w:space="0" w:color="auto"/>
                  </w:divBdr>
                </w:div>
              </w:divsChild>
            </w:div>
            <w:div w:id="1830516339">
              <w:marLeft w:val="0"/>
              <w:marRight w:val="0"/>
              <w:marTop w:val="0"/>
              <w:marBottom w:val="0"/>
              <w:divBdr>
                <w:top w:val="none" w:sz="0" w:space="0" w:color="auto"/>
                <w:left w:val="none" w:sz="0" w:space="0" w:color="auto"/>
                <w:bottom w:val="none" w:sz="0" w:space="0" w:color="auto"/>
                <w:right w:val="none" w:sz="0" w:space="0" w:color="auto"/>
              </w:divBdr>
              <w:divsChild>
                <w:div w:id="11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8981">
      <w:bodyDiv w:val="1"/>
      <w:marLeft w:val="0"/>
      <w:marRight w:val="0"/>
      <w:marTop w:val="0"/>
      <w:marBottom w:val="0"/>
      <w:divBdr>
        <w:top w:val="none" w:sz="0" w:space="0" w:color="auto"/>
        <w:left w:val="none" w:sz="0" w:space="0" w:color="auto"/>
        <w:bottom w:val="none" w:sz="0" w:space="0" w:color="auto"/>
        <w:right w:val="none" w:sz="0" w:space="0" w:color="auto"/>
      </w:divBdr>
      <w:divsChild>
        <w:div w:id="818307715">
          <w:marLeft w:val="0"/>
          <w:marRight w:val="0"/>
          <w:marTop w:val="0"/>
          <w:marBottom w:val="0"/>
          <w:divBdr>
            <w:top w:val="none" w:sz="0" w:space="0" w:color="auto"/>
            <w:left w:val="none" w:sz="0" w:space="0" w:color="auto"/>
            <w:bottom w:val="none" w:sz="0" w:space="0" w:color="auto"/>
            <w:right w:val="none" w:sz="0" w:space="0" w:color="auto"/>
          </w:divBdr>
          <w:divsChild>
            <w:div w:id="6860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088">
      <w:bodyDiv w:val="1"/>
      <w:marLeft w:val="0"/>
      <w:marRight w:val="0"/>
      <w:marTop w:val="0"/>
      <w:marBottom w:val="0"/>
      <w:divBdr>
        <w:top w:val="none" w:sz="0" w:space="0" w:color="auto"/>
        <w:left w:val="none" w:sz="0" w:space="0" w:color="auto"/>
        <w:bottom w:val="none" w:sz="0" w:space="0" w:color="auto"/>
        <w:right w:val="none" w:sz="0" w:space="0" w:color="auto"/>
      </w:divBdr>
      <w:divsChild>
        <w:div w:id="531649335">
          <w:marLeft w:val="0"/>
          <w:marRight w:val="0"/>
          <w:marTop w:val="0"/>
          <w:marBottom w:val="0"/>
          <w:divBdr>
            <w:top w:val="none" w:sz="0" w:space="0" w:color="auto"/>
            <w:left w:val="none" w:sz="0" w:space="0" w:color="auto"/>
            <w:bottom w:val="none" w:sz="0" w:space="0" w:color="auto"/>
            <w:right w:val="none" w:sz="0" w:space="0" w:color="auto"/>
          </w:divBdr>
          <w:divsChild>
            <w:div w:id="1460369770">
              <w:marLeft w:val="0"/>
              <w:marRight w:val="0"/>
              <w:marTop w:val="0"/>
              <w:marBottom w:val="0"/>
              <w:divBdr>
                <w:top w:val="none" w:sz="0" w:space="0" w:color="auto"/>
                <w:left w:val="none" w:sz="0" w:space="0" w:color="auto"/>
                <w:bottom w:val="none" w:sz="0" w:space="0" w:color="auto"/>
                <w:right w:val="none" w:sz="0" w:space="0" w:color="auto"/>
              </w:divBdr>
            </w:div>
            <w:div w:id="2147115556">
              <w:marLeft w:val="0"/>
              <w:marRight w:val="0"/>
              <w:marTop w:val="0"/>
              <w:marBottom w:val="0"/>
              <w:divBdr>
                <w:top w:val="none" w:sz="0" w:space="0" w:color="auto"/>
                <w:left w:val="none" w:sz="0" w:space="0" w:color="auto"/>
                <w:bottom w:val="none" w:sz="0" w:space="0" w:color="auto"/>
                <w:right w:val="none" w:sz="0" w:space="0" w:color="auto"/>
              </w:divBdr>
              <w:divsChild>
                <w:div w:id="982612764">
                  <w:marLeft w:val="0"/>
                  <w:marRight w:val="0"/>
                  <w:marTop w:val="0"/>
                  <w:marBottom w:val="0"/>
                  <w:divBdr>
                    <w:top w:val="none" w:sz="0" w:space="0" w:color="auto"/>
                    <w:left w:val="none" w:sz="0" w:space="0" w:color="auto"/>
                    <w:bottom w:val="none" w:sz="0" w:space="0" w:color="auto"/>
                    <w:right w:val="none" w:sz="0" w:space="0" w:color="auto"/>
                  </w:divBdr>
                  <w:divsChild>
                    <w:div w:id="20285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8417">
      <w:bodyDiv w:val="1"/>
      <w:marLeft w:val="0"/>
      <w:marRight w:val="0"/>
      <w:marTop w:val="0"/>
      <w:marBottom w:val="0"/>
      <w:divBdr>
        <w:top w:val="none" w:sz="0" w:space="0" w:color="auto"/>
        <w:left w:val="none" w:sz="0" w:space="0" w:color="auto"/>
        <w:bottom w:val="none" w:sz="0" w:space="0" w:color="auto"/>
        <w:right w:val="none" w:sz="0" w:space="0" w:color="auto"/>
      </w:divBdr>
      <w:divsChild>
        <w:div w:id="1794012441">
          <w:marLeft w:val="0"/>
          <w:marRight w:val="0"/>
          <w:marTop w:val="0"/>
          <w:marBottom w:val="0"/>
          <w:divBdr>
            <w:top w:val="none" w:sz="0" w:space="0" w:color="auto"/>
            <w:left w:val="none" w:sz="0" w:space="0" w:color="auto"/>
            <w:bottom w:val="none" w:sz="0" w:space="0" w:color="auto"/>
            <w:right w:val="none" w:sz="0" w:space="0" w:color="auto"/>
          </w:divBdr>
          <w:divsChild>
            <w:div w:id="1963346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0517143">
                  <w:marLeft w:val="0"/>
                  <w:marRight w:val="0"/>
                  <w:marTop w:val="0"/>
                  <w:marBottom w:val="0"/>
                  <w:divBdr>
                    <w:top w:val="none" w:sz="0" w:space="0" w:color="auto"/>
                    <w:left w:val="none" w:sz="0" w:space="0" w:color="auto"/>
                    <w:bottom w:val="none" w:sz="0" w:space="0" w:color="auto"/>
                    <w:right w:val="none" w:sz="0" w:space="0" w:color="auto"/>
                  </w:divBdr>
                </w:div>
              </w:divsChild>
            </w:div>
            <w:div w:id="928930631">
              <w:marLeft w:val="0"/>
              <w:marRight w:val="0"/>
              <w:marTop w:val="0"/>
              <w:marBottom w:val="0"/>
              <w:divBdr>
                <w:top w:val="none" w:sz="0" w:space="0" w:color="auto"/>
                <w:left w:val="none" w:sz="0" w:space="0" w:color="auto"/>
                <w:bottom w:val="none" w:sz="0" w:space="0" w:color="auto"/>
                <w:right w:val="none" w:sz="0" w:space="0" w:color="auto"/>
              </w:divBdr>
              <w:divsChild>
                <w:div w:id="1708287758">
                  <w:marLeft w:val="0"/>
                  <w:marRight w:val="0"/>
                  <w:marTop w:val="0"/>
                  <w:marBottom w:val="0"/>
                  <w:divBdr>
                    <w:top w:val="none" w:sz="0" w:space="0" w:color="auto"/>
                    <w:left w:val="none" w:sz="0" w:space="0" w:color="auto"/>
                    <w:bottom w:val="none" w:sz="0" w:space="0" w:color="auto"/>
                    <w:right w:val="none" w:sz="0" w:space="0" w:color="auto"/>
                  </w:divBdr>
                </w:div>
              </w:divsChild>
            </w:div>
            <w:div w:id="1224561869">
              <w:marLeft w:val="0"/>
              <w:marRight w:val="0"/>
              <w:marTop w:val="0"/>
              <w:marBottom w:val="0"/>
              <w:divBdr>
                <w:top w:val="none" w:sz="0" w:space="0" w:color="auto"/>
                <w:left w:val="none" w:sz="0" w:space="0" w:color="auto"/>
                <w:bottom w:val="none" w:sz="0" w:space="0" w:color="auto"/>
                <w:right w:val="none" w:sz="0" w:space="0" w:color="auto"/>
              </w:divBdr>
              <w:divsChild>
                <w:div w:id="1238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1059</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2022-06-23T12:42:00Z</dcterms:created>
  <dcterms:modified xsi:type="dcterms:W3CDTF">2022-06-23T12:48:00Z</dcterms:modified>
</cp:coreProperties>
</file>