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6C" w:rsidRDefault="009B0D70">
      <w:pPr>
        <w:pStyle w:val="Ttulo"/>
      </w:pPr>
      <w:r>
        <w:t>JDBC</w:t>
      </w:r>
      <w:r w:rsidR="001C23C5">
        <w:t xml:space="preserve"> (Java Data Base Conectivity)</w:t>
      </w:r>
    </w:p>
    <w:p w:rsidR="001C23C5" w:rsidRPr="001C23C5" w:rsidRDefault="001C23C5" w:rsidP="001C23C5"/>
    <w:p w:rsidR="00D25C6C" w:rsidRDefault="001C23C5" w:rsidP="001C23C5">
      <w:pPr>
        <w:spacing w:line="411" w:lineRule="auto"/>
        <w:rPr>
          <w:rFonts w:ascii="Arial" w:eastAsia="Arial" w:hAnsi="Arial" w:cs="Arial"/>
          <w:color w:val="333333"/>
          <w:sz w:val="21"/>
          <w:szCs w:val="21"/>
        </w:rPr>
      </w:pPr>
      <w:r w:rsidRPr="001C23C5">
        <w:rPr>
          <w:rFonts w:ascii="Arial" w:eastAsia="Arial" w:hAnsi="Arial" w:cs="Arial"/>
          <w:color w:val="333333"/>
          <w:sz w:val="21"/>
          <w:szCs w:val="21"/>
        </w:rPr>
        <w:t xml:space="preserve">JDBC nos sirve para conectar nuestro programa Java con una base de datos, y necesitaremos un driver diferente para cada una de las </w:t>
      </w:r>
      <w:r w:rsidRPr="004C1DAB">
        <w:rPr>
          <w:rFonts w:ascii="Arial" w:eastAsia="Arial" w:hAnsi="Arial" w:cs="Arial"/>
          <w:color w:val="333333"/>
          <w:sz w:val="21"/>
          <w:szCs w:val="21"/>
        </w:rPr>
        <w:t>bases de datos. Cada driver podremos descargárnoslo desde la página web de la base de datos correspondiente.</w:t>
      </w:r>
    </w:p>
    <w:p w:rsidR="005F5139" w:rsidRPr="004C1DAB" w:rsidRDefault="005F5139" w:rsidP="001C23C5">
      <w:pPr>
        <w:spacing w:line="411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32145" cy="4075430"/>
            <wp:effectExtent l="0" t="0" r="190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C5" w:rsidRPr="004C1DAB" w:rsidRDefault="001C23C5"/>
    <w:p w:rsidR="00D25C6C" w:rsidRPr="004C1DAB" w:rsidRDefault="009B0D70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  <w:bookmarkStart w:id="0" w:name="_r0lhsrlfee4j" w:colFirst="0" w:colLast="0"/>
      <w:bookmarkEnd w:id="0"/>
      <w:r w:rsidRPr="004C1DAB">
        <w:rPr>
          <w:rFonts w:ascii="Montserrat" w:eastAsia="Montserrat" w:hAnsi="Montserrat" w:cs="Montserrat"/>
          <w:smallCaps w:val="0"/>
          <w:color w:val="2997AC"/>
          <w:sz w:val="34"/>
          <w:szCs w:val="34"/>
        </w:rPr>
        <w:t>Descarga e instalación el driver de MySQL</w:t>
      </w:r>
    </w:p>
    <w:p w:rsidR="00D25C6C" w:rsidRPr="004C1DAB" w:rsidRDefault="009B0D70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 xml:space="preserve">Para descargar el </w:t>
      </w:r>
      <w:r w:rsidRPr="004C1DAB">
        <w:rPr>
          <w:rFonts w:ascii="Arial" w:eastAsia="Arial" w:hAnsi="Arial" w:cs="Arial"/>
          <w:b/>
          <w:color w:val="333333"/>
          <w:sz w:val="21"/>
          <w:szCs w:val="21"/>
        </w:rPr>
        <w:t>driver</w:t>
      </w:r>
      <w:r w:rsidRPr="004C1DAB">
        <w:rPr>
          <w:rFonts w:ascii="Arial" w:eastAsia="Arial" w:hAnsi="Arial" w:cs="Arial"/>
          <w:color w:val="333333"/>
          <w:sz w:val="21"/>
          <w:szCs w:val="21"/>
        </w:rPr>
        <w:t xml:space="preserve"> y añadirlo al proyecto, es necesario ir a la página de la BBDD con la que vamos a trabajar (en este caso MySQL), y descargar el JDBC de MySQL.</w:t>
      </w:r>
      <w:r w:rsidR="00F0202A" w:rsidRPr="004C1DAB">
        <w:rPr>
          <w:rFonts w:ascii="Arial" w:eastAsia="Arial" w:hAnsi="Arial" w:cs="Arial"/>
          <w:color w:val="333333"/>
          <w:sz w:val="21"/>
          <w:szCs w:val="21"/>
        </w:rPr>
        <w:t xml:space="preserve"> Simplemente poniendo en un buscador “download jdbc mysql”, el primer enlace que nos aparecerá será la página para descargarlo. Puede descargarse un .zip o un .tar, lo que prefiramos (al descargar nos aparecerá una página para darnos de alta, pero tiene un enlace en la parte inferior para poder pasar la pantalla sin logarnos).</w:t>
      </w:r>
    </w:p>
    <w:p w:rsidR="00D25C6C" w:rsidRPr="004C1DAB" w:rsidRDefault="009B0D70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lastRenderedPageBreak/>
        <w:t xml:space="preserve">Una vez lo tengamos descargado, lo descomprimimos en cualquier carpeta de nuestro ordenador, y nos quedaremos únicamente con el fichero </w:t>
      </w:r>
      <w:r w:rsidR="00F0202A" w:rsidRPr="004C1DAB">
        <w:rPr>
          <w:rFonts w:ascii="Arial" w:eastAsia="Arial" w:hAnsi="Arial" w:cs="Arial"/>
          <w:b/>
          <w:color w:val="333333"/>
          <w:sz w:val="21"/>
          <w:szCs w:val="21"/>
        </w:rPr>
        <w:t>-bin</w:t>
      </w:r>
      <w:r w:rsidRPr="004C1DAB">
        <w:rPr>
          <w:rFonts w:ascii="Arial" w:eastAsia="Arial" w:hAnsi="Arial" w:cs="Arial"/>
          <w:b/>
          <w:color w:val="333333"/>
          <w:sz w:val="21"/>
          <w:szCs w:val="21"/>
        </w:rPr>
        <w:t>.jar</w:t>
      </w:r>
      <w:r w:rsidR="00F0202A" w:rsidRPr="004C1DAB">
        <w:rPr>
          <w:rFonts w:ascii="Arial" w:eastAsia="Arial" w:hAnsi="Arial" w:cs="Arial"/>
          <w:color w:val="333333"/>
          <w:sz w:val="21"/>
          <w:szCs w:val="21"/>
        </w:rPr>
        <w:t xml:space="preserve"> (ejemplo:</w:t>
      </w:r>
      <w:r w:rsidR="00F0202A" w:rsidRPr="004C1DAB">
        <w:t xml:space="preserve"> </w:t>
      </w:r>
      <w:r w:rsidR="00F0202A" w:rsidRPr="004C1DAB">
        <w:rPr>
          <w:rFonts w:ascii="Arial" w:eastAsia="Arial" w:hAnsi="Arial" w:cs="Arial"/>
          <w:color w:val="333333"/>
          <w:sz w:val="21"/>
          <w:szCs w:val="21"/>
        </w:rPr>
        <w:t>mysql-connector-java-5.1.47-bin</w:t>
      </w:r>
      <w:r w:rsidR="00F830F8" w:rsidRPr="004C1DAB">
        <w:rPr>
          <w:rFonts w:ascii="Arial" w:eastAsia="Arial" w:hAnsi="Arial" w:cs="Arial"/>
          <w:color w:val="333333"/>
          <w:sz w:val="21"/>
          <w:szCs w:val="21"/>
        </w:rPr>
        <w:t>.jar</w:t>
      </w:r>
      <w:r w:rsidR="00F0202A" w:rsidRPr="004C1DAB">
        <w:rPr>
          <w:rFonts w:ascii="Arial" w:eastAsia="Arial" w:hAnsi="Arial" w:cs="Arial"/>
          <w:color w:val="333333"/>
          <w:sz w:val="21"/>
          <w:szCs w:val="21"/>
        </w:rPr>
        <w:t>).</w:t>
      </w:r>
    </w:p>
    <w:p w:rsidR="00D25C6C" w:rsidRPr="004C1DAB" w:rsidRDefault="009B0D70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>Ese fichero será el que tengamos que incluir en cada proyecto que usemos en eclipse donde tengamos que acceder a la BBDD.</w:t>
      </w:r>
    </w:p>
    <w:p w:rsidR="00D25C6C" w:rsidRPr="004C1DAB" w:rsidRDefault="009B0D70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 xml:space="preserve">La manera de incluir ese jar en nuestro proyecto es la misma que con cualquier jar en eclipse, a través de las propiedades del proyecto, Java Build Path, </w:t>
      </w:r>
      <w:r w:rsidR="00F0202A" w:rsidRPr="004C1DAB">
        <w:rPr>
          <w:rFonts w:ascii="Arial" w:eastAsia="Arial" w:hAnsi="Arial" w:cs="Arial"/>
          <w:color w:val="333333"/>
          <w:sz w:val="21"/>
          <w:szCs w:val="21"/>
        </w:rPr>
        <w:t xml:space="preserve">librerías, </w:t>
      </w:r>
      <w:r w:rsidRPr="004C1DAB">
        <w:rPr>
          <w:rFonts w:ascii="Arial" w:eastAsia="Arial" w:hAnsi="Arial" w:cs="Arial"/>
          <w:color w:val="333333"/>
          <w:sz w:val="21"/>
          <w:szCs w:val="21"/>
        </w:rPr>
        <w:t>añadir un jar externo.</w:t>
      </w:r>
    </w:p>
    <w:p w:rsidR="00D25C6C" w:rsidRPr="004C1DAB" w:rsidRDefault="009B0D70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>Una vez añadido, veremos que nos aparece como el resto de librerías dentro de nuestro proyecto, y ya podremos usar la conexión a MySQL.</w:t>
      </w:r>
    </w:p>
    <w:p w:rsidR="00D25C6C" w:rsidRPr="004C1DAB" w:rsidRDefault="009B0D70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:rsidR="00D25C6C" w:rsidRPr="004C1DAB" w:rsidRDefault="009B0D70" w:rsidP="001C23C5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  <w:bookmarkStart w:id="1" w:name="_uby62ypzafr0" w:colFirst="0" w:colLast="0"/>
      <w:bookmarkEnd w:id="1"/>
      <w:r w:rsidRPr="004C1DAB">
        <w:rPr>
          <w:rFonts w:ascii="Montserrat" w:eastAsia="Montserrat" w:hAnsi="Montserrat" w:cs="Montserrat"/>
          <w:smallCaps w:val="0"/>
          <w:color w:val="2997AC"/>
          <w:sz w:val="34"/>
          <w:szCs w:val="34"/>
        </w:rPr>
        <w:t>Conexión con BBDD a través de JDBC</w:t>
      </w:r>
    </w:p>
    <w:p w:rsidR="00D25C6C" w:rsidRPr="004C1DAB" w:rsidRDefault="009B0D70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>Para poder utilizar los objetos necesarios para nuestra conexión a BBDD, tendremos que importar las librerías donde se encuentra</w:t>
      </w:r>
      <w:r w:rsidR="001C23C5" w:rsidRPr="004C1DAB">
        <w:rPr>
          <w:rFonts w:ascii="Arial" w:eastAsia="Arial" w:hAnsi="Arial" w:cs="Arial"/>
          <w:color w:val="333333"/>
          <w:sz w:val="21"/>
          <w:szCs w:val="21"/>
        </w:rPr>
        <w:t>n</w:t>
      </w:r>
      <w:r w:rsidRPr="004C1DAB">
        <w:rPr>
          <w:rFonts w:ascii="Arial" w:eastAsia="Arial" w:hAnsi="Arial" w:cs="Arial"/>
          <w:color w:val="333333"/>
          <w:sz w:val="21"/>
          <w:szCs w:val="21"/>
        </w:rPr>
        <w:t xml:space="preserve"> todos estos objetos, que son</w:t>
      </w:r>
      <w:r w:rsidRPr="004C1DAB">
        <w:rPr>
          <w:rFonts w:ascii="Arial" w:eastAsia="Arial" w:hAnsi="Arial" w:cs="Arial"/>
          <w:b/>
          <w:color w:val="333333"/>
          <w:sz w:val="21"/>
          <w:szCs w:val="21"/>
        </w:rPr>
        <w:t xml:space="preserve"> java.sql</w:t>
      </w:r>
      <w:r w:rsidRPr="004C1DAB">
        <w:rPr>
          <w:rFonts w:ascii="Arial" w:eastAsia="Arial" w:hAnsi="Arial" w:cs="Arial"/>
          <w:color w:val="333333"/>
          <w:sz w:val="21"/>
          <w:szCs w:val="21"/>
        </w:rPr>
        <w:t xml:space="preserve">, y </w:t>
      </w:r>
      <w:r w:rsidRPr="004C1DAB">
        <w:rPr>
          <w:rFonts w:ascii="Arial" w:eastAsia="Arial" w:hAnsi="Arial" w:cs="Arial"/>
          <w:b/>
          <w:color w:val="333333"/>
          <w:sz w:val="21"/>
          <w:szCs w:val="21"/>
        </w:rPr>
        <w:t>javax.sql</w:t>
      </w:r>
      <w:r w:rsidRPr="004C1DAB">
        <w:rPr>
          <w:rFonts w:ascii="Arial" w:eastAsia="Arial" w:hAnsi="Arial" w:cs="Arial"/>
          <w:color w:val="333333"/>
          <w:sz w:val="21"/>
          <w:szCs w:val="21"/>
        </w:rPr>
        <w:t>.</w:t>
      </w:r>
    </w:p>
    <w:p w:rsidR="000674A1" w:rsidRPr="004C1DAB" w:rsidRDefault="000674A1" w:rsidP="000674A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0674A1" w:rsidRPr="004C1DAB" w:rsidRDefault="000674A1" w:rsidP="000674A1">
      <w:pPr>
        <w:spacing w:line="411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javax.sql.*;</w:t>
      </w:r>
    </w:p>
    <w:p w:rsidR="00D25C6C" w:rsidRPr="005F5139" w:rsidRDefault="000674A1" w:rsidP="005F5139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 xml:space="preserve">Todo tiene que estar registrado dentro de un Try-Catch para registrar cualquier </w:t>
      </w:r>
      <w:r w:rsidR="009B0D70" w:rsidRPr="004C1DAB">
        <w:rPr>
          <w:rFonts w:ascii="Arial" w:eastAsia="Arial" w:hAnsi="Arial" w:cs="Arial"/>
          <w:color w:val="333333"/>
          <w:sz w:val="21"/>
          <w:szCs w:val="21"/>
        </w:rPr>
        <w:t xml:space="preserve">Lo </w:t>
      </w:r>
      <w:r w:rsidR="009B0D70" w:rsidRPr="004C1DAB">
        <w:rPr>
          <w:rFonts w:ascii="Arial" w:eastAsia="Arial" w:hAnsi="Arial" w:cs="Arial"/>
          <w:b/>
          <w:color w:val="333333"/>
          <w:sz w:val="21"/>
          <w:szCs w:val="21"/>
        </w:rPr>
        <w:t>primero</w:t>
      </w:r>
      <w:r w:rsidR="009B0D70" w:rsidRPr="004C1DAB">
        <w:rPr>
          <w:rFonts w:ascii="Arial" w:eastAsia="Arial" w:hAnsi="Arial" w:cs="Arial"/>
          <w:color w:val="333333"/>
          <w:sz w:val="21"/>
          <w:szCs w:val="21"/>
        </w:rPr>
        <w:t xml:space="preserve"> es registrar el driver que vamos a utilizar para ello usamos el código:</w:t>
      </w:r>
      <w:r w:rsidR="009B0D70" w:rsidRPr="004C1DAB">
        <w:rPr>
          <w:rFonts w:ascii="Courier New" w:eastAsia="Courier New" w:hAnsi="Courier New" w:cs="Courier New"/>
          <w:color w:val="555555"/>
        </w:rPr>
        <w:t xml:space="preserve">    </w:t>
      </w:r>
    </w:p>
    <w:p w:rsidR="003629E7" w:rsidRPr="004C1DAB" w:rsidRDefault="003629E7" w:rsidP="003629E7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3F7F5F"/>
          <w:sz w:val="20"/>
          <w:szCs w:val="20"/>
        </w:rPr>
        <w:t xml:space="preserve">// Asociamos el driver de MySQL </w:t>
      </w:r>
    </w:p>
    <w:p w:rsidR="00D25C6C" w:rsidRPr="004C1DAB" w:rsidRDefault="003629E7" w:rsidP="003629E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 w:rsidRPr="004C1DAB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4C1DAB">
        <w:rPr>
          <w:rFonts w:ascii="Consolas" w:hAnsi="Consolas" w:cs="Consolas"/>
          <w:color w:val="000000"/>
          <w:sz w:val="20"/>
          <w:szCs w:val="20"/>
        </w:rPr>
        <w:t>(</w:t>
      </w:r>
      <w:r w:rsidRPr="004C1DAB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3629E7" w:rsidRPr="004C1DAB" w:rsidRDefault="003629E7" w:rsidP="003629E7">
      <w:pPr>
        <w:jc w:val="both"/>
        <w:rPr>
          <w:rFonts w:ascii="Courier New" w:eastAsia="Courier New" w:hAnsi="Courier New" w:cs="Courier New"/>
          <w:color w:val="555555"/>
        </w:rPr>
      </w:pPr>
    </w:p>
    <w:p w:rsidR="00D25C6C" w:rsidRPr="004C1DAB" w:rsidRDefault="009B0D70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 xml:space="preserve">Hecho esto el siguiente paso es establecer la conexión utilizando la clase </w:t>
      </w:r>
      <w:r w:rsidRPr="004C1DAB">
        <w:rPr>
          <w:rFonts w:ascii="Arial" w:eastAsia="Arial" w:hAnsi="Arial" w:cs="Arial"/>
          <w:b/>
          <w:color w:val="38761D"/>
          <w:sz w:val="21"/>
          <w:szCs w:val="21"/>
        </w:rPr>
        <w:t>java.sql.DriverManager</w:t>
      </w:r>
      <w:r w:rsidRPr="004C1DAB">
        <w:rPr>
          <w:rFonts w:ascii="Arial" w:eastAsia="Arial" w:hAnsi="Arial" w:cs="Arial"/>
          <w:color w:val="333333"/>
          <w:sz w:val="21"/>
          <w:szCs w:val="21"/>
        </w:rPr>
        <w:t>, donde rellenamos los datos de url : “</w:t>
      </w:r>
      <w:r w:rsidRPr="004C1DAB">
        <w:rPr>
          <w:rFonts w:ascii="Arial" w:eastAsia="Arial" w:hAnsi="Arial" w:cs="Arial"/>
          <w:sz w:val="21"/>
          <w:szCs w:val="21"/>
        </w:rPr>
        <w:t>jdbc:mysql://</w:t>
      </w:r>
      <w:r w:rsidR="001C23C5" w:rsidRPr="004C1DAB">
        <w:rPr>
          <w:rFonts w:ascii="Arial" w:eastAsia="Arial" w:hAnsi="Arial" w:cs="Arial"/>
          <w:sz w:val="21"/>
          <w:szCs w:val="21"/>
        </w:rPr>
        <w:t>localhost</w:t>
      </w:r>
      <w:r w:rsidRPr="004C1DAB">
        <w:rPr>
          <w:rFonts w:ascii="Arial" w:eastAsia="Arial" w:hAnsi="Arial" w:cs="Arial"/>
          <w:sz w:val="21"/>
          <w:szCs w:val="21"/>
        </w:rPr>
        <w:t>:3306/</w:t>
      </w:r>
      <w:r w:rsidR="001C23C5" w:rsidRPr="004C1DAB">
        <w:rPr>
          <w:rFonts w:ascii="Arial" w:eastAsia="Arial" w:hAnsi="Arial" w:cs="Arial"/>
          <w:sz w:val="21"/>
          <w:szCs w:val="21"/>
        </w:rPr>
        <w:t>nombreBD</w:t>
      </w:r>
      <w:r w:rsidRPr="004C1DAB">
        <w:rPr>
          <w:rFonts w:ascii="Arial" w:eastAsia="Arial" w:hAnsi="Arial" w:cs="Arial"/>
          <w:color w:val="333333"/>
          <w:sz w:val="21"/>
          <w:szCs w:val="21"/>
        </w:rPr>
        <w:t>” , usuario : “root” y password : “” (son el usuario y password por defecto para MySQL), quedando así:</w:t>
      </w:r>
    </w:p>
    <w:p w:rsidR="003629E7" w:rsidRPr="004C1DAB" w:rsidRDefault="003629E7" w:rsidP="003629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//Creamos un objeto de tipo Connection para poder crear la conexión con el servidor</w:t>
      </w:r>
    </w:p>
    <w:p w:rsidR="003629E7" w:rsidRPr="004C1DAB" w:rsidRDefault="003629E7" w:rsidP="003629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 w:rsidRPr="004C1DAB">
        <w:rPr>
          <w:rFonts w:ascii="Consolas" w:hAnsi="Consolas" w:cs="Consolas"/>
          <w:color w:val="6A3E3E"/>
          <w:sz w:val="20"/>
          <w:szCs w:val="20"/>
        </w:rPr>
        <w:t>conexion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 w:rsidRPr="004C1DAB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4C1DAB">
        <w:rPr>
          <w:rFonts w:ascii="Consolas" w:hAnsi="Consolas" w:cs="Consolas"/>
          <w:color w:val="000000"/>
          <w:sz w:val="20"/>
          <w:szCs w:val="20"/>
        </w:rPr>
        <w:t>(</w:t>
      </w:r>
      <w:r w:rsidRPr="004C1DAB">
        <w:rPr>
          <w:rFonts w:ascii="Consolas" w:hAnsi="Consolas" w:cs="Consolas"/>
          <w:color w:val="2A00FF"/>
          <w:sz w:val="20"/>
          <w:szCs w:val="20"/>
        </w:rPr>
        <w:t>"jdbc:mysql://localhost:3306/BDEMPLEADOS"</w:t>
      </w:r>
      <w:r w:rsidRPr="004C1DAB">
        <w:rPr>
          <w:rFonts w:ascii="Consolas" w:hAnsi="Consolas" w:cs="Consolas"/>
          <w:color w:val="000000"/>
          <w:sz w:val="20"/>
          <w:szCs w:val="20"/>
        </w:rPr>
        <w:t>,</w:t>
      </w:r>
      <w:r w:rsidRPr="004C1DAB">
        <w:rPr>
          <w:rFonts w:ascii="Consolas" w:hAnsi="Consolas" w:cs="Consolas"/>
          <w:color w:val="2A00FF"/>
          <w:sz w:val="20"/>
          <w:szCs w:val="20"/>
        </w:rPr>
        <w:t>"root"</w:t>
      </w:r>
      <w:r w:rsidRPr="004C1DAB">
        <w:rPr>
          <w:rFonts w:ascii="Consolas" w:hAnsi="Consolas" w:cs="Consolas"/>
          <w:color w:val="000000"/>
          <w:sz w:val="20"/>
          <w:szCs w:val="20"/>
        </w:rPr>
        <w:t>,</w:t>
      </w:r>
      <w:r w:rsidRPr="004C1DAB">
        <w:rPr>
          <w:rFonts w:ascii="Consolas" w:hAnsi="Consolas" w:cs="Consolas"/>
          <w:color w:val="2A00FF"/>
          <w:sz w:val="20"/>
          <w:szCs w:val="20"/>
        </w:rPr>
        <w:t>""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3629E7" w:rsidRPr="004C1DAB" w:rsidRDefault="003629E7" w:rsidP="003629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3629E7" w:rsidRPr="004C1DAB" w:rsidRDefault="003629E7" w:rsidP="003629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//Creamos un objeto Statement que recogerá esa conexión y nos permitirá ejecutar las sentencias SQL</w:t>
      </w:r>
    </w:p>
    <w:p w:rsidR="00D25C6C" w:rsidRPr="004C1DAB" w:rsidRDefault="003629E7" w:rsidP="003629E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Statement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6A3E3E"/>
          <w:sz w:val="20"/>
          <w:szCs w:val="20"/>
        </w:rPr>
        <w:t>conexion</w:t>
      </w:r>
      <w:r w:rsidRPr="004C1DAB"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D25C6C" w:rsidRPr="004C1DAB" w:rsidRDefault="009B0D70" w:rsidP="001C23C5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  <w:bookmarkStart w:id="2" w:name="_4yk1hmt970fr" w:colFirst="0" w:colLast="0"/>
      <w:bookmarkStart w:id="3" w:name="_GoBack"/>
      <w:bookmarkEnd w:id="2"/>
      <w:bookmarkEnd w:id="3"/>
      <w:r w:rsidRPr="004C1DAB">
        <w:rPr>
          <w:rFonts w:ascii="Montserrat" w:eastAsia="Montserrat" w:hAnsi="Montserrat" w:cs="Montserrat"/>
          <w:smallCaps w:val="0"/>
          <w:color w:val="2997AC"/>
          <w:sz w:val="34"/>
          <w:szCs w:val="34"/>
        </w:rPr>
        <w:lastRenderedPageBreak/>
        <w:t>Consultas con JDBC</w:t>
      </w:r>
    </w:p>
    <w:p w:rsidR="00D25C6C" w:rsidRPr="004C1DAB" w:rsidRDefault="003629E7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>Para poder hacer una consulta, necesitaremos crear un objeto ResultSet</w:t>
      </w:r>
      <w:r w:rsidR="00813B06" w:rsidRPr="004C1DAB">
        <w:rPr>
          <w:rFonts w:ascii="Arial" w:eastAsia="Arial" w:hAnsi="Arial" w:cs="Arial"/>
          <w:color w:val="333333"/>
          <w:sz w:val="21"/>
          <w:szCs w:val="21"/>
        </w:rPr>
        <w:t xml:space="preserve"> para recoger el resultado de la consulta, y luego recorrer el mismo para obtener todo lo devuelto: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2A00FF"/>
          <w:sz w:val="20"/>
          <w:szCs w:val="20"/>
        </w:rPr>
        <w:t>"SELECT * FROM EMPLEADOS"</w:t>
      </w:r>
      <w:r w:rsidRPr="004C1DAB">
        <w:rPr>
          <w:rFonts w:ascii="Consolas" w:hAnsi="Consolas" w:cs="Consolas"/>
          <w:color w:val="000000"/>
          <w:sz w:val="20"/>
          <w:szCs w:val="20"/>
        </w:rPr>
        <w:t>;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.executeQuery(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813B06" w:rsidRPr="0073191E" w:rsidRDefault="0073191E" w:rsidP="0073191E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73191E">
        <w:rPr>
          <w:rFonts w:ascii="Arial" w:eastAsia="Arial" w:hAnsi="Arial" w:cs="Arial"/>
          <w:color w:val="333333"/>
          <w:sz w:val="21"/>
          <w:szCs w:val="21"/>
        </w:rPr>
        <w:t>Nota: En BBDD pasa lo mismo que con cualquier gestión de recursos y memoria. Hay que tratar de hacer consultas que devuelvan sólo los datos que vamos a necesitar y  no más, porque es un consumo de almacenamiento y recursos completamente innecesario (igual que pasa con los import de librerías)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:rsidR="00813B06" w:rsidRPr="004C1DAB" w:rsidRDefault="00813B06" w:rsidP="00813B06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>Para recorrer el ResultSet, utilizaremos los métodos get… correspondientes a cada tipo de dato, y pasaremos como parámetro del método el nombre del campo (literal a como está en la tabla) o bien el número de columna del campo en la tabla: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//Recorremos nuestro ResultSet para recuperar todo lo devuelto por nuestra sentencia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C1D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1DAB">
        <w:rPr>
          <w:rFonts w:ascii="Consolas" w:hAnsi="Consolas" w:cs="Consolas"/>
          <w:color w:val="000000"/>
          <w:sz w:val="20"/>
          <w:szCs w:val="20"/>
        </w:rPr>
        <w:t>.println(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.getInt(</w:t>
      </w:r>
      <w:r w:rsidRPr="004C1DAB">
        <w:rPr>
          <w:rFonts w:ascii="Consolas" w:hAnsi="Consolas" w:cs="Consolas"/>
          <w:color w:val="2A00FF"/>
          <w:sz w:val="20"/>
          <w:szCs w:val="20"/>
        </w:rPr>
        <w:t>"CODIGO"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4C1DAB">
        <w:rPr>
          <w:rFonts w:ascii="Consolas" w:hAnsi="Consolas" w:cs="Consolas"/>
          <w:color w:val="2A00FF"/>
          <w:sz w:val="20"/>
          <w:szCs w:val="20"/>
        </w:rPr>
        <w:t>" 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.getString(</w:t>
      </w:r>
      <w:r w:rsidRPr="004C1DAB">
        <w:rPr>
          <w:rFonts w:ascii="Consolas" w:hAnsi="Consolas" w:cs="Consolas"/>
          <w:color w:val="2A00FF"/>
          <w:sz w:val="20"/>
          <w:szCs w:val="20"/>
        </w:rPr>
        <w:t>"NOMBRE"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4C1DAB">
        <w:rPr>
          <w:rFonts w:ascii="Consolas" w:hAnsi="Consolas" w:cs="Consolas"/>
          <w:color w:val="2A00FF"/>
          <w:sz w:val="20"/>
          <w:szCs w:val="20"/>
        </w:rPr>
        <w:t>" 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.getDate(</w:t>
      </w:r>
      <w:r w:rsidRPr="004C1DAB">
        <w:rPr>
          <w:rFonts w:ascii="Consolas" w:hAnsi="Consolas" w:cs="Consolas"/>
          <w:color w:val="2A00FF"/>
          <w:sz w:val="20"/>
          <w:szCs w:val="20"/>
        </w:rPr>
        <w:t>"FECALTA"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4C1DAB">
        <w:rPr>
          <w:rFonts w:ascii="Consolas" w:hAnsi="Consolas" w:cs="Consolas"/>
          <w:color w:val="2A00FF"/>
          <w:sz w:val="20"/>
          <w:szCs w:val="20"/>
        </w:rPr>
        <w:t>" 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.getDouble(</w:t>
      </w:r>
      <w:r w:rsidRPr="004C1DAB">
        <w:rPr>
          <w:rFonts w:ascii="Consolas" w:hAnsi="Consolas" w:cs="Consolas"/>
          <w:color w:val="2A00FF"/>
          <w:sz w:val="20"/>
          <w:szCs w:val="20"/>
        </w:rPr>
        <w:t>"SUELDO"</w:t>
      </w:r>
      <w:r w:rsidRPr="004C1DAB">
        <w:rPr>
          <w:rFonts w:ascii="Consolas" w:hAnsi="Consolas" w:cs="Consolas"/>
          <w:color w:val="000000"/>
          <w:sz w:val="20"/>
          <w:szCs w:val="20"/>
        </w:rPr>
        <w:t>));</w:t>
      </w:r>
    </w:p>
    <w:p w:rsidR="00813B06" w:rsidRPr="004C1DAB" w:rsidRDefault="00813B06" w:rsidP="00813B06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25C6C" w:rsidRPr="004C1DAB" w:rsidRDefault="008D45EB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24375" cy="32827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827" cy="328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6C" w:rsidRPr="004C1DAB" w:rsidRDefault="009B0D70" w:rsidP="001C23C5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  <w:bookmarkStart w:id="4" w:name="_6nzy8t840az7" w:colFirst="0" w:colLast="0"/>
      <w:bookmarkEnd w:id="4"/>
      <w:r w:rsidRPr="004C1DAB">
        <w:rPr>
          <w:rFonts w:ascii="Montserrat" w:eastAsia="Montserrat" w:hAnsi="Montserrat" w:cs="Montserrat"/>
          <w:smallCaps w:val="0"/>
          <w:color w:val="2997AC"/>
          <w:sz w:val="34"/>
          <w:szCs w:val="34"/>
        </w:rPr>
        <w:lastRenderedPageBreak/>
        <w:t>Modificaciones, Inserciones, y Borrado con JDBC</w:t>
      </w:r>
    </w:p>
    <w:p w:rsidR="00D25C6C" w:rsidRPr="004C1DAB" w:rsidRDefault="00813B06" w:rsidP="001C23C5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>En este caso no necesitaremos recoger ningún dato de vuelta, porque no devuelven nada en ninguno de los tres casos, por lo que sólo tendremos que ejecutar la sentencia, y las tres pueden ejecutarse con el mismo método: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sentenciaInsert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2A00FF"/>
          <w:sz w:val="20"/>
          <w:szCs w:val="20"/>
        </w:rPr>
        <w:t>"INSERT INTO EMPLEADOS (CODIGO, NOMBRE, SUELDO) VALUES (1, 'MANOLO', 1500) "</w:t>
      </w:r>
      <w:r w:rsidRPr="004C1DAB">
        <w:rPr>
          <w:rFonts w:ascii="Consolas" w:hAnsi="Consolas" w:cs="Consolas"/>
          <w:color w:val="000000"/>
          <w:sz w:val="20"/>
          <w:szCs w:val="20"/>
        </w:rPr>
        <w:t>;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sentenciaUpdate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2A00FF"/>
          <w:sz w:val="20"/>
          <w:szCs w:val="20"/>
        </w:rPr>
        <w:t>"UPDATE EMPLEADOS SET NOMBRE='PEPE' WHERE CODIGO=3"</w:t>
      </w:r>
      <w:r w:rsidRPr="004C1DAB">
        <w:rPr>
          <w:rFonts w:ascii="Consolas" w:hAnsi="Consolas" w:cs="Consolas"/>
          <w:color w:val="000000"/>
          <w:sz w:val="20"/>
          <w:szCs w:val="20"/>
        </w:rPr>
        <w:t>;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sentenciaDelete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73191E">
        <w:rPr>
          <w:rFonts w:ascii="Consolas" w:hAnsi="Consolas" w:cs="Consolas"/>
          <w:color w:val="2A00FF"/>
          <w:sz w:val="20"/>
          <w:szCs w:val="20"/>
        </w:rPr>
        <w:t>"DELETE</w:t>
      </w:r>
      <w:r w:rsidRPr="004C1DAB">
        <w:rPr>
          <w:rFonts w:ascii="Consolas" w:hAnsi="Consolas" w:cs="Consolas"/>
          <w:color w:val="2A00FF"/>
          <w:sz w:val="20"/>
          <w:szCs w:val="20"/>
        </w:rPr>
        <w:t xml:space="preserve"> FROM EMPLEADOS WHERE CODIGO = 6"</w:t>
      </w:r>
      <w:r w:rsidRPr="004C1DAB">
        <w:rPr>
          <w:rFonts w:ascii="Consolas" w:hAnsi="Consolas" w:cs="Consolas"/>
          <w:color w:val="000000"/>
          <w:sz w:val="20"/>
          <w:szCs w:val="20"/>
        </w:rPr>
        <w:t>;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//Para ejecutar el Insert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sentenciaInsert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4C1D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1DAB">
        <w:rPr>
          <w:rFonts w:ascii="Consolas" w:hAnsi="Consolas" w:cs="Consolas"/>
          <w:color w:val="000000"/>
          <w:sz w:val="20"/>
          <w:szCs w:val="20"/>
        </w:rPr>
        <w:t>.println(</w:t>
      </w:r>
      <w:r w:rsidRPr="004C1DAB">
        <w:rPr>
          <w:rFonts w:ascii="Consolas" w:hAnsi="Consolas" w:cs="Consolas"/>
          <w:color w:val="2A00FF"/>
          <w:sz w:val="20"/>
          <w:szCs w:val="20"/>
        </w:rPr>
        <w:t>"Registro insertado"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//Para ejecutar el Update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sentenciaUpdate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4C1D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1DAB">
        <w:rPr>
          <w:rFonts w:ascii="Consolas" w:hAnsi="Consolas" w:cs="Consolas"/>
          <w:color w:val="000000"/>
          <w:sz w:val="20"/>
          <w:szCs w:val="20"/>
        </w:rPr>
        <w:t>.println(</w:t>
      </w:r>
      <w:r w:rsidRPr="004C1DAB">
        <w:rPr>
          <w:rFonts w:ascii="Consolas" w:hAnsi="Consolas" w:cs="Consolas"/>
          <w:color w:val="2A00FF"/>
          <w:sz w:val="20"/>
          <w:szCs w:val="20"/>
        </w:rPr>
        <w:t>"Registro modificado"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//Para ejecutar el Delete</w:t>
      </w:r>
    </w:p>
    <w:p w:rsidR="00813B06" w:rsidRPr="004C1DAB" w:rsidRDefault="00813B06" w:rsidP="0081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sentenciaDelete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813B06" w:rsidRPr="004C1DAB" w:rsidRDefault="00813B06" w:rsidP="00813B06">
      <w:pPr>
        <w:spacing w:line="411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4C1D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1DAB">
        <w:rPr>
          <w:rFonts w:ascii="Consolas" w:hAnsi="Consolas" w:cs="Consolas"/>
          <w:color w:val="000000"/>
          <w:sz w:val="20"/>
          <w:szCs w:val="20"/>
        </w:rPr>
        <w:t>.println(</w:t>
      </w:r>
      <w:r w:rsidRPr="004C1DAB">
        <w:rPr>
          <w:rFonts w:ascii="Consolas" w:hAnsi="Consolas" w:cs="Consolas"/>
          <w:color w:val="2A00FF"/>
          <w:sz w:val="20"/>
          <w:szCs w:val="20"/>
        </w:rPr>
        <w:t>"Registro borrado"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8D45EB" w:rsidRDefault="008D45EB" w:rsidP="00225298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</w:p>
    <w:p w:rsidR="00225298" w:rsidRPr="004C1DAB" w:rsidRDefault="00225298" w:rsidP="00225298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  <w:r w:rsidRPr="004C1DAB">
        <w:rPr>
          <w:rFonts w:ascii="Montserrat" w:eastAsia="Montserrat" w:hAnsi="Montserrat" w:cs="Montserrat"/>
          <w:smallCaps w:val="0"/>
          <w:color w:val="2997AC"/>
          <w:sz w:val="34"/>
          <w:szCs w:val="34"/>
        </w:rPr>
        <w:t>Cerrar la conexión</w:t>
      </w:r>
    </w:p>
    <w:p w:rsidR="00225298" w:rsidRPr="004C1DAB" w:rsidRDefault="00225298" w:rsidP="00225298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4C1DAB">
        <w:rPr>
          <w:rFonts w:ascii="Arial" w:eastAsia="Arial" w:hAnsi="Arial" w:cs="Arial"/>
          <w:color w:val="333333"/>
          <w:sz w:val="21"/>
          <w:szCs w:val="21"/>
        </w:rPr>
        <w:t>Para finalizar, es recomendable cerrar la conexión a la BBDD: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3F7F5F"/>
          <w:sz w:val="20"/>
          <w:szCs w:val="20"/>
        </w:rPr>
        <w:t>//Cerramos las conexiones de la BBDD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{  </w:t>
      </w:r>
      <w:r w:rsidRPr="004C1DAB">
        <w:rPr>
          <w:rFonts w:ascii="Consolas" w:hAnsi="Consolas" w:cs="Consolas"/>
          <w:color w:val="3F7F5F"/>
          <w:sz w:val="20"/>
          <w:szCs w:val="20"/>
        </w:rPr>
        <w:t>// liberar los ResultSet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{  </w:t>
      </w:r>
      <w:r w:rsidRPr="004C1DAB">
        <w:rPr>
          <w:rFonts w:ascii="Consolas" w:hAnsi="Consolas" w:cs="Consolas"/>
          <w:color w:val="3F7F5F"/>
          <w:sz w:val="20"/>
          <w:szCs w:val="20"/>
        </w:rPr>
        <w:t>// liberar los Statement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1DAB">
        <w:rPr>
          <w:rFonts w:ascii="Consolas" w:hAnsi="Consolas" w:cs="Consolas"/>
          <w:color w:val="6A3E3E"/>
          <w:sz w:val="20"/>
          <w:szCs w:val="20"/>
        </w:rPr>
        <w:t>conexion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{     </w:t>
      </w:r>
      <w:r w:rsidRPr="004C1DAB">
        <w:rPr>
          <w:rFonts w:ascii="Consolas" w:hAnsi="Consolas" w:cs="Consolas"/>
          <w:color w:val="3F7F5F"/>
          <w:sz w:val="20"/>
          <w:szCs w:val="20"/>
        </w:rPr>
        <w:t>// liberar la conexión a la BD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6A3E3E"/>
          <w:sz w:val="20"/>
          <w:szCs w:val="20"/>
        </w:rPr>
        <w:t>conexion</w:t>
      </w:r>
      <w:r w:rsidRPr="004C1DAB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5298" w:rsidRPr="004C1DAB" w:rsidRDefault="00225298" w:rsidP="002252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298" w:rsidRPr="004C1DAB" w:rsidRDefault="00225298" w:rsidP="00225298">
      <w:pPr>
        <w:spacing w:line="411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8D45EB" w:rsidRDefault="008D45EB" w:rsidP="001528C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</w:p>
    <w:p w:rsidR="008D45EB" w:rsidRDefault="008D45EB" w:rsidP="001528C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</w:p>
    <w:p w:rsidR="008D45EB" w:rsidRDefault="008D45EB" w:rsidP="001528C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</w:p>
    <w:p w:rsidR="008D45EB" w:rsidRDefault="008D45EB" w:rsidP="001528C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</w:p>
    <w:p w:rsidR="001528C4" w:rsidRPr="004C1DAB" w:rsidRDefault="001528C4" w:rsidP="001528C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80" w:line="279" w:lineRule="auto"/>
        <w:jc w:val="both"/>
        <w:rPr>
          <w:rFonts w:ascii="Montserrat" w:eastAsia="Montserrat" w:hAnsi="Montserrat" w:cs="Montserrat"/>
          <w:smallCaps w:val="0"/>
          <w:color w:val="2997AC"/>
          <w:sz w:val="34"/>
          <w:szCs w:val="34"/>
        </w:rPr>
      </w:pPr>
      <w:r w:rsidRPr="004C1DAB">
        <w:rPr>
          <w:rFonts w:ascii="Montserrat" w:eastAsia="Montserrat" w:hAnsi="Montserrat" w:cs="Montserrat"/>
          <w:smallCaps w:val="0"/>
          <w:color w:val="2997AC"/>
          <w:sz w:val="34"/>
          <w:szCs w:val="34"/>
        </w:rPr>
        <w:lastRenderedPageBreak/>
        <w:t>Ejemplo de código completo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javax.sql.*;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PruebasBBDD {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ab/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4C1DAB">
        <w:rPr>
          <w:rFonts w:ascii="Consolas" w:hAnsi="Consolas" w:cs="Consolas"/>
          <w:color w:val="6A3E3E"/>
          <w:sz w:val="20"/>
          <w:szCs w:val="20"/>
        </w:rPr>
        <w:t>args</w:t>
      </w:r>
      <w:r w:rsidRPr="004C1DAB">
        <w:rPr>
          <w:rFonts w:ascii="Consolas" w:hAnsi="Consolas" w:cs="Consolas"/>
          <w:color w:val="000000"/>
          <w:sz w:val="20"/>
          <w:szCs w:val="20"/>
        </w:rPr>
        <w:t>) {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3F7F5F"/>
          <w:sz w:val="20"/>
          <w:szCs w:val="20"/>
        </w:rPr>
        <w:t xml:space="preserve">// Asociamos el driver de MySQL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 w:rsidRPr="004C1DAB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4C1DAB">
        <w:rPr>
          <w:rFonts w:ascii="Consolas" w:hAnsi="Consolas" w:cs="Consolas"/>
          <w:color w:val="000000"/>
          <w:sz w:val="20"/>
          <w:szCs w:val="20"/>
        </w:rPr>
        <w:t>(</w:t>
      </w:r>
      <w:r w:rsidRPr="004C1DAB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//Creamos un objeto de tipo Connection para poder crear la conexión con el servidor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 w:rsidRPr="004C1DAB">
        <w:rPr>
          <w:rFonts w:ascii="Consolas" w:hAnsi="Consolas" w:cs="Consolas"/>
          <w:color w:val="6A3E3E"/>
          <w:sz w:val="20"/>
          <w:szCs w:val="20"/>
        </w:rPr>
        <w:t>conexion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 w:rsidRPr="004C1DAB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4C1DAB">
        <w:rPr>
          <w:rFonts w:ascii="Consolas" w:hAnsi="Consolas" w:cs="Consolas"/>
          <w:color w:val="000000"/>
          <w:sz w:val="20"/>
          <w:szCs w:val="20"/>
        </w:rPr>
        <w:t>(</w:t>
      </w:r>
      <w:r w:rsidRPr="004C1DAB">
        <w:rPr>
          <w:rFonts w:ascii="Consolas" w:hAnsi="Consolas" w:cs="Consolas"/>
          <w:color w:val="2A00FF"/>
          <w:sz w:val="20"/>
          <w:szCs w:val="20"/>
        </w:rPr>
        <w:t>"jdbc:mysql://localhost:3306/BDEMPLEADOS"</w:t>
      </w:r>
      <w:r w:rsidRPr="004C1DAB">
        <w:rPr>
          <w:rFonts w:ascii="Consolas" w:hAnsi="Consolas" w:cs="Consolas"/>
          <w:color w:val="000000"/>
          <w:sz w:val="20"/>
          <w:szCs w:val="20"/>
        </w:rPr>
        <w:t>,</w:t>
      </w:r>
      <w:r w:rsidRPr="004C1DAB">
        <w:rPr>
          <w:rFonts w:ascii="Consolas" w:hAnsi="Consolas" w:cs="Consolas"/>
          <w:color w:val="2A00FF"/>
          <w:sz w:val="20"/>
          <w:szCs w:val="20"/>
        </w:rPr>
        <w:t>"root"</w:t>
      </w:r>
      <w:r w:rsidRPr="004C1DAB">
        <w:rPr>
          <w:rFonts w:ascii="Consolas" w:hAnsi="Consolas" w:cs="Consolas"/>
          <w:color w:val="000000"/>
          <w:sz w:val="20"/>
          <w:szCs w:val="20"/>
        </w:rPr>
        <w:t>,</w:t>
      </w:r>
      <w:r w:rsidRPr="004C1DAB">
        <w:rPr>
          <w:rFonts w:ascii="Consolas" w:hAnsi="Consolas" w:cs="Consolas"/>
          <w:color w:val="2A00FF"/>
          <w:sz w:val="20"/>
          <w:szCs w:val="20"/>
        </w:rPr>
        <w:t>""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//Creamos un objeto Statement que recogerá esa conexión y nos permitirá ejecutar las sentencias SQL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Statement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6A3E3E"/>
          <w:sz w:val="20"/>
          <w:szCs w:val="20"/>
        </w:rPr>
        <w:t>conexion</w:t>
      </w:r>
      <w:r w:rsidRPr="004C1DAB"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//Ejecutamos nuestra sentencia SQL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//Opción 1: Si es una consulta, necesitaremos un objeto de tipo ResultSet donde se almacenará el resultado de la consulta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2A00FF"/>
          <w:sz w:val="20"/>
          <w:szCs w:val="20"/>
        </w:rPr>
        <w:t>"SELECT * FROM EMPLEADOS"</w:t>
      </w:r>
      <w:r w:rsidRPr="004C1DAB">
        <w:rPr>
          <w:rFonts w:ascii="Consolas" w:hAnsi="Consolas" w:cs="Consolas"/>
          <w:color w:val="000000"/>
          <w:sz w:val="20"/>
          <w:szCs w:val="20"/>
        </w:rPr>
        <w:t>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.executeQuery(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//Recorremos nuestro ResultSet para recuperar todo lo devuelto por nuestra sentencia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C1D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1DAB">
        <w:rPr>
          <w:rFonts w:ascii="Consolas" w:hAnsi="Consolas" w:cs="Consolas"/>
          <w:color w:val="000000"/>
          <w:sz w:val="20"/>
          <w:szCs w:val="20"/>
        </w:rPr>
        <w:t>.println(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.getInt(</w:t>
      </w:r>
      <w:r w:rsidRPr="004C1DAB">
        <w:rPr>
          <w:rFonts w:ascii="Consolas" w:hAnsi="Consolas" w:cs="Consolas"/>
          <w:color w:val="2A00FF"/>
          <w:sz w:val="20"/>
          <w:szCs w:val="20"/>
        </w:rPr>
        <w:t>"CODIGO"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4C1DAB">
        <w:rPr>
          <w:rFonts w:ascii="Consolas" w:hAnsi="Consolas" w:cs="Consolas"/>
          <w:color w:val="2A00FF"/>
          <w:sz w:val="20"/>
          <w:szCs w:val="20"/>
        </w:rPr>
        <w:t>" 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.getString(</w:t>
      </w:r>
      <w:r w:rsidRPr="004C1DAB">
        <w:rPr>
          <w:rFonts w:ascii="Consolas" w:hAnsi="Consolas" w:cs="Consolas"/>
          <w:color w:val="2A00FF"/>
          <w:sz w:val="20"/>
          <w:szCs w:val="20"/>
        </w:rPr>
        <w:t>"NOMBRE"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4C1DAB">
        <w:rPr>
          <w:rFonts w:ascii="Consolas" w:hAnsi="Consolas" w:cs="Consolas"/>
          <w:color w:val="2A00FF"/>
          <w:sz w:val="20"/>
          <w:szCs w:val="20"/>
        </w:rPr>
        <w:t>" 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.getDate(</w:t>
      </w:r>
      <w:r w:rsidRPr="004C1DAB">
        <w:rPr>
          <w:rFonts w:ascii="Consolas" w:hAnsi="Consolas" w:cs="Consolas"/>
          <w:color w:val="2A00FF"/>
          <w:sz w:val="20"/>
          <w:szCs w:val="20"/>
        </w:rPr>
        <w:t>"FECALTA"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4C1DAB">
        <w:rPr>
          <w:rFonts w:ascii="Consolas" w:hAnsi="Consolas" w:cs="Consolas"/>
          <w:color w:val="2A00FF"/>
          <w:sz w:val="20"/>
          <w:szCs w:val="20"/>
        </w:rPr>
        <w:t>" "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.getDouble(</w:t>
      </w:r>
      <w:r w:rsidRPr="004C1DAB">
        <w:rPr>
          <w:rFonts w:ascii="Consolas" w:hAnsi="Consolas" w:cs="Consolas"/>
          <w:color w:val="2A00FF"/>
          <w:sz w:val="20"/>
          <w:szCs w:val="20"/>
        </w:rPr>
        <w:t>"SUELDO"</w:t>
      </w:r>
      <w:r w:rsidRPr="004C1DAB">
        <w:rPr>
          <w:rFonts w:ascii="Consolas" w:hAnsi="Consolas" w:cs="Consolas"/>
          <w:color w:val="000000"/>
          <w:sz w:val="20"/>
          <w:szCs w:val="20"/>
        </w:rPr>
        <w:t>));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//Opción 2: Si es una modificación, borrado o insertado, utilizamos otra manera de ejecutar la sentencia, porque no devuelve nada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 y por tanto no necesitaríamos un ResultSet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sentenciaInsert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2A00FF"/>
          <w:sz w:val="20"/>
          <w:szCs w:val="20"/>
        </w:rPr>
        <w:t>"INSERT INTO EMPLEADOS (CODIGO, NOMBRE, SUELDO) VALUES (1, 'MANOLO', 1500) "</w:t>
      </w:r>
      <w:r w:rsidRPr="004C1DAB">
        <w:rPr>
          <w:rFonts w:ascii="Consolas" w:hAnsi="Consolas" w:cs="Consolas"/>
          <w:color w:val="000000"/>
          <w:sz w:val="20"/>
          <w:szCs w:val="20"/>
        </w:rPr>
        <w:t>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sentenciaUpdate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C1DAB">
        <w:rPr>
          <w:rFonts w:ascii="Consolas" w:hAnsi="Consolas" w:cs="Consolas"/>
          <w:color w:val="2A00FF"/>
          <w:sz w:val="20"/>
          <w:szCs w:val="20"/>
        </w:rPr>
        <w:t>"UPDATE EMPLEADOS SET NOMBRE='PEPE' WHERE CODIGO=3"</w:t>
      </w:r>
      <w:r w:rsidRPr="004C1DAB">
        <w:rPr>
          <w:rFonts w:ascii="Consolas" w:hAnsi="Consolas" w:cs="Consolas"/>
          <w:color w:val="000000"/>
          <w:sz w:val="20"/>
          <w:szCs w:val="20"/>
        </w:rPr>
        <w:t>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sentenciaDelete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73191E">
        <w:rPr>
          <w:rFonts w:ascii="Consolas" w:hAnsi="Consolas" w:cs="Consolas"/>
          <w:color w:val="2A00FF"/>
          <w:sz w:val="20"/>
          <w:szCs w:val="20"/>
        </w:rPr>
        <w:t xml:space="preserve">"DELETE </w:t>
      </w:r>
      <w:r w:rsidRPr="004C1DAB">
        <w:rPr>
          <w:rFonts w:ascii="Consolas" w:hAnsi="Consolas" w:cs="Consolas"/>
          <w:color w:val="2A00FF"/>
          <w:sz w:val="20"/>
          <w:szCs w:val="20"/>
        </w:rPr>
        <w:t>FROM EMPLEADOS WHERE CODIGO = 6"</w:t>
      </w:r>
      <w:r w:rsidRPr="004C1DAB">
        <w:rPr>
          <w:rFonts w:ascii="Consolas" w:hAnsi="Consolas" w:cs="Consolas"/>
          <w:color w:val="000000"/>
          <w:sz w:val="20"/>
          <w:szCs w:val="20"/>
        </w:rPr>
        <w:t>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//Para ejecutar el Insert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sentenciaInsert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4C1D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1DAB">
        <w:rPr>
          <w:rFonts w:ascii="Consolas" w:hAnsi="Consolas" w:cs="Consolas"/>
          <w:color w:val="000000"/>
          <w:sz w:val="20"/>
          <w:szCs w:val="20"/>
        </w:rPr>
        <w:t>.println(</w:t>
      </w:r>
      <w:r w:rsidRPr="004C1DAB">
        <w:rPr>
          <w:rFonts w:ascii="Consolas" w:hAnsi="Consolas" w:cs="Consolas"/>
          <w:color w:val="2A00FF"/>
          <w:sz w:val="20"/>
          <w:szCs w:val="20"/>
        </w:rPr>
        <w:t>"Registro insertado"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//Para ejecutar el Update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sentenciaUpdate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4C1D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1DAB">
        <w:rPr>
          <w:rFonts w:ascii="Consolas" w:hAnsi="Consolas" w:cs="Consolas"/>
          <w:color w:val="000000"/>
          <w:sz w:val="20"/>
          <w:szCs w:val="20"/>
        </w:rPr>
        <w:t>.println(</w:t>
      </w:r>
      <w:r w:rsidRPr="004C1DAB">
        <w:rPr>
          <w:rFonts w:ascii="Consolas" w:hAnsi="Consolas" w:cs="Consolas"/>
          <w:color w:val="2A00FF"/>
          <w:sz w:val="20"/>
          <w:szCs w:val="20"/>
        </w:rPr>
        <w:t>"Registro modificado"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//Para ejecutar el Delete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4C1DAB">
        <w:rPr>
          <w:rFonts w:ascii="Consolas" w:hAnsi="Consolas" w:cs="Consolas"/>
          <w:color w:val="6A3E3E"/>
          <w:sz w:val="20"/>
          <w:szCs w:val="20"/>
        </w:rPr>
        <w:t>sentenciaDelete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System.</w:t>
      </w:r>
      <w:r w:rsidRPr="004C1D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1DAB">
        <w:rPr>
          <w:rFonts w:ascii="Consolas" w:hAnsi="Consolas" w:cs="Consolas"/>
          <w:color w:val="000000"/>
          <w:sz w:val="20"/>
          <w:szCs w:val="20"/>
        </w:rPr>
        <w:t>.println(</w:t>
      </w:r>
      <w:r w:rsidRPr="004C1DAB">
        <w:rPr>
          <w:rFonts w:ascii="Consolas" w:hAnsi="Consolas" w:cs="Consolas"/>
          <w:color w:val="2A00FF"/>
          <w:sz w:val="20"/>
          <w:szCs w:val="20"/>
        </w:rPr>
        <w:t>"Registro borrado"</w:t>
      </w:r>
      <w:r w:rsidRPr="004C1DAB">
        <w:rPr>
          <w:rFonts w:ascii="Consolas" w:hAnsi="Consolas" w:cs="Consolas"/>
          <w:color w:val="000000"/>
          <w:sz w:val="20"/>
          <w:szCs w:val="20"/>
        </w:rPr>
        <w:t>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1DAB">
        <w:rPr>
          <w:rFonts w:ascii="Consolas" w:hAnsi="Consolas" w:cs="Consolas"/>
          <w:color w:val="3F7F5F"/>
          <w:sz w:val="20"/>
          <w:szCs w:val="20"/>
        </w:rPr>
        <w:t>//Cerramos las conexiones de la BBDD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{  </w:t>
      </w:r>
      <w:r w:rsidRPr="004C1DAB">
        <w:rPr>
          <w:rFonts w:ascii="Consolas" w:hAnsi="Consolas" w:cs="Consolas"/>
          <w:color w:val="3F7F5F"/>
          <w:sz w:val="20"/>
          <w:szCs w:val="20"/>
        </w:rPr>
        <w:t>// liberar los ResultSet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6A3E3E"/>
          <w:sz w:val="20"/>
          <w:szCs w:val="20"/>
        </w:rPr>
        <w:t>resultado</w:t>
      </w:r>
      <w:r w:rsidRPr="004C1DAB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{  </w:t>
      </w:r>
      <w:r w:rsidRPr="004C1DAB">
        <w:rPr>
          <w:rFonts w:ascii="Consolas" w:hAnsi="Consolas" w:cs="Consolas"/>
          <w:color w:val="3F7F5F"/>
          <w:sz w:val="20"/>
          <w:szCs w:val="20"/>
        </w:rPr>
        <w:t>// liberar los Statement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6A3E3E"/>
          <w:sz w:val="20"/>
          <w:szCs w:val="20"/>
        </w:rPr>
        <w:t>objetoStatement</w:t>
      </w:r>
      <w:r w:rsidRPr="004C1DAB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1DAB">
        <w:rPr>
          <w:rFonts w:ascii="Consolas" w:hAnsi="Consolas" w:cs="Consolas"/>
          <w:color w:val="6A3E3E"/>
          <w:sz w:val="20"/>
          <w:szCs w:val="20"/>
        </w:rPr>
        <w:t>conexion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4C1DA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C1DAB">
        <w:rPr>
          <w:rFonts w:ascii="Consolas" w:hAnsi="Consolas" w:cs="Consolas"/>
          <w:color w:val="000000"/>
          <w:sz w:val="20"/>
          <w:szCs w:val="20"/>
        </w:rPr>
        <w:t xml:space="preserve">) {     </w:t>
      </w:r>
      <w:r w:rsidRPr="004C1DAB">
        <w:rPr>
          <w:rFonts w:ascii="Consolas" w:hAnsi="Consolas" w:cs="Consolas"/>
          <w:color w:val="3F7F5F"/>
          <w:sz w:val="20"/>
          <w:szCs w:val="20"/>
        </w:rPr>
        <w:t>// liberar la conexión a la BD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000000"/>
          <w:sz w:val="20"/>
          <w:szCs w:val="20"/>
        </w:rPr>
        <w:tab/>
      </w:r>
      <w:r w:rsidRPr="004C1DAB">
        <w:rPr>
          <w:rFonts w:ascii="Consolas" w:hAnsi="Consolas" w:cs="Consolas"/>
          <w:color w:val="6A3E3E"/>
          <w:sz w:val="20"/>
          <w:szCs w:val="20"/>
        </w:rPr>
        <w:t>conexion</w:t>
      </w:r>
      <w:r w:rsidRPr="004C1DAB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528C4" w:rsidRPr="004C1DAB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4C1DA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D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28C4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28C4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4C1DAB">
        <w:rPr>
          <w:rFonts w:ascii="Consolas" w:hAnsi="Consolas" w:cs="Consolas"/>
          <w:color w:val="3F7F5F"/>
          <w:sz w:val="20"/>
          <w:szCs w:val="20"/>
        </w:rPr>
        <w:t>Si ha fallado la asociación del driver</w:t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al registrar el driver de MySQL: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sqle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4C1DAB">
        <w:rPr>
          <w:rFonts w:ascii="Consolas" w:hAnsi="Consolas" w:cs="Consolas"/>
          <w:color w:val="3F7F5F"/>
          <w:sz w:val="20"/>
          <w:szCs w:val="20"/>
        </w:rPr>
        <w:t>Si ha habido algún problema de SQL</w:t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SQL: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sqle</w:t>
      </w:r>
      <w:r>
        <w:rPr>
          <w:rFonts w:ascii="Consolas" w:hAnsi="Consolas" w:cs="Consolas"/>
          <w:color w:val="000000"/>
          <w:sz w:val="20"/>
          <w:szCs w:val="20"/>
        </w:rPr>
        <w:t xml:space="preserve">.getMessage() + </w:t>
      </w:r>
      <w:r>
        <w:rPr>
          <w:rFonts w:ascii="Consolas" w:hAnsi="Consolas" w:cs="Consolas"/>
          <w:color w:val="6A3E3E"/>
          <w:sz w:val="20"/>
          <w:szCs w:val="20"/>
        </w:rPr>
        <w:t>sqle</w:t>
      </w:r>
      <w:r>
        <w:rPr>
          <w:rFonts w:ascii="Consolas" w:hAnsi="Consolas" w:cs="Consolas"/>
          <w:color w:val="000000"/>
          <w:sz w:val="20"/>
          <w:szCs w:val="20"/>
        </w:rPr>
        <w:t>.getSQLState());</w:t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4C1DAB">
        <w:rPr>
          <w:rFonts w:ascii="Consolas" w:hAnsi="Consolas" w:cs="Consolas"/>
          <w:color w:val="3F7F5F"/>
          <w:sz w:val="20"/>
          <w:szCs w:val="20"/>
        </w:rPr>
        <w:t>Si ha fallado cualquier otra cosa dentro de nuestro</w:t>
      </w:r>
      <w:r>
        <w:rPr>
          <w:rFonts w:ascii="Consolas" w:hAnsi="Consolas" w:cs="Consolas"/>
          <w:color w:val="3F7F5F"/>
          <w:sz w:val="20"/>
          <w:szCs w:val="20"/>
        </w:rPr>
        <w:t xml:space="preserve"> Try</w:t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de conexión: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B03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28C4" w:rsidRDefault="00087B03" w:rsidP="00087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528C4">
        <w:rPr>
          <w:rFonts w:ascii="Consolas" w:hAnsi="Consolas" w:cs="Consolas"/>
          <w:color w:val="000000"/>
          <w:sz w:val="20"/>
          <w:szCs w:val="20"/>
        </w:rPr>
        <w:tab/>
      </w:r>
      <w:r w:rsidR="001528C4">
        <w:rPr>
          <w:rFonts w:ascii="Consolas" w:hAnsi="Consolas" w:cs="Consolas"/>
          <w:color w:val="000000"/>
          <w:sz w:val="20"/>
          <w:szCs w:val="20"/>
        </w:rPr>
        <w:tab/>
      </w:r>
    </w:p>
    <w:p w:rsidR="001528C4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28C4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528C4" w:rsidRDefault="001528C4" w:rsidP="001528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28C4" w:rsidRPr="001528C4" w:rsidRDefault="001528C4" w:rsidP="001528C4"/>
    <w:p w:rsidR="001528C4" w:rsidRDefault="001528C4" w:rsidP="00225298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:rsidR="00813B06" w:rsidRDefault="00813B06" w:rsidP="00813B06">
      <w:pPr>
        <w:spacing w:line="411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sectPr w:rsidR="00813B06" w:rsidSect="00C8008B">
      <w:footerReference w:type="default" r:id="rId8"/>
      <w:headerReference w:type="first" r:id="rId9"/>
      <w:footerReference w:type="first" r:id="rId10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A02" w:rsidRDefault="007C2A02">
      <w:pPr>
        <w:spacing w:before="0" w:after="0" w:line="240" w:lineRule="auto"/>
      </w:pPr>
      <w:r>
        <w:separator/>
      </w:r>
    </w:p>
  </w:endnote>
  <w:endnote w:type="continuationSeparator" w:id="0">
    <w:p w:rsidR="007C2A02" w:rsidRDefault="007C2A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C6C" w:rsidRDefault="00C8008B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color w:val="000000"/>
      </w:rPr>
    </w:pPr>
    <w:r>
      <w:rPr>
        <w:color w:val="000000"/>
      </w:rPr>
      <w:fldChar w:fldCharType="begin"/>
    </w:r>
    <w:r w:rsidR="009B0D70">
      <w:rPr>
        <w:color w:val="000000"/>
      </w:rPr>
      <w:instrText>PAGE</w:instrText>
    </w:r>
    <w:r>
      <w:rPr>
        <w:color w:val="000000"/>
      </w:rPr>
      <w:fldChar w:fldCharType="separate"/>
    </w:r>
    <w:r w:rsidR="0073191E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C6C" w:rsidRDefault="009B0D7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 w:rsidR="00C8008B">
      <w:rPr>
        <w:color w:val="000000"/>
      </w:rPr>
      <w:fldChar w:fldCharType="begin"/>
    </w:r>
    <w:r>
      <w:rPr>
        <w:color w:val="000000"/>
      </w:rPr>
      <w:instrText>PAGE</w:instrText>
    </w:r>
    <w:r w:rsidR="00C8008B">
      <w:rPr>
        <w:color w:val="000000"/>
      </w:rPr>
      <w:fldChar w:fldCharType="separate"/>
    </w:r>
    <w:r w:rsidR="0073191E">
      <w:rPr>
        <w:noProof/>
        <w:color w:val="000000"/>
      </w:rPr>
      <w:t>1</w:t>
    </w:r>
    <w:r w:rsidR="00C8008B">
      <w:rPr>
        <w:color w:val="000000"/>
      </w:rPr>
      <w:fldChar w:fldCharType="end"/>
    </w:r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70823" cy="19050"/>
            <wp:effectExtent l="0" t="0" r="0" b="0"/>
            <wp:wrapNone/>
            <wp:docPr id="2" name="Conector recto de flecha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2360589" y="3779931"/>
                      <a:ext cx="5970823" cy="138"/>
                    </a:xfrm>
                    <a:prstGeom prst="straightConnector1">
                      <a:avLst/>
                    </a:prstGeom>
                    <a:noFill/>
                    <a:ln w="19050" cap="flat" cmpd="sng">
                      <a:solidFill>
                        <a:srgbClr val="00B050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wps:spPr>
                  <wps:bodyPr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0823" cy="19050"/>
              <wp:effectExtent l="0" t="0" r="0" b="0"/>
              <wp:wrapNone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0823" cy="190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D25C6C" w:rsidRDefault="00D25C6C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A02" w:rsidRDefault="007C2A02">
      <w:pPr>
        <w:spacing w:before="0" w:after="0" w:line="240" w:lineRule="auto"/>
      </w:pPr>
      <w:r>
        <w:separator/>
      </w:r>
    </w:p>
  </w:footnote>
  <w:footnote w:type="continuationSeparator" w:id="0">
    <w:p w:rsidR="007C2A02" w:rsidRDefault="007C2A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C6C" w:rsidRDefault="009B0D7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color w:val="000000"/>
      </w:rPr>
    </w:pP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>
          <wp:extent cx="1797194" cy="644060"/>
          <wp:effectExtent l="0" t="0" r="0" b="0"/>
          <wp:docPr id="3" name="image3.png" descr="logoSasrFondoBlan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SasrFondoBlanc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7194" cy="644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-114299</wp:posOffset>
            </wp:positionH>
            <wp:positionV relativeFrom="paragraph">
              <wp:posOffset>622300</wp:posOffset>
            </wp:positionV>
            <wp:extent cx="5970823" cy="19050"/>
            <wp:effectExtent l="0" t="0" r="0" b="0"/>
            <wp:wrapNone/>
            <wp:docPr id="1" name="Conector recto de flecha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2360589" y="3779931"/>
                      <a:ext cx="5970823" cy="138"/>
                    </a:xfrm>
                    <a:prstGeom prst="straightConnector1">
                      <a:avLst/>
                    </a:prstGeom>
                    <a:noFill/>
                    <a:ln w="19050" cap="flat" cmpd="sng">
                      <a:solidFill>
                        <a:srgbClr val="00B050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wps:spPr>
                  <wps:bodyPr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622300</wp:posOffset>
              </wp:positionV>
              <wp:extent cx="5970823" cy="19050"/>
              <wp:effectExtent l="0" t="0" r="0" b="0"/>
              <wp:wrapNone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0823" cy="190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5C6C"/>
    <w:rsid w:val="000674A1"/>
    <w:rsid w:val="00087B03"/>
    <w:rsid w:val="001528C4"/>
    <w:rsid w:val="001C23C5"/>
    <w:rsid w:val="00225298"/>
    <w:rsid w:val="003629E7"/>
    <w:rsid w:val="004C1DAB"/>
    <w:rsid w:val="005F5139"/>
    <w:rsid w:val="006774B0"/>
    <w:rsid w:val="0073191E"/>
    <w:rsid w:val="007C2A02"/>
    <w:rsid w:val="00813B06"/>
    <w:rsid w:val="008D45EB"/>
    <w:rsid w:val="009B0D70"/>
    <w:rsid w:val="00A46F20"/>
    <w:rsid w:val="00C8008B"/>
    <w:rsid w:val="00D25C6C"/>
    <w:rsid w:val="00DA5E36"/>
    <w:rsid w:val="00F0202A"/>
    <w:rsid w:val="00F83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bel" w:eastAsia="Corbel" w:hAnsi="Corbel" w:cs="Corbel"/>
        <w:sz w:val="22"/>
        <w:szCs w:val="22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8B"/>
  </w:style>
  <w:style w:type="paragraph" w:styleId="Ttulo1">
    <w:name w:val="heading 1"/>
    <w:basedOn w:val="Normal"/>
    <w:next w:val="Normal"/>
    <w:uiPriority w:val="9"/>
    <w:qFormat/>
    <w:rsid w:val="00C8008B"/>
    <w:pPr>
      <w:pBdr>
        <w:top w:val="single" w:sz="24" w:space="0" w:color="0673A5"/>
        <w:left w:val="single" w:sz="24" w:space="0" w:color="0673A5"/>
        <w:bottom w:val="single" w:sz="24" w:space="0" w:color="0673A5"/>
        <w:right w:val="single" w:sz="24" w:space="0" w:color="0673A5"/>
      </w:pBdr>
      <w:shd w:val="clear" w:color="auto" w:fill="0673A5"/>
      <w:spacing w:after="0"/>
      <w:outlineLvl w:val="0"/>
    </w:pPr>
    <w:rPr>
      <w:smallCaps/>
      <w:color w:val="FFFFFF"/>
    </w:rPr>
  </w:style>
  <w:style w:type="paragraph" w:styleId="Ttulo2">
    <w:name w:val="heading 2"/>
    <w:basedOn w:val="Normal"/>
    <w:next w:val="Normal"/>
    <w:uiPriority w:val="9"/>
    <w:unhideWhenUsed/>
    <w:qFormat/>
    <w:rsid w:val="00C8008B"/>
    <w:pPr>
      <w:pBdr>
        <w:top w:val="single" w:sz="24" w:space="0" w:color="C9ECFC"/>
        <w:left w:val="single" w:sz="24" w:space="0" w:color="C9ECFC"/>
        <w:bottom w:val="single" w:sz="24" w:space="0" w:color="C9ECFC"/>
        <w:right w:val="single" w:sz="24" w:space="0" w:color="C9ECFC"/>
      </w:pBdr>
      <w:shd w:val="clear" w:color="auto" w:fill="C9ECFC"/>
      <w:spacing w:after="0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8008B"/>
    <w:pPr>
      <w:pBdr>
        <w:top w:val="single" w:sz="6" w:space="2" w:color="099BDD"/>
      </w:pBdr>
      <w:spacing w:before="300" w:after="0"/>
      <w:outlineLvl w:val="2"/>
    </w:pPr>
    <w:rPr>
      <w:smallCaps/>
      <w:color w:val="044D6E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8008B"/>
    <w:pPr>
      <w:pBdr>
        <w:top w:val="dotted" w:sz="6" w:space="2" w:color="099BDD"/>
      </w:pBdr>
      <w:spacing w:before="200" w:after="0"/>
      <w:outlineLvl w:val="3"/>
    </w:pPr>
    <w:rPr>
      <w:smallCaps/>
      <w:color w:val="0673A5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8008B"/>
    <w:pPr>
      <w:pBdr>
        <w:bottom w:val="single" w:sz="6" w:space="1" w:color="099BDD"/>
      </w:pBdr>
      <w:spacing w:before="200" w:after="0"/>
      <w:outlineLvl w:val="4"/>
    </w:pPr>
    <w:rPr>
      <w:smallCaps/>
      <w:color w:val="0673A5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8008B"/>
    <w:pPr>
      <w:pBdr>
        <w:bottom w:val="dotted" w:sz="6" w:space="1" w:color="099BDD"/>
      </w:pBdr>
      <w:spacing w:before="200" w:after="0"/>
      <w:outlineLvl w:val="5"/>
    </w:pPr>
    <w:rPr>
      <w:smallCaps/>
      <w:color w:val="0673A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8008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C8008B"/>
    <w:pPr>
      <w:spacing w:before="0" w:after="0"/>
    </w:pPr>
    <w:rPr>
      <w:smallCaps/>
      <w:color w:val="0673A5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8008B"/>
    <w:pPr>
      <w:spacing w:after="160"/>
    </w:pPr>
    <w:rPr>
      <w:color w:val="40404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23C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3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1343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mariluzfortea</cp:lastModifiedBy>
  <cp:revision>10</cp:revision>
  <dcterms:created xsi:type="dcterms:W3CDTF">2019-05-09T10:24:00Z</dcterms:created>
  <dcterms:modified xsi:type="dcterms:W3CDTF">2019-05-09T16:52:00Z</dcterms:modified>
</cp:coreProperties>
</file>