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97" w:rsidRPr="00AF5097" w:rsidRDefault="00AF5097" w:rsidP="00AF5097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AF5097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P1.5. Ejercicio: Creación de una red LAN</w:t>
      </w:r>
    </w:p>
    <w:p w:rsidR="00AF5097" w:rsidRPr="00AF5097" w:rsidRDefault="00AF5097" w:rsidP="00AF509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509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Utilizando la herramienta de dibujo </w:t>
      </w:r>
      <w:hyperlink r:id="rId4" w:history="1">
        <w:r w:rsidRPr="00AF5097">
          <w:rPr>
            <w:rFonts w:ascii="Helvetica" w:eastAsia="Times New Roman" w:hAnsi="Helvetica" w:cs="Helvetica"/>
            <w:color w:val="0F6FC5"/>
            <w:sz w:val="19"/>
            <w:szCs w:val="19"/>
            <w:u w:val="single"/>
            <w:lang w:eastAsia="es-ES"/>
          </w:rPr>
          <w:t>https://app.diagrams.net/</w:t>
        </w:r>
      </w:hyperlink>
      <w:r w:rsidRPr="00AF509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buscar los diagramas relacionados con la red (Network) y dibujar el siguiente esquema de red, con los elementos apropiados:</w:t>
      </w:r>
    </w:p>
    <w:p w:rsidR="00AF5097" w:rsidRPr="00AF5097" w:rsidRDefault="00AF5097" w:rsidP="00AF509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509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desea instalar una red LAN en un edificio para conectar 20 ordenadores y un Mainframe que utiliza un protocolo diferente, actualmente todos los equipos se encuentran aislados. Indicar la cantidad de cable, conectores, tarjetas de red y otros dispositivos necesarios y opcionales. Solo se dispone de concentradores de 8 puertos y los ordenadores están distribuidos en dos departamentos (10 cada uno, el Mainframe en uno de ellos). Los equipos deben disponer de conexión externa a internet y se debe instalar una impresora que de acceso a todos los equipos de la red.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97"/>
    <w:rsid w:val="00980FB3"/>
    <w:rsid w:val="00A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76135-D8D6-4707-860E-670D5F62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F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509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F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F5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2021-12-03T09:20:00Z</dcterms:created>
  <dcterms:modified xsi:type="dcterms:W3CDTF">2021-12-03T09:21:00Z</dcterms:modified>
</cp:coreProperties>
</file>