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28B" w:rsidRPr="0014228B" w:rsidRDefault="0014228B" w:rsidP="0014228B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 w:rsidRPr="0014228B">
        <w:rPr>
          <w:rFonts w:ascii="Times New Roman" w:eastAsia="Times New Roman" w:hAnsi="Times New Roman" w:cs="Times New Roman"/>
          <w:sz w:val="36"/>
          <w:szCs w:val="36"/>
          <w:lang w:eastAsia="es-ES"/>
        </w:rPr>
        <w:t>P2.2. Ejercicio 2: Actividad sobre lenguajes de programación (PAREJAS)</w:t>
      </w:r>
    </w:p>
    <w:p w:rsidR="0014228B" w:rsidRPr="0014228B" w:rsidRDefault="0014228B" w:rsidP="0014228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228B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Desarrollar un documento escrito, buscando y analizando información en internet sobre los siguientes puntos.</w:t>
      </w:r>
    </w:p>
    <w:p w:rsidR="0014228B" w:rsidRPr="0014228B" w:rsidRDefault="0014228B" w:rsidP="0014228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228B">
        <w:rPr>
          <w:rFonts w:ascii="Times New Roman" w:eastAsia="Times New Roman" w:hAnsi="Times New Roman" w:cs="Times New Roman"/>
          <w:sz w:val="24"/>
          <w:szCs w:val="24"/>
          <w:lang w:eastAsia="es-ES"/>
        </w:rPr>
        <w:t>Los puntos que se deben desarrollar son los siguientes (el orden o la estructura queda a disposición del alumno).</w:t>
      </w:r>
    </w:p>
    <w:p w:rsidR="0014228B" w:rsidRPr="0014228B" w:rsidRDefault="0014228B" w:rsidP="00142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228B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</w:t>
      </w:r>
    </w:p>
    <w:p w:rsidR="0014228B" w:rsidRPr="0014228B" w:rsidRDefault="0014228B" w:rsidP="00142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228B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Proceso.</w:t>
      </w:r>
    </w:p>
    <w:p w:rsidR="0014228B" w:rsidRPr="0014228B" w:rsidRDefault="0014228B" w:rsidP="00142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228B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Servicio.</w:t>
      </w:r>
    </w:p>
    <w:p w:rsidR="0014228B" w:rsidRPr="0014228B" w:rsidRDefault="0014228B" w:rsidP="00142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228B">
        <w:rPr>
          <w:rFonts w:ascii="Times New Roman" w:eastAsia="Times New Roman" w:hAnsi="Times New Roman" w:cs="Times New Roman"/>
          <w:sz w:val="24"/>
          <w:szCs w:val="24"/>
          <w:lang w:eastAsia="es-ES"/>
        </w:rPr>
        <w:t>Lenguaje de programación de alto nivel y ejemplos.</w:t>
      </w:r>
    </w:p>
    <w:p w:rsidR="0014228B" w:rsidRPr="0014228B" w:rsidRDefault="0014228B" w:rsidP="00142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228B">
        <w:rPr>
          <w:rFonts w:ascii="Times New Roman" w:eastAsia="Times New Roman" w:hAnsi="Times New Roman" w:cs="Times New Roman"/>
          <w:sz w:val="24"/>
          <w:szCs w:val="24"/>
          <w:lang w:eastAsia="es-ES"/>
        </w:rPr>
        <w:t>Lenguaje de programación de bajo nivel y ejemplos.</w:t>
      </w:r>
    </w:p>
    <w:p w:rsidR="0014228B" w:rsidRPr="0014228B" w:rsidRDefault="0014228B" w:rsidP="00142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228B">
        <w:rPr>
          <w:rFonts w:ascii="Times New Roman" w:eastAsia="Times New Roman" w:hAnsi="Times New Roman" w:cs="Times New Roman"/>
          <w:sz w:val="24"/>
          <w:szCs w:val="24"/>
          <w:lang w:eastAsia="es-ES"/>
        </w:rPr>
        <w:t>Diferencia entre lenguajes y/o programas compilados vs interpretados.</w:t>
      </w:r>
    </w:p>
    <w:p w:rsidR="0014228B" w:rsidRPr="0014228B" w:rsidRDefault="0014228B" w:rsidP="00142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228B">
        <w:rPr>
          <w:rFonts w:ascii="Times New Roman" w:eastAsia="Times New Roman" w:hAnsi="Times New Roman" w:cs="Times New Roman"/>
          <w:sz w:val="24"/>
          <w:szCs w:val="24"/>
          <w:lang w:eastAsia="es-ES"/>
        </w:rPr>
        <w:t>Ficheros ejecutables en Windows</w:t>
      </w:r>
    </w:p>
    <w:p w:rsidR="0014228B" w:rsidRPr="0014228B" w:rsidRDefault="0014228B" w:rsidP="00142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228B">
        <w:rPr>
          <w:rFonts w:ascii="Times New Roman" w:eastAsia="Times New Roman" w:hAnsi="Times New Roman" w:cs="Times New Roman"/>
          <w:sz w:val="24"/>
          <w:szCs w:val="24"/>
          <w:lang w:eastAsia="es-ES"/>
        </w:rPr>
        <w:t>Ficheros ejecutables en Linux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533CC"/>
    <w:multiLevelType w:val="multilevel"/>
    <w:tmpl w:val="895C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8B"/>
    <w:rsid w:val="0014228B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DB62B-50E8-49DA-80C2-A7D1E198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422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4228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4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2021-12-03T09:50:00Z</dcterms:created>
  <dcterms:modified xsi:type="dcterms:W3CDTF">2021-12-03T09:51:00Z</dcterms:modified>
</cp:coreProperties>
</file>