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u"/>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Tiuphu"/>
                <w:rPr>
                  <w:noProof/>
                </w:rPr>
              </w:pPr>
              <w:r>
                <w:rPr>
                  <w:noProof/>
                </w:rPr>
                <w:t>Learning Summary</w:t>
              </w:r>
              <w:r w:rsidR="002B37D0">
                <w:rPr>
                  <w:noProof/>
                </w:rPr>
                <w:t xml:space="preserve"> Report</w:t>
              </w:r>
            </w:p>
          </w:sdtContent>
        </w:sdt>
        <w:p w14:paraId="43169035" w14:textId="1AC2F4F4" w:rsidR="00924291" w:rsidRPr="00AD724D" w:rsidRDefault="00000000" w:rsidP="00674480">
          <w:pPr>
            <w:pStyle w:val="Tiuphu"/>
            <w:rPr>
              <w:noProof/>
              <w:color w:val="auto"/>
            </w:rPr>
          </w:pPr>
          <w:sdt>
            <w:sdtPr>
              <w:rPr>
                <w:rStyle w:val="NhnmanhTinht"/>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D724D" w:rsidRPr="00AD724D">
                <w:rPr>
                  <w:rStyle w:val="NhnmanhTinht"/>
                  <w:color w:val="auto"/>
                </w:rPr>
                <w:t>Le Gia Hoang An - 104789808</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B052"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FD8A9"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02D0928D" w:rsidR="00821CEA" w:rsidRDefault="00E75FFD" w:rsidP="00821CEA">
          <w:pPr>
            <w:rPr>
              <w:rStyle w:val="u1Char"/>
              <w:rFonts w:eastAsiaTheme="majorEastAsia"/>
            </w:rPr>
          </w:pPr>
          <w:r>
            <w:rPr>
              <w:rStyle w:val="u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LiBang"/>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5A6D6C66" w:rsidR="00924291" w:rsidRDefault="00D04E12" w:rsidP="00E62A05">
            <w:pPr>
              <w:jc w:val="center"/>
            </w:pPr>
            <w:r>
              <w:t>X</w:t>
            </w:r>
          </w:p>
        </w:tc>
      </w:tr>
    </w:tbl>
    <w:p w14:paraId="051CA2AC" w14:textId="1692D9C2"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LiBang"/>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1AB8933D" w:rsidR="00A7109B" w:rsidRDefault="00D04E12" w:rsidP="00821CEA">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20563803" w:rsidR="00A7109B" w:rsidRDefault="00D04E12" w:rsidP="00821CEA">
            <w:r>
              <w:t>X</w:t>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26AF99EB" w:rsidR="00EC3373" w:rsidRDefault="00D04E12" w:rsidP="00821CEA">
            <w:r>
              <w:t>X</w:t>
            </w:r>
          </w:p>
        </w:tc>
      </w:tr>
    </w:tbl>
    <w:p w14:paraId="46048EA6" w14:textId="7CAD06DB" w:rsidR="00A7109B" w:rsidRPr="00BC11A3" w:rsidRDefault="00E73D1E" w:rsidP="00BC11A3">
      <w:pPr>
        <w:jc w:val="center"/>
        <w:rPr>
          <w:i/>
        </w:rPr>
      </w:pPr>
      <w:r w:rsidRPr="00BC11A3">
        <w:rPr>
          <w:i/>
        </w:rPr>
        <w:t>Minimum Pass Checklist</w:t>
      </w:r>
    </w:p>
    <w:p w14:paraId="1184F8A8" w14:textId="35F558A3" w:rsidR="00E73D1E" w:rsidRDefault="00E73D1E" w:rsidP="00821CEA"/>
    <w:tbl>
      <w:tblPr>
        <w:tblStyle w:val="LiBang"/>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39B08325" w:rsidR="00E73D1E" w:rsidRDefault="00D04E12" w:rsidP="00821CEA">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3540BB1B" w:rsidR="00931553" w:rsidRDefault="00D04E12" w:rsidP="00821CEA">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LiBang"/>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56A460EC"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13F91B98"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464303E4"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LiBang"/>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u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CC5B28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u1"/>
      </w:pPr>
      <w:r>
        <w:lastRenderedPageBreak/>
        <w:t>Introduction</w:t>
      </w:r>
    </w:p>
    <w:p w14:paraId="3C95DCFB" w14:textId="5AC6D079" w:rsidR="009B2BE7" w:rsidRDefault="009B2BE7" w:rsidP="009B2BE7">
      <w:bookmarkStart w:id="2" w:name="OLE_LINK9"/>
      <w:bookmarkStart w:id="3" w:name="OLE_LINK10"/>
      <w:r>
        <w:t>This report</w:t>
      </w:r>
      <w:r w:rsidR="00432BAD">
        <w:t xml:space="preserve"> summarises what I learnt in </w:t>
      </w:r>
      <w:r w:rsidR="00D04E12">
        <w:t>COS30043 – Interface Design and Development</w:t>
      </w:r>
      <w:r>
        <w:t>. It includes a self-</w:t>
      </w:r>
      <w:r w:rsidRPr="00821CEA">
        <w:t>assessment</w:t>
      </w:r>
      <w:r>
        <w:t xml:space="preserve"> against the criteria described in the unit outline, a justification of the pieces </w:t>
      </w:r>
      <w:r w:rsidR="00D04E12">
        <w:t>included</w:t>
      </w:r>
      <w:r>
        <w:t xml:space="preserve"> details of the coverage of the unit’s intended learning outcomes, and a reflection on my learning. </w:t>
      </w:r>
    </w:p>
    <w:bookmarkEnd w:id="2"/>
    <w:bookmarkEnd w:id="3"/>
    <w:p w14:paraId="6F621F88" w14:textId="291CE1F9" w:rsidR="00A50514" w:rsidRDefault="00A50514" w:rsidP="00821CEA">
      <w:pPr>
        <w:pStyle w:val="u1"/>
      </w:pPr>
      <w:r>
        <w:t>Overview of Pieces Included</w:t>
      </w:r>
    </w:p>
    <w:p w14:paraId="3D5460DA" w14:textId="77777777" w:rsidR="00CC6345" w:rsidRDefault="00674480" w:rsidP="00674480">
      <w:r>
        <w:t xml:space="preserve">This section outlines the pieces that I have included in my portfolio… </w:t>
      </w:r>
    </w:p>
    <w:p w14:paraId="53BF3163" w14:textId="70CE0202" w:rsidR="00931553" w:rsidRDefault="00432BAD" w:rsidP="00931553">
      <w:pPr>
        <w:pStyle w:val="oancuaDanhsach"/>
        <w:numPr>
          <w:ilvl w:val="0"/>
          <w:numId w:val="6"/>
        </w:numPr>
      </w:pPr>
      <w:r>
        <w:rPr>
          <w:b/>
        </w:rPr>
        <w:t>Calculator</w:t>
      </w:r>
      <w:r w:rsidR="00931553">
        <w:rPr>
          <w:b/>
        </w:rPr>
        <w:t xml:space="preserve"> </w:t>
      </w:r>
      <w:r w:rsidR="00F25B5D">
        <w:rPr>
          <w:b/>
        </w:rPr>
        <w:t xml:space="preserve">Web </w:t>
      </w:r>
      <w:r w:rsidR="00103D64">
        <w:rPr>
          <w:b/>
        </w:rPr>
        <w:t>Application:</w:t>
      </w:r>
      <w:r>
        <w:t xml:space="preserve"> this </w:t>
      </w:r>
      <w:r w:rsidR="00F25B5D">
        <w:t>web applic</w:t>
      </w:r>
      <w:r w:rsidR="00180094">
        <w:t xml:space="preserve">ation is about building a non-functional calculator using Bootstrap’s grid system. </w:t>
      </w:r>
    </w:p>
    <w:p w14:paraId="5B1ADC51" w14:textId="0C987685" w:rsidR="00674480" w:rsidRPr="00103D64" w:rsidRDefault="00103D64" w:rsidP="00674480">
      <w:pPr>
        <w:pStyle w:val="oancuaDanhsach"/>
        <w:numPr>
          <w:ilvl w:val="0"/>
          <w:numId w:val="6"/>
        </w:numPr>
        <w:rPr>
          <w:b/>
          <w:bCs/>
        </w:rPr>
      </w:pPr>
      <w:r w:rsidRPr="00103D64">
        <w:rPr>
          <w:b/>
          <w:bCs/>
        </w:rPr>
        <w:t>Unit Search Filter Web Application:</w:t>
      </w:r>
      <w:r w:rsidR="00180094">
        <w:rPr>
          <w:b/>
          <w:bCs/>
        </w:rPr>
        <w:t xml:space="preserve"> </w:t>
      </w:r>
      <w:r w:rsidR="00180094">
        <w:t xml:space="preserve">this web application is about </w:t>
      </w:r>
    </w:p>
    <w:p w14:paraId="09C9A658" w14:textId="10672041" w:rsidR="00103D64" w:rsidRPr="00103D64" w:rsidRDefault="00103D64" w:rsidP="00674480">
      <w:pPr>
        <w:pStyle w:val="oancuaDanhsach"/>
        <w:numPr>
          <w:ilvl w:val="0"/>
          <w:numId w:val="6"/>
        </w:numPr>
        <w:rPr>
          <w:b/>
          <w:bCs/>
        </w:rPr>
      </w:pPr>
      <w:r w:rsidRPr="00103D64">
        <w:rPr>
          <w:b/>
          <w:bCs/>
        </w:rPr>
        <w:t>Router Web Application:</w:t>
      </w:r>
      <w:r>
        <w:rPr>
          <w:b/>
          <w:bCs/>
        </w:rPr>
        <w:t xml:space="preserve"> </w:t>
      </w:r>
      <w:r w:rsidR="00946AF4">
        <w:t xml:space="preserve">this web application is about building a web page that contains multiple pages and can be navigated using </w:t>
      </w:r>
      <w:proofErr w:type="spellStart"/>
      <w:r w:rsidR="00946AF4">
        <w:t>VueJS</w:t>
      </w:r>
      <w:proofErr w:type="spellEnd"/>
      <w:r w:rsidR="00946AF4">
        <w:t xml:space="preserve"> router. </w:t>
      </w:r>
      <w:r>
        <w:t xml:space="preserve"> </w:t>
      </w:r>
    </w:p>
    <w:p w14:paraId="2621237F" w14:textId="7C383D4B" w:rsidR="00674480" w:rsidRDefault="00674480" w:rsidP="00674480">
      <w:pPr>
        <w:pStyle w:val="u1"/>
      </w:pPr>
      <w:r>
        <w:t>Coverage of the Intended Learning Outcomes</w:t>
      </w:r>
    </w:p>
    <w:p w14:paraId="43067895" w14:textId="5415C341"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C45745" w:rsidR="00924291" w:rsidRDefault="00924291" w:rsidP="001619C5">
      <w:pPr>
        <w:pStyle w:val="u2"/>
        <w:ind w:left="709" w:hanging="709"/>
      </w:pPr>
      <w:r>
        <w:t>ILO 1:</w:t>
      </w:r>
      <w:r w:rsidR="001619C5">
        <w:tab/>
      </w:r>
      <w:r w:rsidR="001619C5" w:rsidRPr="001619C5">
        <w:t xml:space="preserve">Apply </w:t>
      </w:r>
      <w:r w:rsidR="001619C5">
        <w:t>Design</w:t>
      </w:r>
    </w:p>
    <w:p w14:paraId="6643B2B3" w14:textId="696C9CB8" w:rsidR="0061070C" w:rsidRPr="00674480" w:rsidRDefault="00006982" w:rsidP="00674480">
      <w:pPr>
        <w:rPr>
          <w:rStyle w:val="NhnmanhTinht"/>
        </w:rPr>
      </w:pPr>
      <w:r w:rsidRPr="00006982">
        <w:rPr>
          <w:rStyle w:val="NhnmanhTinht"/>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2DF5DD50" w:rsidR="00FB49C0" w:rsidRDefault="005A5AA8" w:rsidP="00FB49C0">
      <w:pPr>
        <w:pStyle w:val="oancuaDanhsach"/>
        <w:numPr>
          <w:ilvl w:val="0"/>
          <w:numId w:val="7"/>
        </w:numPr>
        <w:tabs>
          <w:tab w:val="left" w:pos="1477"/>
        </w:tabs>
      </w:pPr>
      <w:r>
        <w:rPr>
          <w:b/>
        </w:rPr>
        <w:t>Calculator Web Application</w:t>
      </w:r>
    </w:p>
    <w:p w14:paraId="15376C3E" w14:textId="4D0BF916" w:rsidR="00FB49C0" w:rsidRPr="005A5AA8" w:rsidRDefault="005A5AA8" w:rsidP="00FB49C0">
      <w:pPr>
        <w:pStyle w:val="oancuaDanhsach"/>
        <w:numPr>
          <w:ilvl w:val="0"/>
          <w:numId w:val="7"/>
        </w:numPr>
        <w:tabs>
          <w:tab w:val="left" w:pos="1477"/>
        </w:tabs>
      </w:pPr>
      <w:r w:rsidRPr="00103D64">
        <w:rPr>
          <w:b/>
          <w:bCs/>
        </w:rPr>
        <w:t>Unit Search Filter Web Application</w:t>
      </w:r>
    </w:p>
    <w:p w14:paraId="5F67D8D2" w14:textId="33672A27" w:rsidR="005A5AA8" w:rsidRDefault="005A5AA8" w:rsidP="00FB49C0">
      <w:pPr>
        <w:pStyle w:val="oancuaDanhsach"/>
        <w:numPr>
          <w:ilvl w:val="0"/>
          <w:numId w:val="7"/>
        </w:numPr>
        <w:tabs>
          <w:tab w:val="left" w:pos="1477"/>
        </w:tabs>
      </w:pPr>
      <w:r w:rsidRPr="00103D64">
        <w:rPr>
          <w:b/>
          <w:bCs/>
        </w:rPr>
        <w:t>Router Web Application</w:t>
      </w:r>
    </w:p>
    <w:p w14:paraId="2E246912" w14:textId="1F04926B" w:rsidR="00924291" w:rsidRDefault="001619C5" w:rsidP="001619C5">
      <w:pPr>
        <w:pStyle w:val="u2"/>
        <w:ind w:left="709" w:hanging="709"/>
      </w:pPr>
      <w:r>
        <w:t>ILO 2:</w:t>
      </w:r>
      <w:r>
        <w:tab/>
      </w:r>
      <w:r w:rsidRPr="001619C5">
        <w:t xml:space="preserve">Use </w:t>
      </w:r>
      <w:r>
        <w:t>Frameworks</w:t>
      </w:r>
    </w:p>
    <w:p w14:paraId="00DF91C6" w14:textId="37B82B16" w:rsidR="00674480" w:rsidRDefault="00006982" w:rsidP="000B031A">
      <w:pPr>
        <w:rPr>
          <w:rStyle w:val="NhnmanhTinht"/>
        </w:rPr>
      </w:pPr>
      <w:r w:rsidRPr="00006982">
        <w:rPr>
          <w:rStyle w:val="NhnmanhTinht"/>
        </w:rPr>
        <w:t>Use contemporary frameworks to create dynamic user interfaces</w:t>
      </w:r>
      <w:r>
        <w:rPr>
          <w:rStyle w:val="NhnmanhTinht"/>
        </w:rPr>
        <w:t>.</w:t>
      </w:r>
    </w:p>
    <w:p w14:paraId="496139AA" w14:textId="77777777" w:rsidR="005A5AA8" w:rsidRDefault="005A5AA8" w:rsidP="005A5AA8">
      <w:pPr>
        <w:tabs>
          <w:tab w:val="left" w:pos="1477"/>
        </w:tabs>
      </w:pPr>
      <w:r>
        <w:t>The following pieces demonstrate my ability in relation to this ILO:</w:t>
      </w:r>
    </w:p>
    <w:p w14:paraId="31EE04B4" w14:textId="77777777" w:rsidR="005A5AA8" w:rsidRDefault="005A5AA8" w:rsidP="005A5AA8">
      <w:pPr>
        <w:pStyle w:val="oancuaDanhsach"/>
        <w:numPr>
          <w:ilvl w:val="0"/>
          <w:numId w:val="7"/>
        </w:numPr>
        <w:tabs>
          <w:tab w:val="left" w:pos="1477"/>
        </w:tabs>
      </w:pPr>
      <w:r>
        <w:rPr>
          <w:b/>
        </w:rPr>
        <w:t>Calculator Web Application</w:t>
      </w:r>
    </w:p>
    <w:p w14:paraId="13372DFB" w14:textId="77777777" w:rsidR="005A5AA8" w:rsidRPr="005A5AA8" w:rsidRDefault="005A5AA8" w:rsidP="005A5AA8">
      <w:pPr>
        <w:pStyle w:val="oancuaDanhsach"/>
        <w:numPr>
          <w:ilvl w:val="0"/>
          <w:numId w:val="7"/>
        </w:numPr>
        <w:tabs>
          <w:tab w:val="left" w:pos="1477"/>
        </w:tabs>
      </w:pPr>
      <w:r w:rsidRPr="00103D64">
        <w:rPr>
          <w:b/>
          <w:bCs/>
        </w:rPr>
        <w:t>Unit Search Filter Web Application</w:t>
      </w:r>
    </w:p>
    <w:p w14:paraId="23428125" w14:textId="426DC31C" w:rsidR="005A5AA8" w:rsidRPr="005A5AA8" w:rsidRDefault="005A5AA8" w:rsidP="000B031A">
      <w:pPr>
        <w:pStyle w:val="oancuaDanhsach"/>
        <w:numPr>
          <w:ilvl w:val="0"/>
          <w:numId w:val="7"/>
        </w:numPr>
        <w:tabs>
          <w:tab w:val="left" w:pos="1477"/>
        </w:tabs>
      </w:pPr>
      <w:r w:rsidRPr="00103D64">
        <w:rPr>
          <w:b/>
          <w:bCs/>
        </w:rPr>
        <w:t>Router Web Application</w:t>
      </w:r>
    </w:p>
    <w:p w14:paraId="5FFB0406" w14:textId="2FBD3B78" w:rsidR="002B37D0" w:rsidRDefault="001619C5" w:rsidP="001619C5">
      <w:pPr>
        <w:pStyle w:val="u2"/>
        <w:ind w:left="709" w:hanging="709"/>
      </w:pPr>
      <w:r>
        <w:t>ILO 3:</w:t>
      </w:r>
      <w:r>
        <w:tab/>
        <w:t>Develop User I</w:t>
      </w:r>
      <w:r w:rsidRPr="001619C5">
        <w:t>nterfaces</w:t>
      </w:r>
    </w:p>
    <w:p w14:paraId="3BD65390" w14:textId="21BAFBD8" w:rsidR="002B37D0" w:rsidRPr="00CC6345" w:rsidRDefault="00006982" w:rsidP="00821CEA">
      <w:pPr>
        <w:rPr>
          <w:rStyle w:val="NhnmanhTinht"/>
        </w:rPr>
      </w:pPr>
      <w:r w:rsidRPr="00006982">
        <w:rPr>
          <w:rStyle w:val="NhnmanhTinht"/>
        </w:rPr>
        <w:t>Design and develop user interfaces optimised for a range of devices and platforms</w:t>
      </w:r>
      <w:r w:rsidR="0061070C" w:rsidRPr="00CC6345">
        <w:rPr>
          <w:rStyle w:val="NhnmanhTinht"/>
        </w:rPr>
        <w:t>.</w:t>
      </w:r>
    </w:p>
    <w:p w14:paraId="07E2DEBE" w14:textId="77777777" w:rsidR="005A5AA8" w:rsidRDefault="005A5AA8" w:rsidP="005A5AA8">
      <w:pPr>
        <w:tabs>
          <w:tab w:val="left" w:pos="1477"/>
        </w:tabs>
      </w:pPr>
      <w:r>
        <w:t>The following pieces demonstrate my ability in relation to this ILO:</w:t>
      </w:r>
    </w:p>
    <w:p w14:paraId="2587E323" w14:textId="77777777" w:rsidR="005A5AA8" w:rsidRDefault="005A5AA8" w:rsidP="005A5AA8">
      <w:pPr>
        <w:pStyle w:val="oancuaDanhsach"/>
        <w:numPr>
          <w:ilvl w:val="0"/>
          <w:numId w:val="7"/>
        </w:numPr>
        <w:tabs>
          <w:tab w:val="left" w:pos="1477"/>
        </w:tabs>
      </w:pPr>
      <w:r>
        <w:rPr>
          <w:b/>
        </w:rPr>
        <w:t>Calculator Web Application</w:t>
      </w:r>
    </w:p>
    <w:p w14:paraId="69216D76" w14:textId="77777777" w:rsidR="005A5AA8" w:rsidRPr="005A5AA8" w:rsidRDefault="005A5AA8" w:rsidP="005A5AA8">
      <w:pPr>
        <w:pStyle w:val="oancuaDanhsach"/>
        <w:numPr>
          <w:ilvl w:val="0"/>
          <w:numId w:val="7"/>
        </w:numPr>
        <w:tabs>
          <w:tab w:val="left" w:pos="1477"/>
        </w:tabs>
      </w:pPr>
      <w:r w:rsidRPr="00103D64">
        <w:rPr>
          <w:b/>
          <w:bCs/>
        </w:rPr>
        <w:t>Unit Search Filter Web Application</w:t>
      </w:r>
    </w:p>
    <w:p w14:paraId="4271271A" w14:textId="77777777" w:rsidR="005A5AA8" w:rsidRDefault="005A5AA8" w:rsidP="005A5AA8">
      <w:pPr>
        <w:pStyle w:val="oancuaDanhsach"/>
        <w:numPr>
          <w:ilvl w:val="0"/>
          <w:numId w:val="7"/>
        </w:numPr>
        <w:tabs>
          <w:tab w:val="left" w:pos="1477"/>
        </w:tabs>
      </w:pPr>
      <w:r w:rsidRPr="00103D64">
        <w:rPr>
          <w:b/>
          <w:bCs/>
        </w:rPr>
        <w:t>Router Web Application</w:t>
      </w:r>
    </w:p>
    <w:p w14:paraId="37F239C5" w14:textId="69E26E80" w:rsidR="002B37D0" w:rsidRDefault="001619C5" w:rsidP="001619C5">
      <w:pPr>
        <w:pStyle w:val="u2"/>
        <w:ind w:left="709" w:hanging="709"/>
      </w:pPr>
      <w:r>
        <w:t>ILO 4:</w:t>
      </w:r>
      <w:r>
        <w:tab/>
        <w:t>Evaluate User Interfaces</w:t>
      </w:r>
    </w:p>
    <w:p w14:paraId="629F0D10" w14:textId="35C7C50A" w:rsidR="002B37D0" w:rsidRPr="00CC6345" w:rsidRDefault="00006982" w:rsidP="00821CEA">
      <w:pPr>
        <w:rPr>
          <w:rStyle w:val="NhnmanhTinht"/>
        </w:rPr>
      </w:pPr>
      <w:r w:rsidRPr="00006982">
        <w:rPr>
          <w:rStyle w:val="NhnmanhTinht"/>
        </w:rPr>
        <w:t xml:space="preserve">Evaluate user interfaces with respect to usability and accessibility using appropriate </w:t>
      </w:r>
      <w:r w:rsidR="005A5AA8" w:rsidRPr="00006982">
        <w:rPr>
          <w:rStyle w:val="NhnmanhTinht"/>
        </w:rPr>
        <w:t>techniques and</w:t>
      </w:r>
      <w:r w:rsidRPr="00006982">
        <w:rPr>
          <w:rStyle w:val="NhnmanhTinht"/>
        </w:rPr>
        <w:t xml:space="preserve"> propose improvements</w:t>
      </w:r>
      <w:r w:rsidR="0061070C" w:rsidRPr="00CC6345">
        <w:rPr>
          <w:rStyle w:val="NhnmanhTinht"/>
        </w:rPr>
        <w:t>.</w:t>
      </w:r>
    </w:p>
    <w:p w14:paraId="2C872A0C" w14:textId="77777777" w:rsidR="005A5AA8" w:rsidRDefault="005A5AA8" w:rsidP="005A5AA8">
      <w:pPr>
        <w:tabs>
          <w:tab w:val="left" w:pos="1477"/>
        </w:tabs>
      </w:pPr>
      <w:r>
        <w:t>The following pieces demonstrate my ability in relation to this ILO:</w:t>
      </w:r>
    </w:p>
    <w:p w14:paraId="5864C67B" w14:textId="77777777" w:rsidR="005A5AA8" w:rsidRDefault="005A5AA8" w:rsidP="005A5AA8">
      <w:pPr>
        <w:pStyle w:val="oancuaDanhsach"/>
        <w:numPr>
          <w:ilvl w:val="0"/>
          <w:numId w:val="7"/>
        </w:numPr>
        <w:tabs>
          <w:tab w:val="left" w:pos="1477"/>
        </w:tabs>
      </w:pPr>
      <w:r>
        <w:rPr>
          <w:b/>
        </w:rPr>
        <w:t>Calculator Web Application</w:t>
      </w:r>
    </w:p>
    <w:p w14:paraId="2D1F3866" w14:textId="77777777" w:rsidR="005A5AA8" w:rsidRPr="005A5AA8" w:rsidRDefault="005A5AA8" w:rsidP="005A5AA8">
      <w:pPr>
        <w:pStyle w:val="oancuaDanhsach"/>
        <w:numPr>
          <w:ilvl w:val="0"/>
          <w:numId w:val="7"/>
        </w:numPr>
        <w:tabs>
          <w:tab w:val="left" w:pos="1477"/>
        </w:tabs>
      </w:pPr>
      <w:r w:rsidRPr="00103D64">
        <w:rPr>
          <w:b/>
          <w:bCs/>
        </w:rPr>
        <w:t>Unit Search Filter Web Application</w:t>
      </w:r>
    </w:p>
    <w:p w14:paraId="21C3611F" w14:textId="77777777" w:rsidR="005A5AA8" w:rsidRDefault="005A5AA8" w:rsidP="005A5AA8">
      <w:pPr>
        <w:pStyle w:val="oancuaDanhsach"/>
        <w:numPr>
          <w:ilvl w:val="0"/>
          <w:numId w:val="7"/>
        </w:numPr>
        <w:tabs>
          <w:tab w:val="left" w:pos="1477"/>
        </w:tabs>
      </w:pPr>
      <w:r w:rsidRPr="00103D64">
        <w:rPr>
          <w:b/>
          <w:bCs/>
        </w:rPr>
        <w:t>Router Web Application</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u1"/>
      </w:pPr>
      <w:r>
        <w:lastRenderedPageBreak/>
        <w:t>Reflection</w:t>
      </w:r>
    </w:p>
    <w:p w14:paraId="40ADFEDE" w14:textId="454C90DC" w:rsidR="002853F2" w:rsidRDefault="002853F2" w:rsidP="002853F2">
      <w:pPr>
        <w:pStyle w:val="u2"/>
      </w:pPr>
      <w:r>
        <w:t>The most important things I lea</w:t>
      </w:r>
      <w:r w:rsidR="003022AE">
        <w:t>r</w:t>
      </w:r>
      <w:r>
        <w:t>nt:</w:t>
      </w:r>
    </w:p>
    <w:p w14:paraId="25BDF8F9" w14:textId="1DD1373F" w:rsidR="00A23F4A" w:rsidRDefault="00A23F4A" w:rsidP="00821CEA">
      <w:r>
        <w:t xml:space="preserve">The most important things I have learnt in this unit are implementation of the </w:t>
      </w:r>
      <w:r w:rsidR="00916A95">
        <w:t xml:space="preserve">CSS grid system and Single Page Web Application concept. The CSS grid system provides a clear layout for the content in my web page to be rendered, making it more organised. Additionally, the Single Page Web Application allows me to </w:t>
      </w:r>
      <w:r w:rsidR="00072C23">
        <w:t>learn</w:t>
      </w:r>
      <w:r w:rsidR="00916A95">
        <w:t xml:space="preserve"> about folder structures for my code project and it</w:t>
      </w:r>
      <w:r w:rsidR="00072C23">
        <w:t xml:space="preserve"> makes code management easier</w:t>
      </w:r>
      <w:r w:rsidR="00916A95">
        <w:t xml:space="preserve">. </w:t>
      </w:r>
      <w:r w:rsidR="00072C23">
        <w:t>Thus, these two things are within my expectation of what I will be learning in this unit.</w:t>
      </w:r>
    </w:p>
    <w:p w14:paraId="29C57D8D" w14:textId="7D2A4FD5" w:rsidR="00D07702" w:rsidRDefault="00D07702" w:rsidP="002853F2">
      <w:pPr>
        <w:pStyle w:val="u2"/>
        <w:rPr>
          <w:noProof/>
          <w:lang w:val="en-US"/>
        </w:rPr>
      </w:pPr>
      <w:r>
        <w:t>The things that helped me most were:</w:t>
      </w:r>
      <w:r w:rsidR="00706287" w:rsidRPr="00706287">
        <w:rPr>
          <w:noProof/>
          <w:lang w:val="en-US"/>
        </w:rPr>
        <w:t xml:space="preserve"> </w:t>
      </w:r>
    </w:p>
    <w:p w14:paraId="5E5B83D0" w14:textId="08E92783" w:rsidR="00072C23" w:rsidRPr="00072C23" w:rsidRDefault="00072C23" w:rsidP="00072C23">
      <w:pPr>
        <w:rPr>
          <w:lang w:val="en-US"/>
        </w:rPr>
      </w:pPr>
      <w:r>
        <w:rPr>
          <w:lang w:val="en-US"/>
        </w:rPr>
        <w:t xml:space="preserve">The documents of the tools that I have used so far in this units such as Bootstrap and </w:t>
      </w:r>
      <w:proofErr w:type="spellStart"/>
      <w:r>
        <w:rPr>
          <w:lang w:val="en-US"/>
        </w:rPr>
        <w:t>VueJS</w:t>
      </w:r>
      <w:proofErr w:type="spellEnd"/>
      <w:r>
        <w:rPr>
          <w:lang w:val="en-US"/>
        </w:rPr>
        <w:t xml:space="preserve"> were extremely helpful when I am working on my assignments. It guided me to create the basic structures </w:t>
      </w:r>
      <w:r w:rsidR="0025602D">
        <w:rPr>
          <w:lang w:val="en-US"/>
        </w:rPr>
        <w:t xml:space="preserve">of my web application. </w:t>
      </w:r>
    </w:p>
    <w:p w14:paraId="27968E11" w14:textId="46F21A9C" w:rsidR="002853F2" w:rsidRDefault="002853F2" w:rsidP="002853F2">
      <w:pPr>
        <w:pStyle w:val="u2"/>
      </w:pPr>
      <w:r>
        <w:t>I found the following topics particularly challenging:</w:t>
      </w:r>
    </w:p>
    <w:p w14:paraId="427693E6" w14:textId="21590B22" w:rsidR="002853F2" w:rsidRPr="002853F2" w:rsidRDefault="0025602D" w:rsidP="002853F2">
      <w:r>
        <w:t xml:space="preserve">The most challenging topic for me was Fetch API. It was the most complex topic due to the entire structure that must be correctly written for it to work. Debugging an API was also time consuming because I </w:t>
      </w:r>
      <w:r w:rsidR="00B87DC6">
        <w:t>must</w:t>
      </w:r>
      <w:r>
        <w:t xml:space="preserve"> look through each line to find out where the code is causing error</w:t>
      </w:r>
      <w:r w:rsidR="00551509">
        <w:t>s</w:t>
      </w:r>
      <w:r>
        <w:t>.</w:t>
      </w:r>
    </w:p>
    <w:p w14:paraId="38928D68" w14:textId="739A5017" w:rsidR="002853F2" w:rsidRDefault="002853F2" w:rsidP="002853F2">
      <w:pPr>
        <w:pStyle w:val="u2"/>
      </w:pPr>
      <w:r>
        <w:t>I found the following topics particularly interesting:</w:t>
      </w:r>
    </w:p>
    <w:p w14:paraId="3FA28EFA" w14:textId="7EFCDD37" w:rsidR="005A5AA8" w:rsidRPr="002853F2" w:rsidRDefault="005A5AA8" w:rsidP="002853F2">
      <w:r>
        <w:t xml:space="preserve">There is a topic that interests me is the </w:t>
      </w:r>
      <w:r w:rsidR="000933CA">
        <w:t xml:space="preserve">Bootstrap Grid System. Although it was difficult to grasp at first due to my weak CSS skills, I find it fascinating that there is a much easier way to structure my web page without messing up </w:t>
      </w:r>
      <w:proofErr w:type="spellStart"/>
      <w:proofErr w:type="gramStart"/>
      <w:r w:rsidR="000933CA">
        <w:t>it’s</w:t>
      </w:r>
      <w:proofErr w:type="spellEnd"/>
      <w:proofErr w:type="gramEnd"/>
      <w:r w:rsidR="000933CA">
        <w:t xml:space="preserve"> responsive nature. </w:t>
      </w:r>
    </w:p>
    <w:p w14:paraId="7A03FC62" w14:textId="79175591" w:rsidR="002853F2" w:rsidRDefault="002853F2" w:rsidP="002853F2">
      <w:pPr>
        <w:pStyle w:val="u2"/>
      </w:pPr>
      <w:r>
        <w:t xml:space="preserve">I feel I learnt these topics, concepts, </w:t>
      </w:r>
      <w:r w:rsidR="00240B50">
        <w:t>and/</w:t>
      </w:r>
      <w:r>
        <w:t xml:space="preserve">or tools </w:t>
      </w:r>
      <w:proofErr w:type="gramStart"/>
      <w:r>
        <w:t>really well</w:t>
      </w:r>
      <w:proofErr w:type="gramEnd"/>
      <w:r>
        <w:t>:</w:t>
      </w:r>
    </w:p>
    <w:p w14:paraId="5C818C8C" w14:textId="61AF23FF" w:rsidR="000933CA" w:rsidRPr="002853F2" w:rsidRDefault="000933CA" w:rsidP="002853F2">
      <w:r>
        <w:t xml:space="preserve">I feel that I was able to apply </w:t>
      </w:r>
      <w:proofErr w:type="spellStart"/>
      <w:r>
        <w:t>VueJS</w:t>
      </w:r>
      <w:proofErr w:type="spellEnd"/>
      <w:r w:rsidR="00144ADB">
        <w:t xml:space="preserve"> and</w:t>
      </w:r>
      <w:r>
        <w:t xml:space="preserve"> Bootstrap</w:t>
      </w:r>
      <w:r w:rsidR="00144ADB">
        <w:t xml:space="preserve"> well, as shown in my calculator app, search filter app, and router app. I was able to create functional web application with dynamic data that are supported by features from </w:t>
      </w:r>
      <w:proofErr w:type="spellStart"/>
      <w:r w:rsidR="00144ADB">
        <w:t>VueJS</w:t>
      </w:r>
      <w:proofErr w:type="spellEnd"/>
      <w:r w:rsidR="00144ADB">
        <w:t xml:space="preserve"> and Bootstrap tools. </w:t>
      </w:r>
      <w:r>
        <w:t xml:space="preserve"> </w:t>
      </w:r>
    </w:p>
    <w:p w14:paraId="63D8DC0F" w14:textId="6DC310F3" w:rsidR="002853F2" w:rsidRDefault="002853F2" w:rsidP="00144ADB">
      <w:pPr>
        <w:pStyle w:val="u2"/>
      </w:pPr>
      <w:r>
        <w:t>I still need to work on the following areas:</w:t>
      </w:r>
    </w:p>
    <w:p w14:paraId="3133D927" w14:textId="69C3E338" w:rsidR="00144ADB" w:rsidRDefault="00144ADB" w:rsidP="002853F2">
      <w:r>
        <w:t xml:space="preserve">I still need to work on my skill in writing Fetch API, as I was not able to fully understand the entire its entire structure in Task 7.1 and Task 7.2. </w:t>
      </w:r>
    </w:p>
    <w:p w14:paraId="4277BFBE" w14:textId="67BCE4D0" w:rsidR="00240B50" w:rsidRDefault="00240B50" w:rsidP="002853F2">
      <w:pPr>
        <w:pStyle w:val="u2"/>
      </w:pPr>
      <w:r>
        <w:t>My progress in this unit was …:</w:t>
      </w:r>
    </w:p>
    <w:p w14:paraId="660BD7D9" w14:textId="6BB612DC" w:rsidR="00D07702" w:rsidRPr="00240B50" w:rsidRDefault="00144ADB" w:rsidP="00EA130F">
      <w:r>
        <w:t xml:space="preserve">In my opinion, my progress in this unit was decent, as I was able to </w:t>
      </w:r>
      <w:r w:rsidR="00381F41">
        <w:t xml:space="preserve">complete and </w:t>
      </w:r>
      <w:r>
        <w:t>submit Pass and Credit tasks</w:t>
      </w:r>
      <w:r w:rsidR="00381F41">
        <w:t>. However, due to my time management skills and my research efficiency, I was a bit slow with working on my custom program.</w:t>
      </w:r>
    </w:p>
    <w:p w14:paraId="0071F91C" w14:textId="53DA6851" w:rsidR="002853F2" w:rsidRDefault="00240B50" w:rsidP="002853F2">
      <w:pPr>
        <w:pStyle w:val="u2"/>
      </w:pPr>
      <w:r>
        <w:t>T</w:t>
      </w:r>
      <w:r w:rsidR="002853F2">
        <w:t>his unit will help me in the future:</w:t>
      </w:r>
    </w:p>
    <w:p w14:paraId="1BFF3222" w14:textId="64A3EB40" w:rsidR="00C15735" w:rsidRDefault="00C15735" w:rsidP="002853F2">
      <w:r>
        <w:t xml:space="preserve">This unit will help me in my future software development career. What I had learnt in this unit are the fundamental concepts in developing a web application. I believe that what I have learnt in this unit will be used soon for further studying. </w:t>
      </w:r>
    </w:p>
    <w:p w14:paraId="2869F1DA" w14:textId="683971AE" w:rsidR="002853F2" w:rsidRPr="002853F2" w:rsidRDefault="002853F2" w:rsidP="002853F2">
      <w:pPr>
        <w:pStyle w:val="u2"/>
      </w:pPr>
      <w:r>
        <w:t xml:space="preserve">If I did this unit </w:t>
      </w:r>
      <w:proofErr w:type="gramStart"/>
      <w:r>
        <w:t>again</w:t>
      </w:r>
      <w:proofErr w:type="gramEnd"/>
      <w:r>
        <w:t xml:space="preserve"> I would do the following things differently:</w:t>
      </w:r>
    </w:p>
    <w:p w14:paraId="4CA836F1" w14:textId="01E0F734" w:rsidR="00453CC4" w:rsidRDefault="00453CC4" w:rsidP="00D07702">
      <w:r>
        <w:t xml:space="preserve">If I do this unit again, I </w:t>
      </w:r>
      <w:proofErr w:type="gramStart"/>
      <w:r>
        <w:t>would</w:t>
      </w:r>
      <w:proofErr w:type="gramEnd"/>
      <w:r>
        <w:t xml:space="preserve"> try to improve my time management, so that I can have more time to further enhance my work in this unit. </w:t>
      </w:r>
    </w:p>
    <w:p w14:paraId="6CDD9C3C" w14:textId="5BBA042C" w:rsidR="00924291" w:rsidRDefault="007711B3" w:rsidP="00453CC4">
      <w:pPr>
        <w:pStyle w:val="u2"/>
      </w:pPr>
      <w:r>
        <w:t>Other…:</w:t>
      </w:r>
    </w:p>
    <w:p w14:paraId="550F9EE4" w14:textId="2EBAEB02" w:rsidR="00453CC4" w:rsidRPr="00706287" w:rsidRDefault="00453CC4" w:rsidP="00821CEA">
      <w:pPr>
        <w:rPr>
          <w:rFonts w:cs="Arial"/>
          <w:b/>
          <w:kern w:val="28"/>
          <w:sz w:val="28"/>
        </w:rPr>
      </w:pPr>
      <w:r>
        <w:t xml:space="preserve">I have said all my reflections above. </w:t>
      </w:r>
    </w:p>
    <w:sectPr w:rsidR="00453CC4"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2B5B3" w14:textId="77777777" w:rsidR="005D0F9E" w:rsidRDefault="005D0F9E" w:rsidP="00821CEA">
      <w:r>
        <w:separator/>
      </w:r>
    </w:p>
  </w:endnote>
  <w:endnote w:type="continuationSeparator" w:id="0">
    <w:p w14:paraId="7C325437" w14:textId="77777777" w:rsidR="005D0F9E" w:rsidRDefault="005D0F9E"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Chntrang"/>
      <w:rPr>
        <w:rStyle w:val="Strang"/>
      </w:rPr>
    </w:pPr>
    <w:r>
      <w:rPr>
        <w:rStyle w:val="Strang"/>
      </w:rPr>
      <w:fldChar w:fldCharType="begin"/>
    </w:r>
    <w:r>
      <w:rPr>
        <w:rStyle w:val="Strang"/>
      </w:rPr>
      <w:instrText xml:space="preserve">PAGE  </w:instrText>
    </w:r>
    <w:r>
      <w:rPr>
        <w:rStyle w:val="Strang"/>
      </w:rPr>
      <w:fldChar w:fldCharType="end"/>
    </w:r>
  </w:p>
  <w:p w14:paraId="2987318D" w14:textId="77777777" w:rsidR="00EC3373" w:rsidRDefault="00EC3373" w:rsidP="00821CE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77509265" w:rsidR="00EC3373" w:rsidRPr="002B37D0" w:rsidRDefault="00432BAD" w:rsidP="00B011A4">
    <w:pPr>
      <w:pStyle w:val="Chntrang"/>
    </w:pPr>
    <w:r>
      <w:t>COS</w:t>
    </w:r>
    <w:r w:rsidR="00006982">
      <w:t>30043</w:t>
    </w:r>
    <w:r w:rsidR="00EC3373">
      <w:t xml:space="preserve"> – </w:t>
    </w:r>
    <w:r w:rsidR="00006982">
      <w:t>Interface Design and Development</w:t>
    </w:r>
    <w:r w:rsidR="00EC3373">
      <w:tab/>
    </w:r>
    <w:r w:rsidR="00D04E12">
      <w:t xml:space="preserve"> - Le Gia Hoang An</w:t>
    </w:r>
    <w:r w:rsidR="00EC3373">
      <w:tab/>
    </w:r>
    <w:r w:rsidR="00EC3373">
      <w:rPr>
        <w:rStyle w:val="Strang"/>
      </w:rPr>
      <w:fldChar w:fldCharType="begin"/>
    </w:r>
    <w:r w:rsidR="00EC3373">
      <w:rPr>
        <w:rStyle w:val="Strang"/>
      </w:rPr>
      <w:instrText xml:space="preserve">PAGE  </w:instrText>
    </w:r>
    <w:r w:rsidR="00EC3373">
      <w:rPr>
        <w:rStyle w:val="Strang"/>
      </w:rPr>
      <w:fldChar w:fldCharType="separate"/>
    </w:r>
    <w:r w:rsidR="001619C5">
      <w:rPr>
        <w:rStyle w:val="Strang"/>
        <w:noProof/>
      </w:rPr>
      <w:t>3</w:t>
    </w:r>
    <w:r w:rsidR="00EC3373">
      <w:rPr>
        <w:rStyle w:val="Strang"/>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Chntrang"/>
      <w:rPr>
        <w:rStyle w:val="Strang"/>
      </w:rPr>
    </w:pPr>
    <w:r>
      <w:rPr>
        <w:rStyle w:val="Strang"/>
      </w:rPr>
      <w:fldChar w:fldCharType="begin"/>
    </w:r>
    <w:r>
      <w:rPr>
        <w:rStyle w:val="Strang"/>
      </w:rPr>
      <w:instrText xml:space="preserve">PAGE  </w:instrText>
    </w:r>
    <w:r>
      <w:rPr>
        <w:rStyle w:val="Strang"/>
      </w:rPr>
      <w:fldChar w:fldCharType="separate"/>
    </w:r>
    <w:r w:rsidR="001619C5">
      <w:rPr>
        <w:rStyle w:val="Strang"/>
        <w:noProof/>
      </w:rPr>
      <w:t>1</w:t>
    </w:r>
    <w:r>
      <w:rPr>
        <w:rStyle w:val="Strang"/>
      </w:rPr>
      <w:fldChar w:fldCharType="end"/>
    </w:r>
  </w:p>
  <w:p w14:paraId="1DA4FF04" w14:textId="77777777" w:rsidR="00EC3373" w:rsidRDefault="00EC3373" w:rsidP="00821CE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DDFCE" w14:textId="77777777" w:rsidR="005D0F9E" w:rsidRDefault="005D0F9E" w:rsidP="00821CEA">
      <w:r>
        <w:separator/>
      </w:r>
    </w:p>
  </w:footnote>
  <w:footnote w:type="continuationSeparator" w:id="0">
    <w:p w14:paraId="5D0FFE63" w14:textId="77777777" w:rsidR="005D0F9E" w:rsidRDefault="005D0F9E"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5C4B93AE" w:rsidR="00EC3373" w:rsidRDefault="00D04E12" w:rsidP="00821CEA">
    <w:pPr>
      <w:pStyle w:val="utrang"/>
    </w:pPr>
    <w:r>
      <w:t>Le Gia Hoang An (104789808)</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72C23"/>
    <w:rsid w:val="00082E48"/>
    <w:rsid w:val="000933CA"/>
    <w:rsid w:val="000B031A"/>
    <w:rsid w:val="000B1C9A"/>
    <w:rsid w:val="00103D64"/>
    <w:rsid w:val="00144ADB"/>
    <w:rsid w:val="001619C5"/>
    <w:rsid w:val="00180094"/>
    <w:rsid w:val="00240B50"/>
    <w:rsid w:val="00250A02"/>
    <w:rsid w:val="0025602D"/>
    <w:rsid w:val="002853F2"/>
    <w:rsid w:val="002B37D0"/>
    <w:rsid w:val="003022AE"/>
    <w:rsid w:val="003717AE"/>
    <w:rsid w:val="00381F41"/>
    <w:rsid w:val="0040030B"/>
    <w:rsid w:val="00432BAD"/>
    <w:rsid w:val="0043466C"/>
    <w:rsid w:val="00453CC4"/>
    <w:rsid w:val="004A356D"/>
    <w:rsid w:val="004B41FC"/>
    <w:rsid w:val="004C2C9C"/>
    <w:rsid w:val="004D5492"/>
    <w:rsid w:val="00551509"/>
    <w:rsid w:val="00557653"/>
    <w:rsid w:val="005A5AA8"/>
    <w:rsid w:val="005D0F9E"/>
    <w:rsid w:val="0061070C"/>
    <w:rsid w:val="00674480"/>
    <w:rsid w:val="006E7D96"/>
    <w:rsid w:val="00705FF3"/>
    <w:rsid w:val="00706287"/>
    <w:rsid w:val="007711B3"/>
    <w:rsid w:val="00780550"/>
    <w:rsid w:val="007C70D3"/>
    <w:rsid w:val="007E28D6"/>
    <w:rsid w:val="00821CEA"/>
    <w:rsid w:val="008505CE"/>
    <w:rsid w:val="00856E77"/>
    <w:rsid w:val="0086050E"/>
    <w:rsid w:val="008739F9"/>
    <w:rsid w:val="008E5DEF"/>
    <w:rsid w:val="00907918"/>
    <w:rsid w:val="00916A95"/>
    <w:rsid w:val="00924291"/>
    <w:rsid w:val="00931553"/>
    <w:rsid w:val="00946AF4"/>
    <w:rsid w:val="009528A9"/>
    <w:rsid w:val="009637AE"/>
    <w:rsid w:val="009776ED"/>
    <w:rsid w:val="009B2BE7"/>
    <w:rsid w:val="00A23F4A"/>
    <w:rsid w:val="00A31785"/>
    <w:rsid w:val="00A50514"/>
    <w:rsid w:val="00A7109B"/>
    <w:rsid w:val="00AC5761"/>
    <w:rsid w:val="00AD724D"/>
    <w:rsid w:val="00B011A4"/>
    <w:rsid w:val="00B51ABF"/>
    <w:rsid w:val="00B87DC6"/>
    <w:rsid w:val="00BA2B9C"/>
    <w:rsid w:val="00BC11A3"/>
    <w:rsid w:val="00C15735"/>
    <w:rsid w:val="00CC005A"/>
    <w:rsid w:val="00CC6345"/>
    <w:rsid w:val="00CE22A2"/>
    <w:rsid w:val="00CF4655"/>
    <w:rsid w:val="00D04E12"/>
    <w:rsid w:val="00D07702"/>
    <w:rsid w:val="00E05934"/>
    <w:rsid w:val="00E060CB"/>
    <w:rsid w:val="00E200C4"/>
    <w:rsid w:val="00E51135"/>
    <w:rsid w:val="00E62A05"/>
    <w:rsid w:val="00E73D1E"/>
    <w:rsid w:val="00E75FFD"/>
    <w:rsid w:val="00EA130F"/>
    <w:rsid w:val="00EC3373"/>
    <w:rsid w:val="00F25B5D"/>
    <w:rsid w:val="00F91DFB"/>
    <w:rsid w:val="00FB49C0"/>
    <w:rsid w:val="00FC724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5AA8"/>
    <w:pPr>
      <w:spacing w:before="120" w:after="0"/>
    </w:pPr>
    <w:rPr>
      <w:rFonts w:ascii="Arial" w:eastAsia="Times New Roman" w:hAnsi="Arial" w:cs="Times New Roman"/>
    </w:rPr>
  </w:style>
  <w:style w:type="paragraph" w:styleId="u1">
    <w:name w:val="heading 1"/>
    <w:basedOn w:val="Binhthng"/>
    <w:next w:val="Binhthng"/>
    <w:link w:val="u1Char"/>
    <w:qFormat/>
    <w:rsid w:val="00924291"/>
    <w:pPr>
      <w:keepNext/>
      <w:suppressAutoHyphens/>
      <w:spacing w:before="360" w:after="120" w:line="280" w:lineRule="exact"/>
      <w:outlineLvl w:val="0"/>
    </w:pPr>
    <w:rPr>
      <w:rFonts w:cs="Arial"/>
      <w:b/>
      <w:kern w:val="28"/>
      <w:sz w:val="28"/>
    </w:rPr>
  </w:style>
  <w:style w:type="paragraph" w:styleId="u2">
    <w:name w:val="heading 2"/>
    <w:basedOn w:val="Binhthng"/>
    <w:next w:val="Binhthng"/>
    <w:link w:val="u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ode">
    <w:name w:val="Code"/>
    <w:basedOn w:val="Binhthng"/>
    <w:qFormat/>
    <w:rsid w:val="004063F5"/>
    <w:pPr>
      <w:shd w:val="clear" w:color="auto" w:fill="E6E6E6"/>
      <w:ind w:left="720"/>
    </w:pPr>
    <w:rPr>
      <w:rFonts w:ascii="Anonymous" w:hAnsi="Anonymous"/>
      <w:sz w:val="16"/>
    </w:rPr>
  </w:style>
  <w:style w:type="character" w:customStyle="1" w:styleId="u1Char">
    <w:name w:val="Đầu đề 1 Char"/>
    <w:basedOn w:val="Phngmcinhcuaoanvn"/>
    <w:link w:val="u1"/>
    <w:rsid w:val="00924291"/>
    <w:rPr>
      <w:rFonts w:ascii="Arial" w:eastAsia="Times New Roman" w:hAnsi="Arial" w:cs="Arial"/>
      <w:b/>
      <w:kern w:val="28"/>
      <w:sz w:val="28"/>
    </w:rPr>
  </w:style>
  <w:style w:type="paragraph" w:styleId="ThnVnban">
    <w:name w:val="Body Text"/>
    <w:basedOn w:val="Binhthng"/>
    <w:link w:val="ThnVnbanChar"/>
    <w:rsid w:val="00924291"/>
    <w:pPr>
      <w:tabs>
        <w:tab w:val="left" w:pos="0"/>
      </w:tabs>
      <w:spacing w:before="0"/>
    </w:pPr>
    <w:rPr>
      <w:rFonts w:ascii="HelveticaNeue Condensed" w:eastAsia="Times" w:hAnsi="HelveticaNeue Condensed"/>
      <w:color w:val="000000"/>
      <w:sz w:val="40"/>
    </w:rPr>
  </w:style>
  <w:style w:type="character" w:customStyle="1" w:styleId="ThnVnbanChar">
    <w:name w:val="Thân Văn bản Char"/>
    <w:basedOn w:val="Phngmcinhcuaoanvn"/>
    <w:link w:val="ThnVnban"/>
    <w:rsid w:val="00924291"/>
    <w:rPr>
      <w:rFonts w:ascii="HelveticaNeue Condensed" w:eastAsia="Times" w:hAnsi="HelveticaNeue Condensed" w:cs="Times New Roman"/>
      <w:color w:val="000000"/>
      <w:sz w:val="40"/>
    </w:rPr>
  </w:style>
  <w:style w:type="table" w:styleId="LiBang">
    <w:name w:val="Table Grid"/>
    <w:basedOn w:val="BangThngthng"/>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2B37D0"/>
    <w:pPr>
      <w:tabs>
        <w:tab w:val="center" w:pos="4320"/>
        <w:tab w:val="right" w:pos="8640"/>
      </w:tabs>
      <w:spacing w:before="0"/>
    </w:pPr>
  </w:style>
  <w:style w:type="character" w:customStyle="1" w:styleId="utrangChar">
    <w:name w:val="Đầu trang Char"/>
    <w:basedOn w:val="Phngmcinhcuaoanvn"/>
    <w:link w:val="utrang"/>
    <w:uiPriority w:val="99"/>
    <w:rsid w:val="002B37D0"/>
    <w:rPr>
      <w:rFonts w:ascii="Arial" w:eastAsia="Times New Roman" w:hAnsi="Arial" w:cs="Times New Roman"/>
    </w:rPr>
  </w:style>
  <w:style w:type="paragraph" w:styleId="Chntrang">
    <w:name w:val="footer"/>
    <w:basedOn w:val="Binhthng"/>
    <w:link w:val="ChntrangChar"/>
    <w:uiPriority w:val="99"/>
    <w:unhideWhenUsed/>
    <w:rsid w:val="002B37D0"/>
    <w:pPr>
      <w:tabs>
        <w:tab w:val="center" w:pos="4320"/>
        <w:tab w:val="right" w:pos="8640"/>
      </w:tabs>
      <w:spacing w:before="0"/>
    </w:pPr>
  </w:style>
  <w:style w:type="character" w:customStyle="1" w:styleId="ChntrangChar">
    <w:name w:val="Chân trang Char"/>
    <w:basedOn w:val="Phngmcinhcuaoanvn"/>
    <w:link w:val="Chntrang"/>
    <w:uiPriority w:val="99"/>
    <w:rsid w:val="002B37D0"/>
    <w:rPr>
      <w:rFonts w:ascii="Arial" w:eastAsia="Times New Roman" w:hAnsi="Arial" w:cs="Times New Roman"/>
    </w:rPr>
  </w:style>
  <w:style w:type="character" w:styleId="Strang">
    <w:name w:val="page number"/>
    <w:basedOn w:val="Phngmcinhcuaoanvn"/>
    <w:uiPriority w:val="99"/>
    <w:semiHidden/>
    <w:unhideWhenUsed/>
    <w:rsid w:val="002B37D0"/>
  </w:style>
  <w:style w:type="character" w:customStyle="1" w:styleId="u2Char">
    <w:name w:val="Đầu đề 2 Char"/>
    <w:basedOn w:val="Phngmcinhcuaoanvn"/>
    <w:link w:val="u2"/>
    <w:uiPriority w:val="9"/>
    <w:rsid w:val="00674480"/>
    <w:rPr>
      <w:rFonts w:asciiTheme="majorHAnsi" w:eastAsiaTheme="majorEastAsia" w:hAnsiTheme="majorHAnsi" w:cstheme="majorBidi"/>
      <w:b/>
      <w:bCs/>
      <w:color w:val="4F81BD" w:themeColor="accent1"/>
      <w:sz w:val="26"/>
      <w:szCs w:val="26"/>
    </w:rPr>
  </w:style>
  <w:style w:type="paragraph" w:styleId="Tiu">
    <w:name w:val="Title"/>
    <w:basedOn w:val="Binhthng"/>
    <w:next w:val="Binhthng"/>
    <w:link w:val="Tiu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674480"/>
    <w:rPr>
      <w:rFonts w:asciiTheme="majorHAnsi" w:eastAsiaTheme="majorEastAsia" w:hAnsiTheme="majorHAnsi" w:cstheme="majorBidi"/>
      <w:i/>
      <w:iCs/>
      <w:color w:val="4F81BD" w:themeColor="accent1"/>
      <w:spacing w:val="15"/>
      <w:sz w:val="24"/>
      <w:szCs w:val="24"/>
    </w:rPr>
  </w:style>
  <w:style w:type="character" w:styleId="NhnmanhTinht">
    <w:name w:val="Subtle Emphasis"/>
    <w:basedOn w:val="Phngmcinhcuaoanvn"/>
    <w:uiPriority w:val="19"/>
    <w:qFormat/>
    <w:rsid w:val="00674480"/>
    <w:rPr>
      <w:i/>
      <w:iCs/>
      <w:color w:val="808080" w:themeColor="text1" w:themeTint="7F"/>
    </w:rPr>
  </w:style>
  <w:style w:type="character" w:styleId="Nhnmanh">
    <w:name w:val="Emphasis"/>
    <w:basedOn w:val="Phngmcinhcuaoanvn"/>
    <w:uiPriority w:val="20"/>
    <w:qFormat/>
    <w:rsid w:val="00674480"/>
    <w:rPr>
      <w:i/>
      <w:iCs/>
    </w:rPr>
  </w:style>
  <w:style w:type="character" w:customStyle="1" w:styleId="u3Char">
    <w:name w:val="Đầu đề 3 Char"/>
    <w:basedOn w:val="Phngmcinhcuaoanvn"/>
    <w:link w:val="u3"/>
    <w:uiPriority w:val="9"/>
    <w:rsid w:val="00674480"/>
    <w:rPr>
      <w:rFonts w:asciiTheme="majorHAnsi" w:eastAsiaTheme="majorEastAsia" w:hAnsiTheme="majorHAnsi" w:cstheme="majorBidi"/>
      <w:b/>
      <w:bCs/>
      <w:color w:val="4F81BD" w:themeColor="accent1"/>
    </w:rPr>
  </w:style>
  <w:style w:type="paragraph" w:styleId="oancuaDanhsach">
    <w:name w:val="List Paragraph"/>
    <w:basedOn w:val="Binhthng"/>
    <w:rsid w:val="00674480"/>
    <w:pPr>
      <w:ind w:left="120"/>
      <w:contextualSpacing/>
      <w:jc w:val="both"/>
    </w:pPr>
    <w:rPr>
      <w:szCs w:val="24"/>
    </w:rPr>
  </w:style>
  <w:style w:type="paragraph" w:styleId="Bongchuthich">
    <w:name w:val="Balloon Text"/>
    <w:basedOn w:val="Binhthng"/>
    <w:link w:val="BongchuthichChar"/>
    <w:uiPriority w:val="99"/>
    <w:semiHidden/>
    <w:unhideWhenUsed/>
    <w:rsid w:val="00240B50"/>
    <w:pPr>
      <w:spacing w:before="0"/>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240B50"/>
    <w:rPr>
      <w:rFonts w:ascii="Lucida Grande" w:eastAsia="Times New Roman" w:hAnsi="Lucida Grande" w:cs="Lucida Grande"/>
      <w:sz w:val="18"/>
      <w:szCs w:val="18"/>
    </w:rPr>
  </w:style>
  <w:style w:type="character" w:styleId="Siuktni">
    <w:name w:val="Hyperlink"/>
    <w:basedOn w:val="Phngmcinhcuaoanvn"/>
    <w:uiPriority w:val="99"/>
    <w:unhideWhenUsed/>
    <w:rsid w:val="00D07702"/>
    <w:rPr>
      <w:color w:val="0000FF" w:themeColor="hyperlink"/>
      <w:u w:val="single"/>
    </w:rPr>
  </w:style>
  <w:style w:type="character" w:styleId="FollowedHyperlink">
    <w:name w:val="FollowedHyperlink"/>
    <w:basedOn w:val="Phngmcinhcuaoanvn"/>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927</Words>
  <Characters>5284</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COS30043 – Interface Design and Development</vt:lpstr>
      <vt:lpstr>COS???? – Introduction to Programming</vt:lpstr>
    </vt:vector>
  </TitlesOfParts>
  <Company>Swinburne University of Technology</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Le Gia Hoang An - 104789808</dc:creator>
  <cp:keywords/>
  <cp:lastModifiedBy>GIA HOANG AN LE</cp:lastModifiedBy>
  <cp:revision>6</cp:revision>
  <cp:lastPrinted>2024-07-28T16:44:00Z</cp:lastPrinted>
  <dcterms:created xsi:type="dcterms:W3CDTF">2024-07-28T03:49:00Z</dcterms:created>
  <dcterms:modified xsi:type="dcterms:W3CDTF">2024-07-28T16:44:00Z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