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Adaptive Merchant Info 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Merchant:</w:t>
      </w:r>
      <w:r w:rsidDel="00000000" w:rsidR="00000000" w:rsidRPr="00000000">
        <w:rPr>
          <w:rtl w:val="0"/>
        </w:rPr>
        <w:t xml:space="preserve"> Adaptive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Demo date: </w:t>
      </w:r>
      <w:r w:rsidDel="00000000" w:rsidR="00000000" w:rsidRPr="00000000">
        <w:rPr>
          <w:rtl w:val="0"/>
        </w:rPr>
        <w:t xml:space="preserve">Jul 10, 2025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Scoping start date: </w:t>
      </w:r>
      <w:r w:rsidDel="00000000" w:rsidR="00000000" w:rsidRPr="00000000">
        <w:rPr>
          <w:rtl w:val="0"/>
        </w:rPr>
        <w:t xml:space="preserve">Jul 10, 2025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MSA Signature Date: </w:t>
      </w:r>
      <w:r w:rsidDel="00000000" w:rsidR="00000000" w:rsidRPr="00000000">
        <w:rPr>
          <w:rtl w:val="0"/>
        </w:rPr>
        <w:t xml:space="preserve">Aug 21, 2025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Onboarding Kick Off Date</w:t>
      </w:r>
      <w:r w:rsidDel="00000000" w:rsidR="00000000" w:rsidRPr="00000000">
        <w:rPr>
          <w:rtl w:val="0"/>
        </w:rPr>
        <w:t xml:space="preserve">: Aug 22, 2025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[If Exists] Opt Out Date:</w:t>
        <w:br w:type="textWrapping"/>
      </w:r>
      <w:r w:rsidDel="00000000" w:rsidR="00000000" w:rsidRPr="00000000">
        <w:rPr>
          <w:b w:val="1"/>
          <w:rtl w:val="0"/>
        </w:rPr>
        <w:t xml:space="preserve"> Go Live Date: </w:t>
      </w:r>
      <w:r w:rsidDel="00000000" w:rsidR="00000000" w:rsidRPr="00000000">
        <w:rPr>
          <w:rtl w:val="0"/>
        </w:rPr>
        <w:t xml:space="preserve">Expected early September 2025 (aligned with new finance hire start Sept 8)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GTM POC Jarrett Martin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Implementation POC New finance hire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ERP QuickBooks Online (current)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Tax Integration: Being Decided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spacing w:after="80" w:before="360" w:lineRule="auto"/>
        <w:rPr/>
      </w:pPr>
      <w:r w:rsidDel="00000000" w:rsidR="00000000" w:rsidRPr="00000000">
        <w:rPr>
          <w:rtl w:val="0"/>
        </w:rPr>
        <w:t xml:space="preserve">Key people at Adaptive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Accountant</w:t>
      </w:r>
      <w:r w:rsidDel="00000000" w:rsidR="00000000" w:rsidRPr="00000000">
        <w:rPr>
          <w:rtl w:val="0"/>
        </w:rPr>
        <w:t xml:space="preserve">: Pilot (outsourced bookkeeping, may change to new firm later)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CFO</w:t>
      </w:r>
      <w:r w:rsidDel="00000000" w:rsidR="00000000" w:rsidRPr="00000000">
        <w:rPr>
          <w:rtl w:val="0"/>
        </w:rPr>
        <w:t xml:space="preserve">: Josh Thompson (interim; running both Finance &amp; Marketing until new hire joins)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Accounts Receivable POC</w:t>
      </w:r>
      <w:r w:rsidDel="00000000" w:rsidR="00000000" w:rsidRPr="00000000">
        <w:rPr>
          <w:rtl w:val="0"/>
        </w:rPr>
        <w:t xml:space="preserve">: Currently Josh Thompson; moving to new finance hire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Billing POC</w:t>
      </w:r>
      <w:r w:rsidDel="00000000" w:rsidR="00000000" w:rsidRPr="00000000">
        <w:rPr>
          <w:rtl w:val="0"/>
        </w:rPr>
        <w:t xml:space="preserve">: Currently Josh Thompson; moving to new finance hire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spacing w:after="80" w:before="360" w:lineRule="auto"/>
        <w:rPr/>
      </w:pPr>
      <w:r w:rsidDel="00000000" w:rsidR="00000000" w:rsidRPr="00000000">
        <w:rPr>
          <w:rtl w:val="0"/>
        </w:rPr>
        <w:t xml:space="preserve">Notes on Merchant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Temperament</w:t>
      </w:r>
      <w:r w:rsidDel="00000000" w:rsidR="00000000" w:rsidRPr="00000000">
        <w:rPr>
          <w:rtl w:val="0"/>
        </w:rPr>
        <w:t xml:space="preserve">: Busy, pragmatic, interested but cautious; wants to defer heavy lifting to new finance hire, but open to moving quickly if Tabs manages onboarding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POC</w:t>
      </w:r>
      <w:r w:rsidDel="00000000" w:rsidR="00000000" w:rsidRPr="00000000">
        <w:rPr>
          <w:rtl w:val="0"/>
        </w:rPr>
        <w:t xml:space="preserve">: Josh Thompson (decision maker, interim CFO/Head of Marketing)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 they care about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Automated invoicing from Salesforce to QuickBooks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Revenue recognition / ARR waterfall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AR aging &amp; collections visibility</w:t>
        <w:br w:type="textWrapping"/>
        <w:t xml:space="preserve">Parent-child (channel partner) billing relationships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Cash forecasting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SOC 2 compliance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Comparison/differentiation from Maxio (Josh’s new hire used Maxio before)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spacing w:after="80" w:befor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 Summary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Adaptive is a cybersecurity company. Fast-growing, ~200+ customers, many signed in last 3–6 months 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spacing w:after="80" w:befor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 (North Star)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Automate AR/billing and revenue recognition so Josh can step out of finance role 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 clean, scalable infrastructure for new finance hire starting Sept 2025 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Gain visibility into ARR waterfall, AR aging, and cash forecasting 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Support partner/channel billing rollups (e.g., Guidepoint, Carahsoft) 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spacing w:after="80" w:befor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They’re Buying Tabs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Current process: AE enters invoice object in Salesforce; Josh manually types data into QuickBooks 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Low but growing invoice volume (10–20 per month; expected to scale fast) 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Too manual, key-person risk, lacks automation and reporting 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Need AR automation, rev rec, ARR waterfall, and scalable billing infrastructure 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spacing w:after="80" w:befor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Billing Model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Salesforce is system of record for invoices (invoice object with signed order form attached) 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QuickBooks used to send invoices manually 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200+ customers, ~10–20 invoices/month 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Many deals go through </w:t>
      </w:r>
      <w:r w:rsidDel="00000000" w:rsidR="00000000" w:rsidRPr="00000000">
        <w:rPr>
          <w:b w:val="1"/>
          <w:rtl w:val="0"/>
        </w:rPr>
        <w:t xml:space="preserve">channel partners</w:t>
      </w:r>
      <w:r w:rsidDel="00000000" w:rsidR="00000000" w:rsidRPr="00000000">
        <w:rPr>
          <w:rtl w:val="0"/>
        </w:rPr>
        <w:t xml:space="preserve"> (Guidepoint, Carahsoft, etc.); need parent-child reporting but separate invoices 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Payments: mix of ACH, wire, credit card, and physical checks 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Some customers request Bill.com for AP payments .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Parent-child channel partner rollups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Why: Many deals flow through resellers, need visibility into outstanding AR per partner while keeping separate invoices 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Urgency: High (Josh flagged this as a key challenge).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Rev Rec &amp; ARR Waterfall reporting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Why: Current QuickBooks setup lacks visibility; Josh wants forward-looking view of 12–36 months 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Urgency: Medium-high.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