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numPr>
          <w:ilvl w:val="0"/>
          <w:numId w:val="1"/>
        </w:numPr>
        <w:spacing w:after="160" w:before="160" w:lineRule="auto"/>
        <w:ind w:left="720" w:hanging="360"/>
        <w:rPr>
          <w:b w:val="1"/>
          <w:sz w:val="20"/>
          <w:szCs w:val="20"/>
          <w:u w:val="none"/>
        </w:rPr>
      </w:pPr>
      <w:bookmarkStart w:colFirst="0" w:colLast="0" w:name="_lchsbeoonhr8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Most contracts contain a combination of the below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Subscription / Licenses flat fee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Training fee (per person) usage fee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Training fee (per 5 participants) usage fee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They can be found in the Subscription Fee and Training sections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Item Name</w:t>
      </w:r>
      <w:r w:rsidDel="00000000" w:rsidR="00000000" w:rsidRPr="00000000">
        <w:rPr>
          <w:sz w:val="20"/>
          <w:szCs w:val="20"/>
          <w:rtl w:val="0"/>
        </w:rPr>
        <w:t xml:space="preserve">: use best judgement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Quantity</w:t>
      </w:r>
      <w:r w:rsidDel="00000000" w:rsidR="00000000" w:rsidRPr="00000000">
        <w:rPr>
          <w:sz w:val="20"/>
          <w:szCs w:val="20"/>
          <w:rtl w:val="0"/>
        </w:rPr>
        <w:t xml:space="preserve">: for flat subscription fees, use the # of seats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Billing + Service Start Date</w:t>
      </w:r>
      <w:r w:rsidDel="00000000" w:rsidR="00000000" w:rsidRPr="00000000">
        <w:rPr>
          <w:sz w:val="20"/>
          <w:szCs w:val="20"/>
          <w:rtl w:val="0"/>
        </w:rPr>
        <w:t xml:space="preserve">: Use contract signature date from final page (DocuSign section).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Months of Service</w:t>
      </w:r>
      <w:r w:rsidDel="00000000" w:rsidR="00000000" w:rsidRPr="00000000">
        <w:rPr>
          <w:sz w:val="20"/>
          <w:szCs w:val="20"/>
          <w:rtl w:val="0"/>
        </w:rPr>
        <w:t xml:space="preserve">: 12 unless mentioned otherwise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Frequency</w:t>
      </w:r>
      <w:r w:rsidDel="00000000" w:rsidR="00000000" w:rsidRPr="00000000">
        <w:rPr>
          <w:sz w:val="20"/>
          <w:szCs w:val="20"/>
          <w:rtl w:val="0"/>
        </w:rPr>
        <w:t xml:space="preserve">: annual for the license fee (unless billing is broken up differently); monthly in arrears for the usage training BTs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 Terms</w:t>
      </w:r>
      <w:r w:rsidDel="00000000" w:rsidR="00000000" w:rsidRPr="00000000">
        <w:rPr>
          <w:sz w:val="20"/>
          <w:szCs w:val="20"/>
          <w:rtl w:val="0"/>
        </w:rPr>
        <w:t xml:space="preserve">: net 30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