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Nov 6,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Feb 15,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25,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2101870334"/>
          <w:dropDownList w:lastValue="Jarrett">
            <w:listItem w:displayText="Rebecca" w:value="Rebecca"/>
            <w:listItem w:displayText="Skoro" w:value="Skoro"/>
            <w:listItem w:displayText="Royce" w:value="Royce"/>
            <w:listItem w:displayText="Jarrett" w:value="Jarrett"/>
          </w:dropDownList>
        </w:sdtPr>
        <w:sdtContent>
          <w:r w:rsidDel="00000000" w:rsidR="00000000" w:rsidRPr="00000000">
            <w:rPr>
              <w:color w:val="e5cff2"/>
              <w:sz w:val="20"/>
              <w:szCs w:val="20"/>
              <w:shd w:fill="5a3286" w:val="clear"/>
            </w:rPr>
            <w:t xml:space="preserve">Jarrett</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1182987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255572936"/>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CEO: </w:t>
      </w:r>
      <w:hyperlink r:id="rId7">
        <w:r w:rsidDel="00000000" w:rsidR="00000000" w:rsidRPr="00000000">
          <w:rPr>
            <w:rFonts w:ascii="Inter" w:cs="Inter" w:eastAsia="Inter" w:hAnsi="Inter"/>
            <w:color w:val="0000ee"/>
            <w:sz w:val="20"/>
            <w:szCs w:val="20"/>
            <w:u w:val="single"/>
            <w:rtl w:val="0"/>
          </w:rPr>
          <w:t xml:space="preserve">Dexter Dethmers</w:t>
        </w:r>
      </w:hyperlink>
      <w:r w:rsidDel="00000000" w:rsidR="00000000" w:rsidRPr="00000000">
        <w:rPr>
          <w:rFonts w:ascii="Inter SemiBold" w:cs="Inter SemiBold" w:eastAsia="Inter SemiBold" w:hAnsi="Inter SemiBold"/>
          <w:rtl w:val="0"/>
        </w:rPr>
        <w:t xml:space="preserve"> dexter@hienergyagency.com</w:t>
      </w:r>
    </w:p>
    <w:p w:rsidR="00000000" w:rsidDel="00000000" w:rsidP="00000000" w:rsidRDefault="00000000" w:rsidRPr="00000000" w14:paraId="0000000B">
      <w:pPr>
        <w:numPr>
          <w:ilvl w:val="0"/>
          <w:numId w:val="3"/>
        </w:numPr>
        <w:ind w:left="720" w:hanging="360"/>
        <w:rPr/>
      </w:pPr>
      <w:r w:rsidDel="00000000" w:rsidR="00000000" w:rsidRPr="00000000">
        <w:rPr>
          <w:rtl w:val="0"/>
        </w:rPr>
        <w:t xml:space="preserve">Cofounder- AR Lead: </w:t>
      </w:r>
      <w:r w:rsidDel="00000000" w:rsidR="00000000" w:rsidRPr="00000000">
        <w:rPr>
          <w:color w:val="222222"/>
          <w:sz w:val="21"/>
          <w:szCs w:val="21"/>
          <w:highlight w:val="white"/>
          <w:rtl w:val="0"/>
        </w:rPr>
        <w:t xml:space="preserve">Jen Goodwin &lt;jen@hienergyagency.com&gt;</w:t>
      </w:r>
      <w:r w:rsidDel="00000000" w:rsidR="00000000" w:rsidRPr="00000000">
        <w:rPr>
          <w:rtl w:val="0"/>
        </w:rPr>
      </w:r>
    </w:p>
    <w:p w:rsidR="00000000" w:rsidDel="00000000" w:rsidP="00000000" w:rsidRDefault="00000000" w:rsidRPr="00000000" w14:paraId="0000000C">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tl w:val="0"/>
        </w:rPr>
        <w:t xml:space="preserve">Hi Energy is an affiliate marketing agency</w:t>
      </w:r>
    </w:p>
    <w:p w:rsidR="00000000" w:rsidDel="00000000" w:rsidP="00000000" w:rsidRDefault="00000000" w:rsidRPr="00000000" w14:paraId="0000000E">
      <w:pPr>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F">
      <w:pPr>
        <w:rPr>
          <w:sz w:val="20"/>
          <w:szCs w:val="20"/>
        </w:rPr>
      </w:pPr>
      <w:r w:rsidDel="00000000" w:rsidR="00000000" w:rsidRPr="00000000">
        <w:rPr>
          <w:sz w:val="20"/>
          <w:szCs w:val="20"/>
          <w:rtl w:val="0"/>
        </w:rPr>
        <w:t xml:space="preserve">Friends of Ali.  </w:t>
      </w:r>
    </w:p>
    <w:p w:rsidR="00000000" w:rsidDel="00000000" w:rsidP="00000000" w:rsidRDefault="00000000" w:rsidRPr="00000000" w14:paraId="00000010">
      <w:pPr>
        <w:rPr>
          <w:rFonts w:ascii="Calibri" w:cs="Calibri" w:eastAsia="Calibri" w:hAnsi="Calibri"/>
        </w:rPr>
      </w:pPr>
      <w:r w:rsidDel="00000000" w:rsidR="00000000" w:rsidRPr="00000000">
        <w:rPr>
          <w:sz w:val="20"/>
          <w:szCs w:val="20"/>
          <w:rtl w:val="0"/>
        </w:rPr>
        <w:t xml:space="preserve">Their contract includes a referral clause: </w:t>
      </w:r>
      <w:r w:rsidDel="00000000" w:rsidR="00000000" w:rsidRPr="00000000">
        <w:rPr>
          <w:rFonts w:ascii="Calibri" w:cs="Calibri" w:eastAsia="Calibri" w:hAnsi="Calibri"/>
          <w:rtl w:val="0"/>
        </w:rPr>
        <w:t xml:space="preserve">For any client referred by Hi Energy Agency who becomes a Tabs customer, Tabs will apply 10% of closed revenue to HiEnergy's software costs.</w:t>
      </w:r>
    </w:p>
    <w:p w:rsidR="00000000" w:rsidDel="00000000" w:rsidP="00000000" w:rsidRDefault="00000000" w:rsidRPr="00000000" w14:paraId="00000011">
      <w:pPr>
        <w:rPr>
          <w:sz w:val="20"/>
          <w:szCs w:val="20"/>
        </w:rPr>
      </w:pPr>
      <w:r w:rsidDel="00000000" w:rsidR="00000000" w:rsidRPr="00000000">
        <w:rPr>
          <w:rFonts w:ascii="Calibri" w:cs="Calibri" w:eastAsia="Calibri" w:hAnsi="Calibri"/>
          <w:rtl w:val="0"/>
        </w:rPr>
        <w:t xml:space="preserve">We also committed to helping them strengthen their contract language and terms  </w:t>
      </w:r>
      <w:r w:rsidDel="00000000" w:rsidR="00000000" w:rsidRPr="00000000">
        <w:rPr>
          <w:sz w:val="20"/>
          <w:szCs w:val="20"/>
          <w:rtl w:val="0"/>
        </w:rPr>
        <w:tab/>
        <w:tab/>
        <w:tab/>
      </w:r>
    </w:p>
    <w:p w:rsidR="00000000" w:rsidDel="00000000" w:rsidP="00000000" w:rsidRDefault="00000000" w:rsidRPr="00000000" w14:paraId="00000012">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3">
      <w:pPr>
        <w:numPr>
          <w:ilvl w:val="0"/>
          <w:numId w:val="1"/>
        </w:numPr>
        <w:ind w:left="720" w:hanging="360"/>
        <w:rPr>
          <w:sz w:val="20"/>
          <w:szCs w:val="20"/>
        </w:rPr>
      </w:pPr>
      <w:r w:rsidDel="00000000" w:rsidR="00000000" w:rsidRPr="00000000">
        <w:rPr>
          <w:sz w:val="20"/>
          <w:szCs w:val="20"/>
          <w:rtl w:val="0"/>
        </w:rPr>
        <w:t xml:space="preserve">Info on how merchant bills: Flat Saas, may include usage soon </w:t>
      </w:r>
    </w:p>
    <w:p w:rsidR="00000000" w:rsidDel="00000000" w:rsidP="00000000" w:rsidRDefault="00000000" w:rsidRPr="00000000" w14:paraId="00000014">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15">
      <w:pPr>
        <w:numPr>
          <w:ilvl w:val="0"/>
          <w:numId w:val="1"/>
        </w:numPr>
        <w:ind w:left="720" w:hanging="360"/>
        <w:rPr>
          <w:sz w:val="20"/>
          <w:szCs w:val="20"/>
        </w:rPr>
      </w:pPr>
      <w:r w:rsidDel="00000000" w:rsidR="00000000" w:rsidRPr="00000000">
        <w:rPr>
          <w:sz w:val="20"/>
          <w:szCs w:val="20"/>
          <w:rtl w:val="0"/>
        </w:rPr>
        <w:t xml:space="preserve">One off things to know about merchant</w:t>
      </w:r>
      <w:r w:rsidDel="00000000" w:rsidR="00000000" w:rsidRPr="00000000">
        <w:rPr>
          <w:rtl w:val="0"/>
        </w:rPr>
      </w:r>
    </w:p>
    <w:p w:rsidR="00000000" w:rsidDel="00000000" w:rsidP="00000000" w:rsidRDefault="00000000" w:rsidRPr="00000000" w14:paraId="0000001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7">
      <w:pPr>
        <w:numPr>
          <w:ilvl w:val="0"/>
          <w:numId w:val="4"/>
        </w:numPr>
        <w:ind w:left="720" w:hanging="360"/>
        <w:rPr>
          <w:sz w:val="20"/>
          <w:szCs w:val="20"/>
        </w:rPr>
      </w:pPr>
      <w:r w:rsidDel="00000000" w:rsidR="00000000" w:rsidRPr="00000000">
        <w:rPr>
          <w:sz w:val="20"/>
          <w:szCs w:val="20"/>
          <w:rtl w:val="0"/>
        </w:rPr>
        <w:t xml:space="preserve">Steps to </w:t>
      </w:r>
      <w:commentRangeStart w:id="0"/>
      <w:commentRangeStart w:id="1"/>
      <w:r w:rsidDel="00000000" w:rsidR="00000000" w:rsidRPr="00000000">
        <w:rPr>
          <w:sz w:val="20"/>
          <w:szCs w:val="20"/>
          <w:rtl w:val="0"/>
        </w:rPr>
        <w:t xml:space="preserve">process</w:t>
      </w:r>
      <w:commentRangeEnd w:id="0"/>
      <w:r w:rsidDel="00000000" w:rsidR="00000000" w:rsidRPr="00000000">
        <w:commentReference w:id="0"/>
      </w:r>
      <w:commentRangeEnd w:id="1"/>
      <w:r w:rsidDel="00000000" w:rsidR="00000000" w:rsidRPr="00000000">
        <w:commentReference w:id="1"/>
      </w:r>
      <w:r w:rsidDel="00000000" w:rsidR="00000000" w:rsidRPr="00000000">
        <w:rPr>
          <w:sz w:val="20"/>
          <w:szCs w:val="20"/>
          <w:rtl w:val="0"/>
        </w:rPr>
        <w:t xml:space="preserve"> or specifics processing things merchant has requested that may differ from contract (e.</w:t>
      </w:r>
      <w:commentRangeStart w:id="2"/>
      <w:r w:rsidDel="00000000" w:rsidR="00000000" w:rsidRPr="00000000">
        <w:rPr>
          <w:sz w:val="20"/>
          <w:szCs w:val="20"/>
          <w:rtl w:val="0"/>
        </w:rPr>
        <w:t xml:space="preserve">g</w:t>
      </w:r>
      <w:commentRangeEnd w:id="2"/>
      <w:r w:rsidDel="00000000" w:rsidR="00000000" w:rsidRPr="00000000">
        <w:commentReference w:id="2"/>
      </w:r>
      <w:r w:rsidDel="00000000" w:rsidR="00000000" w:rsidRPr="00000000">
        <w:rPr>
          <w:sz w:val="20"/>
          <w:szCs w:val="20"/>
          <w:rtl w:val="0"/>
        </w:rPr>
        <w:t xml:space="preserve">. always back-date invoice date to final day of the month)</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commentRangeStart w:id="3"/>
      <w:r w:rsidDel="00000000" w:rsidR="00000000" w:rsidRPr="00000000">
        <w:rPr>
          <w:sz w:val="20"/>
          <w:szCs w:val="20"/>
          <w:rtl w:val="0"/>
        </w:rPr>
        <w:t xml:space="preserve">4/25 update: Please use effective date if listed, if not use service date, if neither please use signature date. If no other date are on construct, please use date contract was uploaded in garage</w:t>
      </w:r>
      <w:commentRangeEnd w:id="3"/>
      <w:r w:rsidDel="00000000" w:rsidR="00000000" w:rsidRPr="00000000">
        <w:commentReference w:id="3"/>
      </w:r>
      <w:r w:rsidDel="00000000" w:rsidR="00000000" w:rsidRPr="00000000">
        <w:rPr>
          <w:sz w:val="20"/>
          <w:szCs w:val="20"/>
          <w:rtl w:val="0"/>
        </w:rPr>
        <w:br w:type="textWrapping"/>
      </w:r>
    </w:p>
    <w:p w:rsidR="00000000" w:rsidDel="00000000" w:rsidP="00000000" w:rsidRDefault="00000000" w:rsidRPr="00000000" w14:paraId="0000001A">
      <w:pPr>
        <w:rPr>
          <w:sz w:val="20"/>
          <w:szCs w:val="20"/>
        </w:rPr>
      </w:pPr>
      <w:r w:rsidDel="00000000" w:rsidR="00000000" w:rsidRPr="00000000">
        <w:rPr>
          <w:sz w:val="20"/>
          <w:szCs w:val="20"/>
          <w:rtl w:val="0"/>
        </w:rPr>
        <w:t xml:space="preserve">Effective Date - Use date uploaded unless otherwise stated on contract</w:t>
        <w:br w:type="textWrapping"/>
        <w:t xml:space="preserve">Service Terms - Default to 6 months </w:t>
        <w:br w:type="textWrapping"/>
        <w:t xml:space="preserve">Default to Net 0 Payment Terms</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commentRangeStart w:id="4"/>
      <w:commentRangeStart w:id="5"/>
      <w:r w:rsidDel="00000000" w:rsidR="00000000" w:rsidRPr="00000000">
        <w:rPr>
          <w:b w:val="1"/>
          <w:sz w:val="20"/>
          <w:szCs w:val="20"/>
          <w:rtl w:val="0"/>
        </w:rPr>
        <w:t xml:space="preserve">8/20/25 update:</w:t>
      </w:r>
      <w:r w:rsidDel="00000000" w:rsidR="00000000" w:rsidRPr="00000000">
        <w:rPr>
          <w:sz w:val="20"/>
          <w:szCs w:val="20"/>
          <w:rtl w:val="0"/>
        </w:rPr>
        <w:br w:type="textWrapping"/>
        <w:t xml:space="preserve">If an invoice contains the following clause about month-to-month: </w:t>
      </w:r>
      <w:r w:rsidDel="00000000" w:rsidR="00000000" w:rsidRPr="00000000">
        <w:rPr>
          <w:sz w:val="20"/>
          <w:szCs w:val="20"/>
        </w:rPr>
        <w:drawing>
          <wp:inline distB="114300" distT="114300" distL="114300" distR="114300">
            <wp:extent cx="5943600" cy="977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Create 12 monthly invoices </w:t>
      </w:r>
      <w:r w:rsidDel="00000000" w:rsidR="00000000" w:rsidRPr="00000000">
        <w:rPr>
          <w:i w:val="1"/>
          <w:sz w:val="20"/>
          <w:szCs w:val="20"/>
          <w:rtl w:val="0"/>
        </w:rPr>
        <w:t xml:space="preserve">in addition</w:t>
      </w:r>
      <w:r w:rsidDel="00000000" w:rsidR="00000000" w:rsidRPr="00000000">
        <w:rPr>
          <w:sz w:val="20"/>
          <w:szCs w:val="20"/>
          <w:rtl w:val="0"/>
        </w:rPr>
        <w:t xml:space="preserve"> to the regular first invoice</w:t>
      </w:r>
      <w:commentRangeEnd w:id="4"/>
      <w:r w:rsidDel="00000000" w:rsidR="00000000" w:rsidRPr="00000000">
        <w:commentReference w:id="4"/>
      </w:r>
      <w:commentRangeEnd w:id="5"/>
      <w:r w:rsidDel="00000000" w:rsidR="00000000" w:rsidRPr="00000000">
        <w:commentReference w:id="5"/>
      </w:r>
      <w:r w:rsidDel="00000000" w:rsidR="00000000" w:rsidRPr="00000000">
        <w:rPr>
          <w:sz w:val="20"/>
          <w:szCs w:val="20"/>
          <w:rtl w:val="0"/>
        </w:rPr>
        <w:t xml:space="preserve">. The monthly amount will be stated in the contract. </w:t>
      </w:r>
      <w:r w:rsidDel="00000000" w:rsidR="00000000" w:rsidRPr="00000000">
        <w:rPr>
          <w:rtl w:val="0"/>
        </w:rPr>
      </w:r>
    </w:p>
    <w:p w:rsidR="00000000" w:rsidDel="00000000" w:rsidP="00000000" w:rsidRDefault="00000000" w:rsidRPr="00000000" w14:paraId="00000020">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21">
      <w:pPr>
        <w:numPr>
          <w:ilvl w:val="0"/>
          <w:numId w:val="2"/>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22">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23">
      <w:pPr>
        <w:numPr>
          <w:ilvl w:val="0"/>
          <w:numId w:val="5"/>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24">
      <w:pPr>
        <w:numPr>
          <w:ilvl w:val="1"/>
          <w:numId w:val="5"/>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25">
      <w:pPr>
        <w:numPr>
          <w:ilvl w:val="1"/>
          <w:numId w:val="5"/>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26">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28">
      <w:pPr>
        <w:numPr>
          <w:ilvl w:val="1"/>
          <w:numId w:val="1"/>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29">
      <w:pPr>
        <w:numPr>
          <w:ilvl w:val="1"/>
          <w:numId w:val="1"/>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2A">
      <w:pPr>
        <w:numPr>
          <w:ilvl w:val="1"/>
          <w:numId w:val="1"/>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2D">
      <w:pPr>
        <w:numPr>
          <w:ilvl w:val="0"/>
          <w:numId w:val="1"/>
        </w:numPr>
        <w:ind w:left="720" w:hanging="360"/>
        <w:rPr>
          <w:sz w:val="20"/>
          <w:szCs w:val="20"/>
        </w:rPr>
      </w:pPr>
      <w:r w:rsidDel="00000000" w:rsidR="00000000" w:rsidRPr="00000000">
        <w:rPr>
          <w:sz w:val="20"/>
          <w:szCs w:val="20"/>
          <w:rtl w:val="0"/>
        </w:rPr>
        <w:t xml:space="preserve">Rewatch by dates</w:t>
      </w:r>
    </w:p>
    <w:p w:rsidR="00000000" w:rsidDel="00000000" w:rsidP="00000000" w:rsidRDefault="00000000" w:rsidRPr="00000000" w14:paraId="0000002E">
      <w:pPr>
        <w:numPr>
          <w:ilvl w:val="0"/>
          <w:numId w:val="1"/>
        </w:numPr>
        <w:ind w:left="720" w:hanging="360"/>
        <w:rPr>
          <w:sz w:val="20"/>
          <w:szCs w:val="20"/>
          <w:u w:val="none"/>
        </w:rPr>
      </w:pPr>
      <w:r w:rsidDel="00000000" w:rsidR="00000000" w:rsidRPr="00000000">
        <w:rPr>
          <w:sz w:val="20"/>
          <w:szCs w:val="20"/>
          <w:rtl w:val="0"/>
        </w:rPr>
        <w:t xml:space="preserve">March 22 </w:t>
      </w:r>
      <w:hyperlink r:id="rId9">
        <w:r w:rsidDel="00000000" w:rsidR="00000000" w:rsidRPr="00000000">
          <w:rPr>
            <w:color w:val="1155cc"/>
            <w:sz w:val="20"/>
            <w:szCs w:val="20"/>
            <w:u w:val="single"/>
            <w:rtl w:val="0"/>
          </w:rPr>
          <w:t xml:space="preserve">https://tabs.rewatch.com/video/rtlo8ik39rvhwwzn-ali-dexter-hienergy-tabs-demo-march-22-2024</w:t>
        </w:r>
      </w:hyperlink>
      <w:r w:rsidDel="00000000" w:rsidR="00000000" w:rsidRPr="00000000">
        <w:rPr>
          <w:rtl w:val="0"/>
        </w:rPr>
      </w:r>
    </w:p>
    <w:p w:rsidR="00000000" w:rsidDel="00000000" w:rsidP="00000000" w:rsidRDefault="00000000" w:rsidRPr="00000000" w14:paraId="0000002F">
      <w:pPr>
        <w:numPr>
          <w:ilvl w:val="0"/>
          <w:numId w:val="1"/>
        </w:numPr>
        <w:ind w:left="720" w:hanging="360"/>
        <w:rPr>
          <w:sz w:val="20"/>
          <w:szCs w:val="20"/>
          <w:u w:val="none"/>
        </w:rPr>
      </w:pPr>
      <w:r w:rsidDel="00000000" w:rsidR="00000000" w:rsidRPr="00000000">
        <w:rPr>
          <w:sz w:val="20"/>
          <w:szCs w:val="20"/>
          <w:rtl w:val="0"/>
        </w:rPr>
        <w:t xml:space="preserve">March 7 https://tabs.rewatch.com/video/rtlo8ik39rvhwwzn-ali-dexter-hienergy-tabs-demo-march-22-2024</w:t>
      </w: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zmat Aziz" w:id="3" w:date="2024-04-25T14:12:59Z">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this should solve for above comment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gssuri@tabsplatform.com_</w:t>
      </w:r>
    </w:p>
  </w:comment>
  <w:comment w:author="GS Suri" w:id="2" w:date="2024-05-10T18:03:01Z">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@aaziz@tabsplatform.com what is default service term if no service term cited in contract?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aaziz@tabsplatform.com_</w:t>
      </w:r>
    </w:p>
  </w:comment>
  <w:comment w:author="GS Suri" w:id="0" w:date="2024-04-25T14:06:10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unsure who implemented this one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@rkok@tabsplatform.com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@aaziz@tabsplatform.com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default to service start date for when billing starts, the last signature date, or something else here?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aaziz@tabsplatform.com_</w:t>
      </w:r>
    </w:p>
  </w:comment>
  <w:comment w:author="Royce Kok" w:id="1" w:date="2024-04-25T14:07:25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@aaziz@tabsplatform.com, I have not been involved in this merchant.</w:t>
      </w:r>
    </w:p>
  </w:comment>
  <w:comment w:author="Frank Cui" w:id="4" w:date="2025-08-20T16:19:13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for 8/20/25</w:t>
      </w:r>
    </w:p>
  </w:comment>
  <w:comment w:author="Frank Cui" w:id="5" w:date="2025-08-20T16:31:36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@ashni@tabsplatform.com lmk if this makes sense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abs.rewatch.com/video/rtlo8ik39rvhwwzn-ali-dexter-hienergy-tabs-demo-march-22-202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dexter@hienergyagency.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