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trike w:val="1"/>
          <w:sz w:val="20"/>
          <w:szCs w:val="20"/>
          <w:highlight w:val="yellow"/>
        </w:rPr>
      </w:pP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[Demo date: 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Nov 14, 2024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] - Axe data point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Scoping start date: 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Nov 14, 2024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-Delete from MIS</w:t>
      </w:r>
    </w:p>
    <w:p w:rsidR="00000000" w:rsidDel="00000000" w:rsidP="00000000" w:rsidRDefault="00000000" w:rsidRPr="00000000" w14:paraId="00000003">
      <w:pPr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Nov 14, 2024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-Delete from MIS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trike w:val="1"/>
          <w:sz w:val="20"/>
          <w:szCs w:val="20"/>
          <w:rtl w:val="0"/>
        </w:rPr>
        <w:t xml:space="preserve">Onboarding Kick Off Date: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Nov 14, 2024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-Delete from 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 Oct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-Delete from MIS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-Delete from MIS, Need to add in Hubspot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GTM POC: </w:t>
      </w:r>
      <w:sdt>
        <w:sdtPr>
          <w:alias w:val="Stage"/>
          <w:id w:val="-439174292"/>
          <w:dropDownList w:lastValue="Rebecca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strike w:val="1"/>
              <w:color w:val="473821"/>
              <w:sz w:val="20"/>
              <w:szCs w:val="20"/>
              <w:shd w:fill="ffe5a0" w:val="clear"/>
            </w:rPr>
            <w:t xml:space="preserve">Rebecca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106390334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CX POC: [IMP to Add[</w:t>
      </w:r>
    </w:p>
    <w:p w:rsidR="00000000" w:rsidDel="00000000" w:rsidP="00000000" w:rsidRDefault="00000000" w:rsidRPr="00000000" w14:paraId="00000008">
      <w:pPr>
        <w:rPr>
          <w:strike w:val="1"/>
          <w:sz w:val="20"/>
          <w:szCs w:val="20"/>
          <w:highlight w:val="yellow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ERP: </w:t>
      </w:r>
      <w:sdt>
        <w:sdtPr>
          <w:alias w:val="Stage"/>
          <w:id w:val="-1098905617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strike w:val="1"/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strike w:val="1"/>
          <w:sz w:val="20"/>
          <w:szCs w:val="20"/>
          <w:rtl w:val="0"/>
        </w:rPr>
        <w:t xml:space="preserve"> 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[Delete from MIS]</w:t>
      </w:r>
    </w:p>
    <w:p w:rsidR="00000000" w:rsidDel="00000000" w:rsidP="00000000" w:rsidRDefault="00000000" w:rsidRPr="00000000" w14:paraId="00000009">
      <w:pPr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Tax Integration: </w:t>
      </w:r>
      <w:sdt>
        <w:sdtPr>
          <w:alias w:val="Stage"/>
          <w:id w:val="187890147"/>
          <w:dropDownList w:lastValue="QBO Hard Coded Taxes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strike w:val="1"/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strike w:val="1"/>
          <w:sz w:val="20"/>
          <w:szCs w:val="20"/>
          <w:rtl w:val="0"/>
        </w:rPr>
        <w:t xml:space="preserve"> [delete from MIS]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 </w:t>
      </w:r>
      <w:r w:rsidDel="00000000" w:rsidR="00000000" w:rsidRPr="00000000">
        <w:rPr>
          <w:rFonts w:ascii="Inter" w:cs="Inter" w:eastAsia="Inter" w:hAnsi="Inter"/>
          <w:sz w:val="20"/>
          <w:szCs w:val="20"/>
          <w:highlight w:val="yellow"/>
          <w:rtl w:val="0"/>
        </w:rPr>
        <w:t xml:space="preserve">[Every contact associated with a deal in Hubspot instead]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trike w:val="1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trike w:val="1"/>
          <w:sz w:val="20"/>
          <w:szCs w:val="20"/>
          <w:rtl w:val="0"/>
        </w:rPr>
        <w:t xml:space="preserve">Accountant: </w:t>
      </w:r>
      <w:r w:rsidDel="00000000" w:rsidR="00000000" w:rsidRPr="00000000">
        <w:rPr>
          <w:rFonts w:ascii="Inter" w:cs="Inter" w:eastAsia="Inter" w:hAnsi="Inter"/>
          <w:strike w:val="1"/>
          <w:sz w:val="20"/>
          <w:szCs w:val="20"/>
          <w:highlight w:val="yellow"/>
          <w:rtl w:val="0"/>
        </w:rPr>
        <w:t xml:space="preserve">-Delete from 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trike w:val="1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trike w:val="1"/>
          <w:sz w:val="20"/>
          <w:szCs w:val="20"/>
          <w:rtl w:val="0"/>
        </w:rPr>
        <w:t xml:space="preserve">CFO: </w:t>
      </w:r>
      <w:r w:rsidDel="00000000" w:rsidR="00000000" w:rsidRPr="00000000">
        <w:rPr>
          <w:rFonts w:ascii="Inter" w:cs="Inter" w:eastAsia="Inter" w:hAnsi="Inter"/>
          <w:strike w:val="1"/>
          <w:sz w:val="20"/>
          <w:szCs w:val="20"/>
          <w:highlight w:val="yellow"/>
          <w:rtl w:val="0"/>
        </w:rPr>
        <w:t xml:space="preserve">-Delete from 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trike w:val="1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trike w:val="1"/>
          <w:sz w:val="20"/>
          <w:szCs w:val="20"/>
          <w:rtl w:val="0"/>
        </w:rPr>
        <w:t xml:space="preserve">Customer service rep who is really involved: </w:t>
      </w:r>
      <w:r w:rsidDel="00000000" w:rsidR="00000000" w:rsidRPr="00000000">
        <w:rPr>
          <w:rFonts w:ascii="Inter" w:cs="Inter" w:eastAsia="Inter" w:hAnsi="Inter"/>
          <w:strike w:val="1"/>
          <w:sz w:val="20"/>
          <w:szCs w:val="20"/>
          <w:highlight w:val="yellow"/>
          <w:rtl w:val="0"/>
        </w:rPr>
        <w:t xml:space="preserve">-Delete from 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Account Receivable POC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-Delete from 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Billing POC</w:t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-Delete from 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 (AE to fill if they have)</w:t>
              <w:br w:type="textWrapping"/>
              <w:br w:type="textWrapping"/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ind w:left="720" w:firstLine="0"/>
              <w:rPr>
                <w:strike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  <w:r w:rsidDel="00000000" w:rsidR="00000000" w:rsidRPr="00000000">
              <w:rPr>
                <w:strike w:val="1"/>
                <w:sz w:val="20"/>
                <w:szCs w:val="20"/>
                <w:highlight w:val="yellow"/>
                <w:rtl w:val="0"/>
              </w:rPr>
              <w:t xml:space="preserve">2) Is there a key POC: (i.e.: who is the buyer/decision maker?)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  <w:commentRangeStart w:id="0"/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3) What are the Tabs features that the key POC cares about? (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strike w:val="1"/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trike w:val="1"/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strike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: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 SemiBold" w:cs="JetBrains Mono SemiBold" w:eastAsia="JetBrains Mono SemiBold" w:hAnsi="JetBrains Mono SemiBold"/>
          <w:strike w:val="1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strike w:val="1"/>
          <w:sz w:val="20"/>
          <w:szCs w:val="20"/>
          <w:rtl w:val="0"/>
        </w:rPr>
        <w:t xml:space="preserve">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strike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1">
      <w:pPr>
        <w:rPr>
          <w:strike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trike w:val="1"/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B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6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7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8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9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C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D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E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5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GS Suri" w:id="0" w:date="2024-12-18T23:26:52Z"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Free field text: RS DRI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