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Crelate</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675401015"/>
          <w:dropDownList w:lastValue="Jean">
            <w:listItem w:displayText="Royce" w:value="Royce"/>
            <w:listItem w:displayText="Ariel" w:value="Ariel"/>
            <w:listItem w:displayText="Arjun" w:value="Arjun"/>
            <w:listItem w:displayText="Dani" w:value="Dani"/>
            <w:listItem w:displayText="Jeff" w:value="Jeff"/>
            <w:listItem w:displayText="Jean" w:value="Jean"/>
          </w:dropDownList>
        </w:sdtPr>
        <w:sdtContent>
          <w:r w:rsidDel="00000000" w:rsidR="00000000" w:rsidRPr="00000000">
            <w:rPr>
              <w:color w:val="000000"/>
              <w:sz w:val="20"/>
              <w:szCs w:val="20"/>
              <w:shd w:fill="e8eaed" w:val="clear"/>
            </w:rPr>
            <w:t xml:space="preserve">Jean</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rPr>
            </w:pPr>
            <w:r w:rsidDel="00000000" w:rsidR="00000000" w:rsidRPr="00000000">
              <w:rPr>
                <w:sz w:val="20"/>
                <w:szCs w:val="20"/>
                <w:rtl w:val="0"/>
              </w:rPr>
              <w:t xml:space="preserve">Info on how merchant bills</w:t>
              <w:br w:type="textWrapping"/>
              <w:t xml:space="preserve">Subscription fee for number of users and what modules they choose to adopt. Can be annual, quarterly, semi-annual, or monthly. Also charge for implementation services. Quantities are set upon contract signature. This is not usage and addendums are signed when users are added for the outstanding amount they will be billed for in the term</w:t>
            </w:r>
          </w:p>
          <w:p w:rsidR="00000000" w:rsidDel="00000000" w:rsidP="00000000" w:rsidRDefault="00000000" w:rsidRPr="00000000" w14:paraId="00000007">
            <w:pPr>
              <w:ind w:left="720" w:firstLine="0"/>
              <w:rPr>
                <w:strike w:val="1"/>
                <w:sz w:val="20"/>
                <w:szCs w:val="20"/>
              </w:rPr>
            </w:pPr>
            <w:r w:rsidDel="00000000" w:rsidR="00000000" w:rsidRPr="00000000">
              <w:rPr>
                <w:sz w:val="20"/>
                <w:szCs w:val="20"/>
                <w:rtl w:val="0"/>
              </w:rPr>
              <w:br w:type="textWrapping"/>
              <w:t xml:space="preserve">1) What is the merchant temperament?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Very chill. Clark (VP of Finance and Ops, </w:t>
            </w:r>
            <w:hyperlink r:id="rId7">
              <w:r w:rsidDel="00000000" w:rsidR="00000000" w:rsidRPr="00000000">
                <w:rPr>
                  <w:color w:val="1155cc"/>
                  <w:sz w:val="20"/>
                  <w:szCs w:val="20"/>
                  <w:u w:val="single"/>
                  <w:rtl w:val="0"/>
                </w:rPr>
                <w:t xml:space="preserve">https://www.linkedin.com/in/clarkmahy/</w:t>
              </w:r>
            </w:hyperlink>
            <w:r w:rsidDel="00000000" w:rsidR="00000000" w:rsidRPr="00000000">
              <w:rPr>
                <w:sz w:val="20"/>
                <w:szCs w:val="20"/>
                <w:rtl w:val="0"/>
              </w:rPr>
              <w:t xml:space="preserve">) and Chris (Controller/Accountant, </w:t>
            </w:r>
            <w:hyperlink r:id="rId8">
              <w:r w:rsidDel="00000000" w:rsidR="00000000" w:rsidRPr="00000000">
                <w:rPr>
                  <w:color w:val="1155cc"/>
                  <w:sz w:val="20"/>
                  <w:szCs w:val="20"/>
                  <w:u w:val="single"/>
                  <w:rtl w:val="0"/>
                </w:rPr>
                <w:t xml:space="preserve">https://www.linkedin.com/in/cburks/</w:t>
              </w:r>
            </w:hyperlink>
            <w:r w:rsidDel="00000000" w:rsidR="00000000" w:rsidRPr="00000000">
              <w:rPr>
                <w:sz w:val="20"/>
                <w:szCs w:val="20"/>
                <w:rtl w:val="0"/>
              </w:rPr>
              <w:t xml:space="preserve">) are a two person finance team managing AR for 1000+ customers. They have the ick from Chargebee and are MASSIVE proponents of AI. This was an initiative and priority handed down from their CEO. Really want to be involved in product feedback and pushing us towards our next phase of growth.</w:t>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A">
            <w:pPr>
              <w:ind w:left="720" w:firstLine="0"/>
              <w:rPr>
                <w:sz w:val="20"/>
                <w:szCs w:val="20"/>
              </w:rPr>
            </w:pPr>
            <w:r w:rsidDel="00000000" w:rsidR="00000000" w:rsidRPr="00000000">
              <w:rPr>
                <w:b w:val="1"/>
                <w:sz w:val="20"/>
                <w:szCs w:val="20"/>
                <w:rtl w:val="0"/>
              </w:rPr>
              <w:t xml:space="preserve">Contract Management: </w:t>
            </w:r>
            <w:r w:rsidDel="00000000" w:rsidR="00000000" w:rsidRPr="00000000">
              <w:rPr>
                <w:sz w:val="20"/>
                <w:szCs w:val="20"/>
                <w:rtl w:val="0"/>
              </w:rPr>
              <w:t xml:space="preserve">They want to see products by customer pulled from their contracts rather than living in their contracts in google drive</w:t>
            </w:r>
          </w:p>
          <w:p w:rsidR="00000000" w:rsidDel="00000000" w:rsidP="00000000" w:rsidRDefault="00000000" w:rsidRPr="00000000" w14:paraId="0000000B">
            <w:pPr>
              <w:ind w:left="720" w:firstLine="0"/>
              <w:rPr>
                <w:sz w:val="20"/>
                <w:szCs w:val="20"/>
              </w:rPr>
            </w:pPr>
            <w:r w:rsidDel="00000000" w:rsidR="00000000" w:rsidRPr="00000000">
              <w:rPr>
                <w:b w:val="1"/>
                <w:sz w:val="20"/>
                <w:szCs w:val="20"/>
                <w:rtl w:val="0"/>
              </w:rPr>
              <w:t xml:space="preserve">Invoicing:</w:t>
            </w:r>
            <w:r w:rsidDel="00000000" w:rsidR="00000000" w:rsidRPr="00000000">
              <w:rPr>
                <w:sz w:val="20"/>
                <w:szCs w:val="20"/>
                <w:rtl w:val="0"/>
              </w:rPr>
              <w:t xml:space="preserve"> Auto population of invoices and invoice schedule. They have no way to track which payment terms customers have. Want an easy way to schedule invoices upon contract being finished processing.</w:t>
            </w:r>
          </w:p>
          <w:p w:rsidR="00000000" w:rsidDel="00000000" w:rsidP="00000000" w:rsidRDefault="00000000" w:rsidRPr="00000000" w14:paraId="0000000C">
            <w:pPr>
              <w:ind w:left="720" w:firstLine="0"/>
              <w:rPr>
                <w:sz w:val="20"/>
                <w:szCs w:val="20"/>
              </w:rPr>
            </w:pPr>
            <w:r w:rsidDel="00000000" w:rsidR="00000000" w:rsidRPr="00000000">
              <w:rPr>
                <w:b w:val="1"/>
                <w:sz w:val="20"/>
                <w:szCs w:val="20"/>
                <w:rtl w:val="0"/>
              </w:rPr>
              <w:t xml:space="preserve">Collections: </w:t>
            </w:r>
            <w:r w:rsidDel="00000000" w:rsidR="00000000" w:rsidRPr="00000000">
              <w:rPr>
                <w:sz w:val="20"/>
                <w:szCs w:val="20"/>
                <w:rtl w:val="0"/>
              </w:rPr>
              <w:t xml:space="preserve">No visibility into accurate AR aging today and cash forecasting. With a large customer base, its very hard to understand which invoices are outstanding by customer</w:t>
            </w:r>
          </w:p>
          <w:p w:rsidR="00000000" w:rsidDel="00000000" w:rsidP="00000000" w:rsidRDefault="00000000" w:rsidRPr="00000000" w14:paraId="0000000D">
            <w:pPr>
              <w:ind w:left="720" w:firstLine="0"/>
              <w:rPr>
                <w:sz w:val="20"/>
                <w:szCs w:val="20"/>
              </w:rPr>
            </w:pPr>
            <w:r w:rsidDel="00000000" w:rsidR="00000000" w:rsidRPr="00000000">
              <w:rPr>
                <w:b w:val="1"/>
                <w:sz w:val="20"/>
                <w:szCs w:val="20"/>
                <w:rtl w:val="0"/>
              </w:rPr>
              <w:t xml:space="preserve">Payments: </w:t>
            </w:r>
            <w:r w:rsidDel="00000000" w:rsidR="00000000" w:rsidRPr="00000000">
              <w:rPr>
                <w:sz w:val="20"/>
                <w:szCs w:val="20"/>
                <w:rtl w:val="0"/>
              </w:rPr>
              <w:t xml:space="preserve">Want to push Credit Card fees onto their customers with Tabs. They are currently losing ~$250k per year in Stripe fees. Huge value add for them and immediate win for Tabs</w:t>
            </w:r>
          </w:p>
          <w:p w:rsidR="00000000" w:rsidDel="00000000" w:rsidP="00000000" w:rsidRDefault="00000000" w:rsidRPr="00000000" w14:paraId="0000000E">
            <w:pPr>
              <w:ind w:left="720" w:firstLine="0"/>
              <w:rPr>
                <w:sz w:val="20"/>
                <w:szCs w:val="20"/>
              </w:rPr>
            </w:pPr>
            <w:r w:rsidDel="00000000" w:rsidR="00000000" w:rsidRPr="00000000">
              <w:rPr>
                <w:b w:val="1"/>
                <w:sz w:val="20"/>
                <w:szCs w:val="20"/>
                <w:rtl w:val="0"/>
              </w:rPr>
              <w:t xml:space="preserve">Reporting: </w:t>
            </w:r>
            <w:r w:rsidDel="00000000" w:rsidR="00000000" w:rsidRPr="00000000">
              <w:rPr>
                <w:sz w:val="20"/>
                <w:szCs w:val="20"/>
                <w:rtl w:val="0"/>
              </w:rPr>
              <w:t xml:space="preserve">Doing Rev Rec and ARR reporting in Excel today. Debating whether to do this in Tabs or Rillet. </w:t>
            </w:r>
          </w:p>
          <w:p w:rsidR="00000000" w:rsidDel="00000000" w:rsidP="00000000" w:rsidRDefault="00000000" w:rsidRPr="00000000" w14:paraId="0000000F">
            <w:pPr>
              <w:ind w:left="720" w:firstLine="0"/>
              <w:rPr>
                <w:sz w:val="20"/>
                <w:szCs w:val="20"/>
              </w:rPr>
            </w:pPr>
            <w:r w:rsidDel="00000000" w:rsidR="00000000" w:rsidRPr="00000000">
              <w:rPr>
                <w:b w:val="1"/>
                <w:sz w:val="20"/>
                <w:szCs w:val="20"/>
                <w:rtl w:val="0"/>
              </w:rPr>
              <w:t xml:space="preserve">Source of Truth for Finance: </w:t>
            </w:r>
            <w:r w:rsidDel="00000000" w:rsidR="00000000" w:rsidRPr="00000000">
              <w:rPr>
                <w:sz w:val="20"/>
                <w:szCs w:val="20"/>
                <w:rtl w:val="0"/>
              </w:rPr>
              <w:t xml:space="preserve">Want one source of truth for finance, which can be either Tabs or Rillet. Want to have the systems working in tandem and closing the loop as a bi-lateral source of truth</w:t>
            </w:r>
          </w:p>
          <w:p w:rsidR="00000000" w:rsidDel="00000000" w:rsidP="00000000" w:rsidRDefault="00000000" w:rsidRPr="00000000" w14:paraId="00000010">
            <w:pPr>
              <w:ind w:left="720" w:firstLine="0"/>
              <w:rPr>
                <w:sz w:val="20"/>
                <w:szCs w:val="20"/>
              </w:rPr>
            </w:pPr>
            <w:r w:rsidDel="00000000" w:rsidR="00000000" w:rsidRPr="00000000">
              <w:rPr>
                <w:b w:val="1"/>
                <w:sz w:val="20"/>
                <w:szCs w:val="20"/>
                <w:rtl w:val="0"/>
              </w:rPr>
              <w:t xml:space="preserve">Cash Application: </w:t>
            </w:r>
            <w:r w:rsidDel="00000000" w:rsidR="00000000" w:rsidRPr="00000000">
              <w:rPr>
                <w:sz w:val="20"/>
                <w:szCs w:val="20"/>
                <w:rtl w:val="0"/>
              </w:rPr>
              <w:t xml:space="preserve">A seamless way to reconcile invoice payments and decrease DSO</w:t>
            </w:r>
          </w:p>
          <w:p w:rsidR="00000000" w:rsidDel="00000000" w:rsidP="00000000" w:rsidRDefault="00000000" w:rsidRPr="00000000" w14:paraId="00000011">
            <w:pPr>
              <w:ind w:left="720" w:firstLine="0"/>
              <w:rPr>
                <w:sz w:val="20"/>
                <w:szCs w:val="20"/>
              </w:rPr>
            </w:pPr>
            <w:r w:rsidDel="00000000" w:rsidR="00000000" w:rsidRPr="00000000">
              <w:rPr>
                <w:rtl w:val="0"/>
              </w:rPr>
            </w:r>
          </w:p>
          <w:p w:rsidR="00000000" w:rsidDel="00000000" w:rsidP="00000000" w:rsidRDefault="00000000" w:rsidRPr="00000000" w14:paraId="00000012">
            <w:pPr>
              <w:ind w:left="720" w:firstLine="0"/>
              <w:rPr>
                <w:sz w:val="20"/>
                <w:szCs w:val="20"/>
              </w:rPr>
            </w:pPr>
            <w:r w:rsidDel="00000000" w:rsidR="00000000" w:rsidRPr="00000000">
              <w:rPr>
                <w:rtl w:val="0"/>
              </w:rPr>
            </w:r>
          </w:p>
          <w:p w:rsidR="00000000" w:rsidDel="00000000" w:rsidP="00000000" w:rsidRDefault="00000000" w:rsidRPr="00000000" w14:paraId="00000013">
            <w:pPr>
              <w:ind w:left="720" w:firstLine="0"/>
              <w:rPr>
                <w:sz w:val="20"/>
                <w:szCs w:val="20"/>
              </w:rPr>
            </w:pPr>
            <w:r w:rsidDel="00000000" w:rsidR="00000000" w:rsidRPr="00000000">
              <w:rPr>
                <w:rtl w:val="0"/>
              </w:rPr>
            </w:r>
          </w:p>
          <w:p w:rsidR="00000000" w:rsidDel="00000000" w:rsidP="00000000" w:rsidRDefault="00000000" w:rsidRPr="00000000" w14:paraId="00000014">
            <w:pPr>
              <w:ind w:left="720" w:firstLine="0"/>
              <w:rPr>
                <w:sz w:val="20"/>
                <w:szCs w:val="20"/>
              </w:rPr>
            </w:pPr>
            <w:r w:rsidDel="00000000" w:rsidR="00000000" w:rsidRPr="00000000">
              <w:rPr>
                <w:sz w:val="20"/>
                <w:szCs w:val="20"/>
              </w:rPr>
              <w:drawing>
                <wp:inline distB="114300" distT="114300" distL="114300" distR="114300">
                  <wp:extent cx="5810250" cy="4114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8">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1">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2">
      <w:pPr>
        <w:numPr>
          <w:ilvl w:val="1"/>
          <w:numId w:val="5"/>
        </w:numPr>
        <w:ind w:left="1440" w:hanging="360"/>
        <w:rPr>
          <w:sz w:val="20"/>
          <w:szCs w:val="20"/>
        </w:rPr>
      </w:pPr>
      <w:r w:rsidDel="00000000" w:rsidR="00000000" w:rsidRPr="00000000">
        <w:rPr>
          <w:sz w:val="20"/>
          <w:szCs w:val="20"/>
          <w:rtl w:val="0"/>
        </w:rPr>
        <w:t xml:space="preserve">Locate BTs: All billable terms are found in the "Subscription Purchase Form" and "Professional Services Statement of Work (SOW)" sections of the contract PDFs.</w:t>
      </w:r>
    </w:p>
    <w:p w:rsidR="00000000" w:rsidDel="00000000" w:rsidP="00000000" w:rsidRDefault="00000000" w:rsidRPr="00000000" w14:paraId="00000023">
      <w:pPr>
        <w:numPr>
          <w:ilvl w:val="1"/>
          <w:numId w:val="5"/>
        </w:numPr>
        <w:ind w:left="1440" w:hanging="360"/>
        <w:rPr>
          <w:sz w:val="20"/>
          <w:szCs w:val="20"/>
        </w:rPr>
      </w:pPr>
      <w:r w:rsidDel="00000000" w:rsidR="00000000" w:rsidRPr="00000000">
        <w:rPr>
          <w:sz w:val="20"/>
          <w:szCs w:val="20"/>
          <w:rtl w:val="0"/>
        </w:rPr>
        <w:t xml:space="preserve">Item Name:</w:t>
      </w:r>
    </w:p>
    <w:p w:rsidR="00000000" w:rsidDel="00000000" w:rsidP="00000000" w:rsidRDefault="00000000" w:rsidRPr="00000000" w14:paraId="00000024">
      <w:pPr>
        <w:numPr>
          <w:ilvl w:val="2"/>
          <w:numId w:val="5"/>
        </w:numPr>
        <w:ind w:left="2160" w:hanging="360"/>
        <w:rPr>
          <w:sz w:val="20"/>
          <w:szCs w:val="20"/>
        </w:rPr>
      </w:pPr>
      <w:r w:rsidDel="00000000" w:rsidR="00000000" w:rsidRPr="00000000">
        <w:rPr>
          <w:sz w:val="20"/>
          <w:szCs w:val="20"/>
          <w:rtl w:val="0"/>
        </w:rPr>
        <w:t xml:space="preserve">Use the product name from the "Name" column in the pricing tables.</w:t>
      </w:r>
    </w:p>
    <w:p w:rsidR="00000000" w:rsidDel="00000000" w:rsidP="00000000" w:rsidRDefault="00000000" w:rsidRPr="00000000" w14:paraId="00000025">
      <w:pPr>
        <w:numPr>
          <w:ilvl w:val="2"/>
          <w:numId w:val="5"/>
        </w:numPr>
        <w:ind w:left="2160" w:hanging="360"/>
        <w:rPr>
          <w:sz w:val="20"/>
          <w:szCs w:val="20"/>
        </w:rPr>
      </w:pPr>
      <w:r w:rsidDel="00000000" w:rsidR="00000000" w:rsidRPr="00000000">
        <w:rPr>
          <w:sz w:val="20"/>
          <w:szCs w:val="20"/>
          <w:rtl w:val="0"/>
        </w:rPr>
        <w:t xml:space="preserve">Examples: "Crelate Recruit - Business Plus", "New User Classroom"</w:t>
      </w:r>
    </w:p>
    <w:p w:rsidR="00000000" w:rsidDel="00000000" w:rsidP="00000000" w:rsidRDefault="00000000" w:rsidRPr="00000000" w14:paraId="00000026">
      <w:pPr>
        <w:numPr>
          <w:ilvl w:val="1"/>
          <w:numId w:val="5"/>
        </w:numPr>
        <w:ind w:left="1440" w:hanging="360"/>
        <w:rPr>
          <w:sz w:val="20"/>
          <w:szCs w:val="20"/>
        </w:rPr>
      </w:pPr>
      <w:r w:rsidDel="00000000" w:rsidR="00000000" w:rsidRPr="00000000">
        <w:rPr>
          <w:sz w:val="20"/>
          <w:szCs w:val="20"/>
          <w:rtl w:val="0"/>
        </w:rPr>
        <w:t xml:space="preserve">Quantity:</w:t>
      </w:r>
    </w:p>
    <w:p w:rsidR="00000000" w:rsidDel="00000000" w:rsidP="00000000" w:rsidRDefault="00000000" w:rsidRPr="00000000" w14:paraId="00000027">
      <w:pPr>
        <w:numPr>
          <w:ilvl w:val="2"/>
          <w:numId w:val="5"/>
        </w:numPr>
        <w:ind w:left="2160" w:hanging="360"/>
        <w:rPr>
          <w:sz w:val="20"/>
          <w:szCs w:val="20"/>
        </w:rPr>
      </w:pPr>
      <w:r w:rsidDel="00000000" w:rsidR="00000000" w:rsidRPr="00000000">
        <w:rPr>
          <w:sz w:val="20"/>
          <w:szCs w:val="20"/>
          <w:rtl w:val="0"/>
        </w:rPr>
        <w:t xml:space="preserve">Use the "QTY" column in the contract table.</w:t>
      </w:r>
    </w:p>
    <w:p w:rsidR="00000000" w:rsidDel="00000000" w:rsidP="00000000" w:rsidRDefault="00000000" w:rsidRPr="00000000" w14:paraId="00000028">
      <w:pPr>
        <w:numPr>
          <w:ilvl w:val="2"/>
          <w:numId w:val="5"/>
        </w:numPr>
        <w:ind w:left="2160" w:hanging="360"/>
        <w:rPr>
          <w:sz w:val="20"/>
          <w:szCs w:val="20"/>
        </w:rPr>
      </w:pPr>
      <w:r w:rsidDel="00000000" w:rsidR="00000000" w:rsidRPr="00000000">
        <w:rPr>
          <w:sz w:val="20"/>
          <w:szCs w:val="20"/>
          <w:rtl w:val="0"/>
        </w:rPr>
        <w:t xml:space="preserve">If not listed, default to 1.</w:t>
      </w:r>
    </w:p>
    <w:p w:rsidR="00000000" w:rsidDel="00000000" w:rsidP="00000000" w:rsidRDefault="00000000" w:rsidRPr="00000000" w14:paraId="00000029">
      <w:pPr>
        <w:numPr>
          <w:ilvl w:val="2"/>
          <w:numId w:val="5"/>
        </w:numPr>
        <w:ind w:left="2160" w:hanging="360"/>
        <w:rPr>
          <w:sz w:val="20"/>
          <w:szCs w:val="20"/>
          <w:u w:val="none"/>
        </w:rPr>
      </w:pPr>
      <w:r w:rsidDel="00000000" w:rsidR="00000000" w:rsidRPr="00000000">
        <w:rPr>
          <w:sz w:val="20"/>
          <w:szCs w:val="20"/>
          <w:rtl w:val="0"/>
        </w:rPr>
        <w:t xml:space="preserve">For Insights Agent and Discovery Agent, use </w:t>
      </w:r>
      <w:hyperlink r:id="rId10">
        <w:r w:rsidDel="00000000" w:rsidR="00000000" w:rsidRPr="00000000">
          <w:rPr>
            <w:color w:val="1155cc"/>
            <w:sz w:val="20"/>
            <w:szCs w:val="20"/>
            <w:u w:val="single"/>
            <w:rtl w:val="0"/>
          </w:rPr>
          <w:t xml:space="preserve">this</w:t>
        </w:r>
      </w:hyperlink>
      <w:r w:rsidDel="00000000" w:rsidR="00000000" w:rsidRPr="00000000">
        <w:rPr>
          <w:sz w:val="20"/>
          <w:szCs w:val="20"/>
          <w:rtl w:val="0"/>
        </w:rPr>
        <w:t xml:space="preserve"> sheet for qty</w:t>
      </w:r>
    </w:p>
    <w:p w:rsidR="00000000" w:rsidDel="00000000" w:rsidP="00000000" w:rsidRDefault="00000000" w:rsidRPr="00000000" w14:paraId="0000002A">
      <w:pPr>
        <w:numPr>
          <w:ilvl w:val="1"/>
          <w:numId w:val="5"/>
        </w:numPr>
        <w:ind w:left="1440" w:hanging="360"/>
        <w:rPr>
          <w:sz w:val="20"/>
          <w:szCs w:val="20"/>
        </w:rPr>
      </w:pPr>
      <w:r w:rsidDel="00000000" w:rsidR="00000000" w:rsidRPr="00000000">
        <w:rPr>
          <w:sz w:val="20"/>
          <w:szCs w:val="20"/>
          <w:rtl w:val="0"/>
        </w:rPr>
        <w:t xml:space="preserve">Total Price:</w:t>
      </w:r>
    </w:p>
    <w:p w:rsidR="00000000" w:rsidDel="00000000" w:rsidP="00000000" w:rsidRDefault="00000000" w:rsidRPr="00000000" w14:paraId="0000002B">
      <w:pPr>
        <w:numPr>
          <w:ilvl w:val="2"/>
          <w:numId w:val="5"/>
        </w:numPr>
        <w:ind w:left="2160" w:hanging="360"/>
        <w:rPr>
          <w:sz w:val="20"/>
          <w:szCs w:val="20"/>
        </w:rPr>
      </w:pPr>
      <w:r w:rsidDel="00000000" w:rsidR="00000000" w:rsidRPr="00000000">
        <w:rPr>
          <w:sz w:val="20"/>
          <w:szCs w:val="20"/>
          <w:rtl w:val="0"/>
        </w:rPr>
        <w:t xml:space="preserve">Use the subtotal listed per line item.</w:t>
      </w:r>
    </w:p>
    <w:p w:rsidR="00000000" w:rsidDel="00000000" w:rsidP="00000000" w:rsidRDefault="00000000" w:rsidRPr="00000000" w14:paraId="0000002C">
      <w:pPr>
        <w:numPr>
          <w:ilvl w:val="2"/>
          <w:numId w:val="5"/>
        </w:numPr>
        <w:ind w:left="2160" w:hanging="360"/>
        <w:rPr>
          <w:sz w:val="20"/>
          <w:szCs w:val="20"/>
        </w:rPr>
      </w:pPr>
      <w:r w:rsidDel="00000000" w:rsidR="00000000" w:rsidRPr="00000000">
        <w:rPr>
          <w:sz w:val="20"/>
          <w:szCs w:val="20"/>
          <w:rtl w:val="0"/>
        </w:rPr>
        <w:t xml:space="preserve">Process discount inline</w:t>
      </w:r>
    </w:p>
    <w:p w:rsidR="00000000" w:rsidDel="00000000" w:rsidP="00000000" w:rsidRDefault="00000000" w:rsidRPr="00000000" w14:paraId="0000002D">
      <w:pPr>
        <w:numPr>
          <w:ilvl w:val="2"/>
          <w:numId w:val="5"/>
        </w:numPr>
        <w:ind w:left="2160" w:hanging="360"/>
        <w:rPr>
          <w:sz w:val="20"/>
          <w:szCs w:val="20"/>
        </w:rPr>
      </w:pPr>
      <w:r w:rsidDel="00000000" w:rsidR="00000000" w:rsidRPr="00000000">
        <w:rPr>
          <w:sz w:val="20"/>
          <w:szCs w:val="20"/>
          <w:rtl w:val="0"/>
        </w:rPr>
        <w:t xml:space="preserve">Example: "New User Classroom" is discounted \$495.00 → create a \$-495 BT.</w:t>
      </w:r>
    </w:p>
    <w:p w:rsidR="00000000" w:rsidDel="00000000" w:rsidP="00000000" w:rsidRDefault="00000000" w:rsidRPr="00000000" w14:paraId="0000002E">
      <w:pPr>
        <w:numPr>
          <w:ilvl w:val="1"/>
          <w:numId w:val="5"/>
        </w:numPr>
        <w:ind w:left="1440" w:hanging="360"/>
        <w:rPr>
          <w:sz w:val="20"/>
          <w:szCs w:val="20"/>
        </w:rPr>
      </w:pPr>
      <w:r w:rsidDel="00000000" w:rsidR="00000000" w:rsidRPr="00000000">
        <w:rPr>
          <w:sz w:val="20"/>
          <w:szCs w:val="20"/>
          <w:rtl w:val="0"/>
        </w:rPr>
        <w:t xml:space="preserve">Billing Start Date:</w:t>
      </w:r>
    </w:p>
    <w:p w:rsidR="00000000" w:rsidDel="00000000" w:rsidP="00000000" w:rsidRDefault="00000000" w:rsidRPr="00000000" w14:paraId="0000002F">
      <w:pPr>
        <w:numPr>
          <w:ilvl w:val="2"/>
          <w:numId w:val="5"/>
        </w:numPr>
        <w:ind w:left="2160" w:hanging="360"/>
        <w:rPr>
          <w:sz w:val="20"/>
          <w:szCs w:val="20"/>
        </w:rPr>
      </w:pPr>
      <w:r w:rsidDel="00000000" w:rsidR="00000000" w:rsidRPr="00000000">
        <w:rPr>
          <w:sz w:val="20"/>
          <w:szCs w:val="20"/>
          <w:rtl w:val="0"/>
        </w:rPr>
        <w:t xml:space="preserve"> Use the explicitly stated Billing Start Date if listed.</w:t>
      </w:r>
    </w:p>
    <w:p w:rsidR="00000000" w:rsidDel="00000000" w:rsidP="00000000" w:rsidRDefault="00000000" w:rsidRPr="00000000" w14:paraId="00000030">
      <w:pPr>
        <w:numPr>
          <w:ilvl w:val="1"/>
          <w:numId w:val="5"/>
        </w:numPr>
        <w:ind w:left="1440" w:hanging="360"/>
        <w:rPr>
          <w:sz w:val="20"/>
          <w:szCs w:val="20"/>
        </w:rPr>
      </w:pPr>
      <w:r w:rsidDel="00000000" w:rsidR="00000000" w:rsidRPr="00000000">
        <w:rPr>
          <w:sz w:val="20"/>
          <w:szCs w:val="20"/>
          <w:rtl w:val="0"/>
        </w:rPr>
        <w:t xml:space="preserve">Service Start Date:</w:t>
      </w:r>
    </w:p>
    <w:p w:rsidR="00000000" w:rsidDel="00000000" w:rsidP="00000000" w:rsidRDefault="00000000" w:rsidRPr="00000000" w14:paraId="00000031">
      <w:pPr>
        <w:numPr>
          <w:ilvl w:val="2"/>
          <w:numId w:val="5"/>
        </w:numPr>
        <w:ind w:left="2160" w:hanging="360"/>
        <w:rPr>
          <w:sz w:val="20"/>
          <w:szCs w:val="20"/>
        </w:rPr>
      </w:pPr>
      <w:r w:rsidDel="00000000" w:rsidR="00000000" w:rsidRPr="00000000">
        <w:rPr>
          <w:sz w:val="20"/>
          <w:szCs w:val="20"/>
          <w:rtl w:val="0"/>
        </w:rPr>
        <w:t xml:space="preserve">Use the same as the Billing Start Date unless another service commencement date is listed.</w:t>
      </w:r>
    </w:p>
    <w:p w:rsidR="00000000" w:rsidDel="00000000" w:rsidP="00000000" w:rsidRDefault="00000000" w:rsidRPr="00000000" w14:paraId="00000032">
      <w:pPr>
        <w:numPr>
          <w:ilvl w:val="1"/>
          <w:numId w:val="5"/>
        </w:numPr>
        <w:ind w:left="1440" w:hanging="360"/>
        <w:rPr>
          <w:sz w:val="20"/>
          <w:szCs w:val="20"/>
        </w:rPr>
      </w:pPr>
      <w:r w:rsidDel="00000000" w:rsidR="00000000" w:rsidRPr="00000000">
        <w:rPr>
          <w:sz w:val="20"/>
          <w:szCs w:val="20"/>
          <w:rtl w:val="0"/>
        </w:rPr>
        <w:t xml:space="preserve">Months of Service**:</w:t>
      </w:r>
    </w:p>
    <w:p w:rsidR="00000000" w:rsidDel="00000000" w:rsidP="00000000" w:rsidRDefault="00000000" w:rsidRPr="00000000" w14:paraId="00000033">
      <w:pPr>
        <w:numPr>
          <w:ilvl w:val="2"/>
          <w:numId w:val="5"/>
        </w:numPr>
        <w:ind w:left="2160" w:hanging="360"/>
        <w:rPr>
          <w:sz w:val="20"/>
          <w:szCs w:val="20"/>
        </w:rPr>
      </w:pPr>
      <w:r w:rsidDel="00000000" w:rsidR="00000000" w:rsidRPr="00000000">
        <w:rPr>
          <w:sz w:val="20"/>
          <w:szCs w:val="20"/>
          <w:rtl w:val="0"/>
        </w:rPr>
        <w:t xml:space="preserve">Use term length if stated.</w:t>
      </w:r>
    </w:p>
    <w:p w:rsidR="00000000" w:rsidDel="00000000" w:rsidP="00000000" w:rsidRDefault="00000000" w:rsidRPr="00000000" w14:paraId="00000034">
      <w:pPr>
        <w:numPr>
          <w:ilvl w:val="2"/>
          <w:numId w:val="5"/>
        </w:numPr>
        <w:ind w:left="2160" w:hanging="360"/>
        <w:rPr>
          <w:sz w:val="20"/>
          <w:szCs w:val="20"/>
        </w:rPr>
      </w:pPr>
      <w:r w:rsidDel="00000000" w:rsidR="00000000" w:rsidRPr="00000000">
        <w:rPr>
          <w:sz w:val="20"/>
          <w:szCs w:val="20"/>
          <w:rtl w:val="0"/>
        </w:rPr>
        <w:t xml:space="preserve">Defaults if above is not stated:</w:t>
      </w:r>
    </w:p>
    <w:p w:rsidR="00000000" w:rsidDel="00000000" w:rsidP="00000000" w:rsidRDefault="00000000" w:rsidRPr="00000000" w14:paraId="00000035">
      <w:pPr>
        <w:numPr>
          <w:ilvl w:val="3"/>
          <w:numId w:val="5"/>
        </w:numPr>
        <w:ind w:left="2880" w:hanging="360"/>
        <w:rPr>
          <w:sz w:val="20"/>
          <w:szCs w:val="20"/>
        </w:rPr>
      </w:pPr>
      <w:r w:rsidDel="00000000" w:rsidR="00000000" w:rsidRPr="00000000">
        <w:rPr>
          <w:sz w:val="20"/>
          <w:szCs w:val="20"/>
          <w:rtl w:val="0"/>
        </w:rPr>
        <w:t xml:space="preserve">For subscription items, use 12 months.</w:t>
      </w:r>
    </w:p>
    <w:p w:rsidR="00000000" w:rsidDel="00000000" w:rsidP="00000000" w:rsidRDefault="00000000" w:rsidRPr="00000000" w14:paraId="00000036">
      <w:pPr>
        <w:numPr>
          <w:ilvl w:val="3"/>
          <w:numId w:val="5"/>
        </w:numPr>
        <w:ind w:left="2880" w:hanging="360"/>
        <w:rPr>
          <w:sz w:val="20"/>
          <w:szCs w:val="20"/>
        </w:rPr>
      </w:pPr>
      <w:r w:rsidDel="00000000" w:rsidR="00000000" w:rsidRPr="00000000">
        <w:rPr>
          <w:sz w:val="20"/>
          <w:szCs w:val="20"/>
          <w:rtl w:val="0"/>
        </w:rPr>
        <w:t xml:space="preserve">For one-time services (e.g., trainings), use 1 month.</w:t>
      </w:r>
    </w:p>
    <w:p w:rsidR="00000000" w:rsidDel="00000000" w:rsidP="00000000" w:rsidRDefault="00000000" w:rsidRPr="00000000" w14:paraId="00000037">
      <w:pPr>
        <w:numPr>
          <w:ilvl w:val="1"/>
          <w:numId w:val="5"/>
        </w:numPr>
        <w:ind w:left="1440" w:hanging="360"/>
        <w:rPr>
          <w:sz w:val="20"/>
          <w:szCs w:val="20"/>
        </w:rPr>
      </w:pPr>
      <w:r w:rsidDel="00000000" w:rsidR="00000000" w:rsidRPr="00000000">
        <w:rPr>
          <w:sz w:val="20"/>
          <w:szCs w:val="20"/>
          <w:rtl w:val="0"/>
        </w:rPr>
        <w:t xml:space="preserve">Frequency:</w:t>
      </w:r>
    </w:p>
    <w:p w:rsidR="00000000" w:rsidDel="00000000" w:rsidP="00000000" w:rsidRDefault="00000000" w:rsidRPr="00000000" w14:paraId="00000038">
      <w:pPr>
        <w:numPr>
          <w:ilvl w:val="2"/>
          <w:numId w:val="5"/>
        </w:numPr>
        <w:ind w:left="2160" w:hanging="360"/>
        <w:rPr>
          <w:sz w:val="20"/>
          <w:szCs w:val="20"/>
        </w:rPr>
      </w:pPr>
      <w:r w:rsidDel="00000000" w:rsidR="00000000" w:rsidRPr="00000000">
        <w:rPr>
          <w:sz w:val="20"/>
          <w:szCs w:val="20"/>
          <w:rtl w:val="0"/>
        </w:rPr>
        <w:t xml:space="preserve">For subscription lines, use contract billing frequency.</w:t>
      </w:r>
    </w:p>
    <w:p w:rsidR="00000000" w:rsidDel="00000000" w:rsidP="00000000" w:rsidRDefault="00000000" w:rsidRPr="00000000" w14:paraId="00000039">
      <w:pPr>
        <w:numPr>
          <w:ilvl w:val="2"/>
          <w:numId w:val="5"/>
        </w:numPr>
        <w:ind w:left="2160" w:hanging="360"/>
        <w:rPr>
          <w:sz w:val="20"/>
          <w:szCs w:val="20"/>
        </w:rPr>
      </w:pPr>
      <w:r w:rsidDel="00000000" w:rsidR="00000000" w:rsidRPr="00000000">
        <w:rPr>
          <w:sz w:val="20"/>
          <w:szCs w:val="20"/>
          <w:rtl w:val="0"/>
        </w:rPr>
        <w:t xml:space="preserve">For one-time items like "New User Classroom", set to **None**.</w:t>
      </w:r>
    </w:p>
    <w:p w:rsidR="00000000" w:rsidDel="00000000" w:rsidP="00000000" w:rsidRDefault="00000000" w:rsidRPr="00000000" w14:paraId="0000003A">
      <w:pPr>
        <w:numPr>
          <w:ilvl w:val="1"/>
          <w:numId w:val="5"/>
        </w:numPr>
        <w:ind w:left="1440" w:hanging="360"/>
        <w:rPr>
          <w:sz w:val="20"/>
          <w:szCs w:val="20"/>
        </w:rPr>
      </w:pPr>
      <w:r w:rsidDel="00000000" w:rsidR="00000000" w:rsidRPr="00000000">
        <w:rPr>
          <w:sz w:val="20"/>
          <w:szCs w:val="20"/>
          <w:rtl w:val="0"/>
        </w:rPr>
        <w:t xml:space="preserve">Net Terms:</w:t>
      </w:r>
    </w:p>
    <w:p w:rsidR="00000000" w:rsidDel="00000000" w:rsidP="00000000" w:rsidRDefault="00000000" w:rsidRPr="00000000" w14:paraId="0000003B">
      <w:pPr>
        <w:numPr>
          <w:ilvl w:val="2"/>
          <w:numId w:val="5"/>
        </w:numPr>
        <w:ind w:left="2160" w:hanging="360"/>
        <w:rPr>
          <w:sz w:val="20"/>
          <w:szCs w:val="20"/>
        </w:rPr>
      </w:pPr>
      <w:r w:rsidDel="00000000" w:rsidR="00000000" w:rsidRPr="00000000">
        <w:rPr>
          <w:sz w:val="20"/>
          <w:szCs w:val="20"/>
          <w:rtl w:val="0"/>
        </w:rPr>
        <w:t xml:space="preserve">As listed in the contract.</w:t>
      </w:r>
    </w:p>
    <w:p w:rsidR="00000000" w:rsidDel="00000000" w:rsidP="00000000" w:rsidRDefault="00000000" w:rsidRPr="00000000" w14:paraId="0000003C">
      <w:pPr>
        <w:numPr>
          <w:ilvl w:val="2"/>
          <w:numId w:val="5"/>
        </w:numPr>
        <w:ind w:left="2160" w:hanging="360"/>
        <w:rPr>
          <w:sz w:val="20"/>
          <w:szCs w:val="20"/>
        </w:rPr>
      </w:pPr>
      <w:r w:rsidDel="00000000" w:rsidR="00000000" w:rsidRPr="00000000">
        <w:rPr>
          <w:sz w:val="20"/>
          <w:szCs w:val="20"/>
          <w:rtl w:val="0"/>
        </w:rPr>
        <w:t xml:space="preserve">If listed as "Due upon receipt" → use 0 for Net Terms.</w:t>
      </w:r>
    </w:p>
    <w:p w:rsidR="00000000" w:rsidDel="00000000" w:rsidP="00000000" w:rsidRDefault="00000000" w:rsidRPr="00000000" w14:paraId="0000003D">
      <w:pPr>
        <w:numPr>
          <w:ilvl w:val="1"/>
          <w:numId w:val="5"/>
        </w:numPr>
        <w:ind w:left="1440" w:hanging="360"/>
        <w:rPr>
          <w:sz w:val="20"/>
          <w:szCs w:val="20"/>
        </w:rPr>
      </w:pPr>
      <w:r w:rsidDel="00000000" w:rsidR="00000000" w:rsidRPr="00000000">
        <w:rPr>
          <w:sz w:val="20"/>
          <w:szCs w:val="20"/>
          <w:rtl w:val="0"/>
        </w:rPr>
        <w:t xml:space="preserve">Integration Item**:</w:t>
      </w:r>
    </w:p>
    <w:p w:rsidR="00000000" w:rsidDel="00000000" w:rsidP="00000000" w:rsidRDefault="00000000" w:rsidRPr="00000000" w14:paraId="0000003E">
      <w:pPr>
        <w:numPr>
          <w:ilvl w:val="2"/>
          <w:numId w:val="5"/>
        </w:numPr>
        <w:ind w:left="2160" w:hanging="360"/>
        <w:rPr>
          <w:sz w:val="20"/>
          <w:szCs w:val="20"/>
        </w:rPr>
      </w:pPr>
      <w:r w:rsidDel="00000000" w:rsidR="00000000" w:rsidRPr="00000000">
        <w:rPr>
          <w:sz w:val="20"/>
          <w:szCs w:val="20"/>
          <w:rtl w:val="0"/>
        </w:rPr>
        <w:t xml:space="preserve">Leave blank</w:t>
      </w:r>
    </w:p>
    <w:p w:rsidR="00000000" w:rsidDel="00000000" w:rsidP="00000000" w:rsidRDefault="00000000" w:rsidRPr="00000000" w14:paraId="0000003F">
      <w:pPr>
        <w:numPr>
          <w:ilvl w:val="1"/>
          <w:numId w:val="5"/>
        </w:numPr>
        <w:ind w:left="1440" w:hanging="360"/>
        <w:rPr>
          <w:sz w:val="20"/>
          <w:szCs w:val="20"/>
        </w:rPr>
      </w:pPr>
      <w:r w:rsidDel="00000000" w:rsidR="00000000" w:rsidRPr="00000000">
        <w:rPr>
          <w:sz w:val="20"/>
          <w:szCs w:val="20"/>
          <w:rtl w:val="0"/>
        </w:rPr>
        <w:t xml:space="preserve">Ignore:</w:t>
      </w:r>
    </w:p>
    <w:p w:rsidR="00000000" w:rsidDel="00000000" w:rsidP="00000000" w:rsidRDefault="00000000" w:rsidRPr="00000000" w14:paraId="00000040">
      <w:pPr>
        <w:numPr>
          <w:ilvl w:val="2"/>
          <w:numId w:val="5"/>
        </w:numPr>
        <w:ind w:left="2160" w:hanging="360"/>
        <w:rPr>
          <w:sz w:val="20"/>
          <w:szCs w:val="20"/>
        </w:rPr>
      </w:pPr>
      <w:r w:rsidDel="00000000" w:rsidR="00000000" w:rsidRPr="00000000">
        <w:rPr>
          <w:sz w:val="20"/>
          <w:szCs w:val="20"/>
          <w:rtl w:val="0"/>
        </w:rPr>
        <w:t xml:space="preserve">No items need to be ignored in these contracts. All listed billable or discounted items should be processed.</w:t>
      </w:r>
    </w:p>
    <w:p w:rsidR="00000000" w:rsidDel="00000000" w:rsidP="00000000" w:rsidRDefault="00000000" w:rsidRPr="00000000" w14:paraId="00000041">
      <w:pPr>
        <w:numPr>
          <w:ilvl w:val="1"/>
          <w:numId w:val="5"/>
        </w:numPr>
        <w:ind w:left="1440" w:hanging="360"/>
        <w:rPr>
          <w:sz w:val="20"/>
          <w:szCs w:val="20"/>
        </w:rPr>
      </w:pPr>
      <w:r w:rsidDel="00000000" w:rsidR="00000000" w:rsidRPr="00000000">
        <w:rPr>
          <w:sz w:val="20"/>
          <w:szCs w:val="20"/>
          <w:rtl w:val="0"/>
        </w:rPr>
        <w:t xml:space="preserve">Implementation Fees:</w:t>
      </w:r>
    </w:p>
    <w:p w:rsidR="00000000" w:rsidDel="00000000" w:rsidP="00000000" w:rsidRDefault="00000000" w:rsidRPr="00000000" w14:paraId="00000042">
      <w:pPr>
        <w:numPr>
          <w:ilvl w:val="2"/>
          <w:numId w:val="5"/>
        </w:numPr>
        <w:ind w:left="2160" w:hanging="360"/>
        <w:rPr>
          <w:sz w:val="20"/>
          <w:szCs w:val="20"/>
        </w:rPr>
      </w:pPr>
      <w:r w:rsidDel="00000000" w:rsidR="00000000" w:rsidRPr="00000000">
        <w:rPr>
          <w:sz w:val="20"/>
          <w:szCs w:val="20"/>
          <w:rtl w:val="0"/>
        </w:rPr>
        <w:t xml:space="preserve">Sometimes flat rate - implementation on the contract</w:t>
      </w:r>
    </w:p>
    <w:p w:rsidR="00000000" w:rsidDel="00000000" w:rsidP="00000000" w:rsidRDefault="00000000" w:rsidRPr="00000000" w14:paraId="00000043">
      <w:pPr>
        <w:numPr>
          <w:ilvl w:val="3"/>
          <w:numId w:val="5"/>
        </w:numPr>
        <w:ind w:left="2880" w:hanging="360"/>
        <w:rPr>
          <w:sz w:val="20"/>
          <w:szCs w:val="20"/>
        </w:rPr>
      </w:pPr>
      <w:r w:rsidDel="00000000" w:rsidR="00000000" w:rsidRPr="00000000">
        <w:rPr>
          <w:sz w:val="20"/>
          <w:szCs w:val="20"/>
          <w:rtl w:val="0"/>
        </w:rPr>
        <w:t xml:space="preserve">For example: $5000 40% upfront and 60% on completion</w:t>
      </w:r>
    </w:p>
    <w:p w:rsidR="00000000" w:rsidDel="00000000" w:rsidP="00000000" w:rsidRDefault="00000000" w:rsidRPr="00000000" w14:paraId="00000044">
      <w:pPr>
        <w:numPr>
          <w:ilvl w:val="3"/>
          <w:numId w:val="5"/>
        </w:numPr>
        <w:ind w:left="2880" w:hanging="360"/>
        <w:rPr>
          <w:sz w:val="20"/>
          <w:szCs w:val="20"/>
        </w:rPr>
      </w:pPr>
      <w:r w:rsidDel="00000000" w:rsidR="00000000" w:rsidRPr="00000000">
        <w:rPr>
          <w:sz w:val="20"/>
          <w:szCs w:val="20"/>
          <w:rtl w:val="0"/>
        </w:rPr>
        <w:t xml:space="preserve">Set 60% to six months in the future</w:t>
      </w:r>
    </w:p>
    <w:p w:rsidR="00000000" w:rsidDel="00000000" w:rsidP="00000000" w:rsidRDefault="00000000" w:rsidRPr="00000000" w14:paraId="00000045">
      <w:pPr>
        <w:numPr>
          <w:ilvl w:val="1"/>
          <w:numId w:val="5"/>
        </w:numPr>
        <w:ind w:left="1440" w:hanging="360"/>
        <w:rPr>
          <w:sz w:val="20"/>
          <w:szCs w:val="20"/>
        </w:rPr>
      </w:pPr>
      <w:r w:rsidDel="00000000" w:rsidR="00000000" w:rsidRPr="00000000">
        <w:rPr>
          <w:sz w:val="20"/>
          <w:szCs w:val="20"/>
          <w:rtl w:val="0"/>
        </w:rPr>
        <w:t xml:space="preserve">Amendment Type: Mid Cycle Upsell</w:t>
      </w:r>
    </w:p>
    <w:p w:rsidR="00000000" w:rsidDel="00000000" w:rsidP="00000000" w:rsidRDefault="00000000" w:rsidRPr="00000000" w14:paraId="00000046">
      <w:pPr>
        <w:numPr>
          <w:ilvl w:val="2"/>
          <w:numId w:val="5"/>
        </w:numPr>
        <w:ind w:left="2160" w:hanging="360"/>
        <w:rPr>
          <w:sz w:val="20"/>
          <w:szCs w:val="20"/>
        </w:rPr>
      </w:pPr>
      <w:r w:rsidDel="00000000" w:rsidR="00000000" w:rsidRPr="00000000">
        <w:rPr>
          <w:sz w:val="20"/>
          <w:szCs w:val="20"/>
          <w:rtl w:val="0"/>
        </w:rPr>
        <w:t xml:space="preserve">Context: Customer has existing contract with active billing terms, new contract is signed mid cycle.</w:t>
      </w:r>
    </w:p>
    <w:p w:rsidR="00000000" w:rsidDel="00000000" w:rsidP="00000000" w:rsidRDefault="00000000" w:rsidRPr="00000000" w14:paraId="00000047">
      <w:pPr>
        <w:numPr>
          <w:ilvl w:val="2"/>
          <w:numId w:val="5"/>
        </w:numPr>
        <w:ind w:left="2160" w:hanging="360"/>
        <w:rPr>
          <w:sz w:val="20"/>
          <w:szCs w:val="20"/>
        </w:rPr>
      </w:pPr>
      <w:r w:rsidDel="00000000" w:rsidR="00000000" w:rsidRPr="00000000">
        <w:rPr>
          <w:sz w:val="20"/>
          <w:szCs w:val="20"/>
          <w:rtl w:val="0"/>
        </w:rPr>
        <w:t xml:space="preserve">Guidance: When new items come in they should be prorated to match the remaining period of the current contract cycle and kick in the existing invoice cadence. Add new items to the existing contract not on the new contract</w:t>
      </w:r>
    </w:p>
    <w:p w:rsidR="00000000" w:rsidDel="00000000" w:rsidP="00000000" w:rsidRDefault="00000000" w:rsidRPr="00000000" w14:paraId="00000048">
      <w:pPr>
        <w:numPr>
          <w:ilvl w:val="1"/>
          <w:numId w:val="5"/>
        </w:numPr>
        <w:ind w:left="1440" w:hanging="360"/>
        <w:rPr>
          <w:sz w:val="20"/>
          <w:szCs w:val="20"/>
        </w:rPr>
      </w:pPr>
      <w:r w:rsidDel="00000000" w:rsidR="00000000" w:rsidRPr="00000000">
        <w:rPr>
          <w:sz w:val="20"/>
          <w:szCs w:val="20"/>
          <w:rtl w:val="0"/>
        </w:rPr>
        <w:t xml:space="preserve">Amendment Type: Churns</w:t>
      </w:r>
    </w:p>
    <w:p w:rsidR="00000000" w:rsidDel="00000000" w:rsidP="00000000" w:rsidRDefault="00000000" w:rsidRPr="00000000" w14:paraId="00000049">
      <w:pPr>
        <w:numPr>
          <w:ilvl w:val="2"/>
          <w:numId w:val="5"/>
        </w:numPr>
        <w:ind w:left="2160" w:hanging="360"/>
        <w:rPr>
          <w:sz w:val="20"/>
          <w:szCs w:val="20"/>
        </w:rPr>
      </w:pPr>
      <w:r w:rsidDel="00000000" w:rsidR="00000000" w:rsidRPr="00000000">
        <w:rPr>
          <w:sz w:val="20"/>
          <w:szCs w:val="20"/>
          <w:rtl w:val="0"/>
        </w:rPr>
        <w:t xml:space="preserve">Context: Customer has existing contract with active billing terms, new contract is ingested indicating churned status</w:t>
      </w:r>
    </w:p>
    <w:p w:rsidR="00000000" w:rsidDel="00000000" w:rsidP="00000000" w:rsidRDefault="00000000" w:rsidRPr="00000000" w14:paraId="0000004A">
      <w:pPr>
        <w:numPr>
          <w:ilvl w:val="2"/>
          <w:numId w:val="5"/>
        </w:numPr>
        <w:ind w:left="2160" w:hanging="360"/>
        <w:rPr>
          <w:sz w:val="20"/>
          <w:szCs w:val="20"/>
        </w:rPr>
      </w:pPr>
      <w:r w:rsidDel="00000000" w:rsidR="00000000" w:rsidRPr="00000000">
        <w:rPr>
          <w:sz w:val="20"/>
          <w:szCs w:val="20"/>
          <w:rtl w:val="0"/>
        </w:rPr>
        <w:t xml:space="preserve">Guidance: Shorten all current billing terms to the new end date, adjust revenue recognition for new shortened period as well</w:t>
      </w:r>
    </w:p>
    <w:p w:rsidR="00000000" w:rsidDel="00000000" w:rsidP="00000000" w:rsidRDefault="00000000" w:rsidRPr="00000000" w14:paraId="0000004B">
      <w:pPr>
        <w:numPr>
          <w:ilvl w:val="1"/>
          <w:numId w:val="5"/>
        </w:numPr>
        <w:ind w:left="1440" w:hanging="360"/>
        <w:rPr>
          <w:sz w:val="20"/>
          <w:szCs w:val="20"/>
        </w:rPr>
      </w:pPr>
      <w:r w:rsidDel="00000000" w:rsidR="00000000" w:rsidRPr="00000000">
        <w:rPr>
          <w:sz w:val="20"/>
          <w:szCs w:val="20"/>
          <w:rtl w:val="0"/>
        </w:rPr>
        <w:t xml:space="preserve">Amendment Type: Replacement Upsell</w:t>
      </w:r>
    </w:p>
    <w:p w:rsidR="00000000" w:rsidDel="00000000" w:rsidP="00000000" w:rsidRDefault="00000000" w:rsidRPr="00000000" w14:paraId="0000004C">
      <w:pPr>
        <w:numPr>
          <w:ilvl w:val="2"/>
          <w:numId w:val="5"/>
        </w:numPr>
        <w:ind w:left="2160" w:hanging="360"/>
        <w:rPr>
          <w:sz w:val="20"/>
          <w:szCs w:val="20"/>
        </w:rPr>
      </w:pPr>
      <w:r w:rsidDel="00000000" w:rsidR="00000000" w:rsidRPr="00000000">
        <w:rPr>
          <w:sz w:val="20"/>
          <w:szCs w:val="20"/>
          <w:rtl w:val="0"/>
        </w:rPr>
        <w:t xml:space="preserve">Context: Customer has existing contract with active billing terms, new contract is signed mid cycle that replaces the existing one</w:t>
      </w:r>
    </w:p>
    <w:p w:rsidR="00000000" w:rsidDel="00000000" w:rsidP="00000000" w:rsidRDefault="00000000" w:rsidRPr="00000000" w14:paraId="0000004D">
      <w:pPr>
        <w:numPr>
          <w:ilvl w:val="2"/>
          <w:numId w:val="5"/>
        </w:numPr>
        <w:ind w:left="2160" w:hanging="360"/>
        <w:rPr>
          <w:sz w:val="20"/>
          <w:szCs w:val="20"/>
        </w:rPr>
      </w:pPr>
      <w:r w:rsidDel="00000000" w:rsidR="00000000" w:rsidRPr="00000000">
        <w:rPr>
          <w:sz w:val="20"/>
          <w:szCs w:val="20"/>
          <w:rtl w:val="0"/>
        </w:rPr>
        <w:t xml:space="preserve">Guidance: End the current contract as you would a churn by shortening the current billing terms and revenue recognition. With the new contract use that as the new invoice cadence moving forward. If items were pre-paid upfront or between invoices then ensure credits are added a new negative amount billing term on the new contract titled Credit for {item_name}.</w:t>
      </w:r>
    </w:p>
    <w:p w:rsidR="00000000" w:rsidDel="00000000" w:rsidP="00000000" w:rsidRDefault="00000000" w:rsidRPr="00000000" w14:paraId="0000004E">
      <w:pPr>
        <w:numPr>
          <w:ilvl w:val="2"/>
          <w:numId w:val="5"/>
        </w:numPr>
        <w:ind w:left="2160" w:hanging="360"/>
        <w:rPr>
          <w:sz w:val="20"/>
          <w:szCs w:val="20"/>
        </w:rPr>
      </w:pPr>
      <w:r w:rsidDel="00000000" w:rsidR="00000000" w:rsidRPr="00000000">
        <w:rPr>
          <w:sz w:val="20"/>
          <w:szCs w:val="20"/>
          <w:rtl w:val="0"/>
        </w:rPr>
        <w:t xml:space="preserve">Business, Business Plus: if it doesn't have one of those three then its a replacement (distinguishing replacement vs addon upsell)</w:t>
      </w:r>
    </w:p>
    <w:p w:rsidR="00000000" w:rsidDel="00000000" w:rsidP="00000000" w:rsidRDefault="00000000" w:rsidRPr="00000000" w14:paraId="0000004F">
      <w:pPr>
        <w:numPr>
          <w:ilvl w:val="2"/>
          <w:numId w:val="5"/>
        </w:numPr>
        <w:ind w:left="2160" w:hanging="360"/>
        <w:rPr>
          <w:sz w:val="20"/>
          <w:szCs w:val="20"/>
        </w:rPr>
      </w:pPr>
      <w:r w:rsidDel="00000000" w:rsidR="00000000" w:rsidRPr="00000000">
        <w:rPr>
          <w:sz w:val="20"/>
          <w:szCs w:val="20"/>
          <w:rtl w:val="0"/>
        </w:rPr>
        <w:t xml:space="preserve">Process discounts with discounts on garage</w:t>
      </w:r>
      <w:r w:rsidDel="00000000" w:rsidR="00000000" w:rsidRPr="00000000">
        <w:rPr>
          <w:sz w:val="20"/>
          <w:szCs w:val="20"/>
          <w:highlight w:val="yellow"/>
          <w:rtl w:val="0"/>
        </w:rPr>
        <w:br w:type="textWrapping"/>
      </w:r>
    </w:p>
    <w:p w:rsidR="00000000" w:rsidDel="00000000" w:rsidP="00000000" w:rsidRDefault="00000000" w:rsidRPr="00000000" w14:paraId="00000050">
      <w:pPr>
        <w:numPr>
          <w:ilvl w:val="0"/>
          <w:numId w:val="5"/>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1">
      <w:pPr>
        <w:numPr>
          <w:ilvl w:val="0"/>
          <w:numId w:val="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2">
      <w:pPr>
        <w:numPr>
          <w:ilvl w:val="0"/>
          <w:numId w:val="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3">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4">
      <w:pPr>
        <w:numPr>
          <w:ilvl w:val="0"/>
          <w:numId w:val="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5">
      <w:pPr>
        <w:numPr>
          <w:ilvl w:val="1"/>
          <w:numId w:val="5"/>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6">
      <w:pPr>
        <w:numPr>
          <w:ilvl w:val="0"/>
          <w:numId w:val="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7">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8">
      <w:pPr>
        <w:numPr>
          <w:ilvl w:val="0"/>
          <w:numId w:val="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9">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A">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B">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E">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F">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0">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1">
      <w:pPr>
        <w:ind w:left="720" w:firstLine="0"/>
        <w:rPr>
          <w:sz w:val="20"/>
          <w:szCs w:val="20"/>
        </w:rPr>
      </w:pPr>
      <w:r w:rsidDel="00000000" w:rsidR="00000000" w:rsidRPr="00000000">
        <w:rPr>
          <w:rtl w:val="0"/>
        </w:rPr>
      </w:r>
    </w:p>
    <w:p w:rsidR="00000000" w:rsidDel="00000000" w:rsidP="00000000" w:rsidRDefault="00000000" w:rsidRPr="00000000" w14:paraId="0000006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4">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5">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6">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7">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8">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9">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A">
      <w:pPr>
        <w:ind w:left="720" w:firstLine="0"/>
        <w:rPr>
          <w:sz w:val="20"/>
          <w:szCs w:val="20"/>
          <w:highlight w:val="yellow"/>
        </w:rPr>
      </w:pPr>
      <w:r w:rsidDel="00000000" w:rsidR="00000000" w:rsidRPr="00000000">
        <w:rPr>
          <w:rtl w:val="0"/>
        </w:rPr>
      </w:r>
    </w:p>
    <w:p w:rsidR="00000000" w:rsidDel="00000000" w:rsidP="00000000" w:rsidRDefault="00000000" w:rsidRPr="00000000" w14:paraId="0000006B">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C">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D">
      <w:pPr>
        <w:numPr>
          <w:ilvl w:val="1"/>
          <w:numId w:val="7"/>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E">
      <w:pPr>
        <w:numPr>
          <w:ilvl w:val="1"/>
          <w:numId w:val="7"/>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F">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0">
      <w:pPr>
        <w:numPr>
          <w:ilvl w:val="0"/>
          <w:numId w:val="1"/>
        </w:numPr>
        <w:ind w:left="720" w:hanging="360"/>
        <w:rPr>
          <w:sz w:val="20"/>
          <w:szCs w:val="20"/>
        </w:rPr>
      </w:pPr>
      <w:r w:rsidDel="00000000" w:rsidR="00000000" w:rsidRPr="00000000">
        <w:rPr>
          <w:sz w:val="20"/>
          <w:szCs w:val="20"/>
          <w:rtl w:val="0"/>
        </w:rPr>
        <w:t xml:space="preserve">HS Integration</w:t>
      </w:r>
    </w:p>
    <w:p w:rsidR="00000000" w:rsidDel="00000000" w:rsidP="00000000" w:rsidRDefault="00000000" w:rsidRPr="00000000" w14:paraId="00000071">
      <w:pPr>
        <w:numPr>
          <w:ilvl w:val="1"/>
          <w:numId w:val="1"/>
        </w:numPr>
        <w:ind w:left="1440" w:hanging="360"/>
        <w:rPr>
          <w:sz w:val="20"/>
          <w:szCs w:val="20"/>
        </w:rPr>
      </w:pPr>
      <w:r w:rsidDel="00000000" w:rsidR="00000000" w:rsidRPr="00000000">
        <w:rPr>
          <w:sz w:val="20"/>
          <w:szCs w:val="20"/>
          <w:rtl w:val="0"/>
        </w:rPr>
        <w:t xml:space="preserve">HS integration with Tabs to sync back payment data and customer information</w:t>
      </w:r>
    </w:p>
    <w:p w:rsidR="00000000" w:rsidDel="00000000" w:rsidP="00000000" w:rsidRDefault="00000000" w:rsidRPr="00000000" w14:paraId="00000072">
      <w:pPr>
        <w:numPr>
          <w:ilvl w:val="1"/>
          <w:numId w:val="1"/>
        </w:numPr>
        <w:ind w:left="1440" w:hanging="360"/>
        <w:rPr>
          <w:sz w:val="20"/>
          <w:szCs w:val="20"/>
        </w:rPr>
      </w:pPr>
      <w:r w:rsidDel="00000000" w:rsidR="00000000" w:rsidRPr="00000000">
        <w:rPr>
          <w:sz w:val="20"/>
          <w:szCs w:val="20"/>
          <w:rtl w:val="0"/>
        </w:rPr>
        <w:t xml:space="preserve">They want sales to do their thing in HS and Tabs to be their source of truth for subscription data</w:t>
      </w:r>
    </w:p>
    <w:p w:rsidR="00000000" w:rsidDel="00000000" w:rsidP="00000000" w:rsidRDefault="00000000" w:rsidRPr="00000000" w14:paraId="00000073">
      <w:pPr>
        <w:numPr>
          <w:ilvl w:val="1"/>
          <w:numId w:val="1"/>
        </w:numPr>
        <w:ind w:left="1440" w:hanging="360"/>
        <w:rPr>
          <w:sz w:val="20"/>
          <w:szCs w:val="20"/>
        </w:rPr>
      </w:pPr>
      <w:r w:rsidDel="00000000" w:rsidR="00000000" w:rsidRPr="00000000">
        <w:rPr>
          <w:sz w:val="20"/>
          <w:szCs w:val="20"/>
          <w:rtl w:val="0"/>
        </w:rPr>
        <w:t xml:space="preserve">Will want to set up during implementation</w:t>
      </w:r>
    </w:p>
    <w:p w:rsidR="00000000" w:rsidDel="00000000" w:rsidP="00000000" w:rsidRDefault="00000000" w:rsidRPr="00000000" w14:paraId="00000074">
      <w:pPr>
        <w:numPr>
          <w:ilvl w:val="0"/>
          <w:numId w:val="1"/>
        </w:numPr>
        <w:ind w:left="720" w:hanging="360"/>
        <w:rPr>
          <w:sz w:val="20"/>
          <w:szCs w:val="20"/>
          <w:u w:val="none"/>
        </w:rPr>
      </w:pPr>
      <w:r w:rsidDel="00000000" w:rsidR="00000000" w:rsidRPr="00000000">
        <w:rPr>
          <w:sz w:val="20"/>
          <w:szCs w:val="20"/>
          <w:rtl w:val="0"/>
        </w:rPr>
        <w:t xml:space="preserve">Rillet Integration</w:t>
      </w:r>
    </w:p>
    <w:p w:rsidR="00000000" w:rsidDel="00000000" w:rsidP="00000000" w:rsidRDefault="00000000" w:rsidRPr="00000000" w14:paraId="00000075">
      <w:pPr>
        <w:numPr>
          <w:ilvl w:val="1"/>
          <w:numId w:val="1"/>
        </w:numPr>
        <w:ind w:left="1440" w:hanging="360"/>
        <w:rPr>
          <w:sz w:val="20"/>
          <w:szCs w:val="20"/>
          <w:u w:val="none"/>
        </w:rPr>
      </w:pPr>
      <w:r w:rsidDel="00000000" w:rsidR="00000000" w:rsidRPr="00000000">
        <w:rPr>
          <w:sz w:val="20"/>
          <w:szCs w:val="20"/>
          <w:rtl w:val="0"/>
        </w:rPr>
        <w:t xml:space="preserve">Want Rillet and Tabs to integrate similar to our QBO integration</w:t>
      </w:r>
    </w:p>
    <w:p w:rsidR="00000000" w:rsidDel="00000000" w:rsidP="00000000" w:rsidRDefault="00000000" w:rsidRPr="00000000" w14:paraId="00000076">
      <w:pPr>
        <w:numPr>
          <w:ilvl w:val="1"/>
          <w:numId w:val="1"/>
        </w:numPr>
        <w:ind w:left="1440" w:hanging="360"/>
        <w:rPr>
          <w:sz w:val="20"/>
          <w:szCs w:val="20"/>
          <w:u w:val="none"/>
        </w:rPr>
      </w:pPr>
      <w:r w:rsidDel="00000000" w:rsidR="00000000" w:rsidRPr="00000000">
        <w:rPr>
          <w:sz w:val="20"/>
          <w:szCs w:val="20"/>
          <w:rtl w:val="0"/>
        </w:rPr>
        <w:t xml:space="preserve">Rillet will be their ERP and they do not want to do manual work. Need one source of truth for finance</w:t>
      </w:r>
    </w:p>
    <w:p w:rsidR="00000000" w:rsidDel="00000000" w:rsidP="00000000" w:rsidRDefault="00000000" w:rsidRPr="00000000" w14:paraId="00000077">
      <w:pPr>
        <w:numPr>
          <w:ilvl w:val="1"/>
          <w:numId w:val="1"/>
        </w:numPr>
        <w:ind w:left="1440" w:hanging="360"/>
        <w:rPr>
          <w:sz w:val="20"/>
          <w:szCs w:val="20"/>
          <w:u w:val="none"/>
        </w:rPr>
      </w:pPr>
      <w:r w:rsidDel="00000000" w:rsidR="00000000" w:rsidRPr="00000000">
        <w:rPr>
          <w:sz w:val="20"/>
          <w:szCs w:val="20"/>
          <w:rtl w:val="0"/>
        </w:rPr>
        <w:t xml:space="preserve">High</w:t>
      </w:r>
    </w:p>
    <w:p w:rsidR="00000000" w:rsidDel="00000000" w:rsidP="00000000" w:rsidRDefault="00000000" w:rsidRPr="00000000" w14:paraId="00000078">
      <w:pPr>
        <w:numPr>
          <w:ilvl w:val="0"/>
          <w:numId w:val="1"/>
        </w:numPr>
        <w:ind w:left="720" w:hanging="360"/>
        <w:rPr>
          <w:sz w:val="20"/>
          <w:szCs w:val="20"/>
          <w:u w:val="none"/>
        </w:rPr>
      </w:pPr>
      <w:r w:rsidDel="00000000" w:rsidR="00000000" w:rsidRPr="00000000">
        <w:rPr>
          <w:sz w:val="20"/>
          <w:szCs w:val="20"/>
          <w:rtl w:val="0"/>
        </w:rPr>
        <w:t xml:space="preserve">Auto-Renewals to generate new invoices</w:t>
      </w:r>
    </w:p>
    <w:p w:rsidR="00000000" w:rsidDel="00000000" w:rsidP="00000000" w:rsidRDefault="00000000" w:rsidRPr="00000000" w14:paraId="00000079">
      <w:pPr>
        <w:numPr>
          <w:ilvl w:val="1"/>
          <w:numId w:val="1"/>
        </w:numPr>
        <w:ind w:left="1440" w:hanging="360"/>
        <w:rPr>
          <w:sz w:val="20"/>
          <w:szCs w:val="20"/>
          <w:u w:val="none"/>
        </w:rPr>
      </w:pPr>
      <w:r w:rsidDel="00000000" w:rsidR="00000000" w:rsidRPr="00000000">
        <w:rPr>
          <w:sz w:val="20"/>
          <w:szCs w:val="20"/>
          <w:rtl w:val="0"/>
        </w:rPr>
        <w:t xml:space="preserve">Upon auto-renewal, want another year of invoicing and contracts to be generated in Tabs</w:t>
      </w:r>
    </w:p>
    <w:p w:rsidR="00000000" w:rsidDel="00000000" w:rsidP="00000000" w:rsidRDefault="00000000" w:rsidRPr="00000000" w14:paraId="0000007A">
      <w:pPr>
        <w:numPr>
          <w:ilvl w:val="1"/>
          <w:numId w:val="1"/>
        </w:numPr>
        <w:ind w:left="1440" w:hanging="360"/>
        <w:rPr>
          <w:sz w:val="20"/>
          <w:szCs w:val="20"/>
          <w:u w:val="none"/>
        </w:rPr>
      </w:pPr>
      <w:r w:rsidDel="00000000" w:rsidR="00000000" w:rsidRPr="00000000">
        <w:rPr>
          <w:sz w:val="20"/>
          <w:szCs w:val="20"/>
          <w:rtl w:val="0"/>
        </w:rPr>
        <w:t xml:space="preserve">Have a large customer base and many with autorenewals that they just want to reup for another year</w:t>
      </w:r>
    </w:p>
    <w:p w:rsidR="00000000" w:rsidDel="00000000" w:rsidP="00000000" w:rsidRDefault="00000000" w:rsidRPr="00000000" w14:paraId="0000007B">
      <w:pPr>
        <w:numPr>
          <w:ilvl w:val="1"/>
          <w:numId w:val="1"/>
        </w:numPr>
        <w:ind w:left="1440" w:hanging="360"/>
        <w:rPr>
          <w:sz w:val="20"/>
          <w:szCs w:val="20"/>
          <w:u w:val="none"/>
        </w:rPr>
      </w:pPr>
      <w:r w:rsidDel="00000000" w:rsidR="00000000" w:rsidRPr="00000000">
        <w:rPr>
          <w:sz w:val="20"/>
          <w:szCs w:val="20"/>
          <w:rtl w:val="0"/>
        </w:rPr>
        <w:t xml:space="preserve">Medium</w:t>
      </w:r>
    </w:p>
    <w:p w:rsidR="00000000" w:rsidDel="00000000" w:rsidP="00000000" w:rsidRDefault="00000000" w:rsidRPr="00000000" w14:paraId="0000007C">
      <w:pPr>
        <w:numPr>
          <w:ilvl w:val="0"/>
          <w:numId w:val="1"/>
        </w:numPr>
        <w:ind w:left="720" w:hanging="360"/>
        <w:rPr>
          <w:sz w:val="20"/>
          <w:szCs w:val="20"/>
          <w:u w:val="none"/>
        </w:rPr>
      </w:pPr>
      <w:r w:rsidDel="00000000" w:rsidR="00000000" w:rsidRPr="00000000">
        <w:rPr>
          <w:sz w:val="20"/>
          <w:szCs w:val="20"/>
          <w:rtl w:val="0"/>
        </w:rPr>
        <w:t xml:space="preserve">Historical Data Imported to Tabs</w:t>
      </w:r>
    </w:p>
    <w:p w:rsidR="00000000" w:rsidDel="00000000" w:rsidP="00000000" w:rsidRDefault="00000000" w:rsidRPr="00000000" w14:paraId="0000007D">
      <w:pPr>
        <w:numPr>
          <w:ilvl w:val="1"/>
          <w:numId w:val="1"/>
        </w:numPr>
        <w:ind w:left="1440" w:hanging="360"/>
        <w:rPr>
          <w:sz w:val="20"/>
          <w:szCs w:val="20"/>
          <w:u w:val="none"/>
        </w:rPr>
      </w:pPr>
      <w:r w:rsidDel="00000000" w:rsidR="00000000" w:rsidRPr="00000000">
        <w:rPr>
          <w:sz w:val="20"/>
          <w:szCs w:val="20"/>
          <w:rtl w:val="0"/>
        </w:rPr>
        <w:t xml:space="preserve">Want ARR, Rev Rec, and invoicing historicals pulled into Tabs</w:t>
      </w:r>
    </w:p>
    <w:p w:rsidR="00000000" w:rsidDel="00000000" w:rsidP="00000000" w:rsidRDefault="00000000" w:rsidRPr="00000000" w14:paraId="0000007E">
      <w:pPr>
        <w:numPr>
          <w:ilvl w:val="1"/>
          <w:numId w:val="1"/>
        </w:numPr>
        <w:ind w:left="1440" w:hanging="360"/>
        <w:rPr>
          <w:sz w:val="20"/>
          <w:szCs w:val="20"/>
          <w:u w:val="none"/>
        </w:rPr>
      </w:pPr>
      <w:r w:rsidDel="00000000" w:rsidR="00000000" w:rsidRPr="00000000">
        <w:rPr>
          <w:sz w:val="20"/>
          <w:szCs w:val="20"/>
          <w:rtl w:val="0"/>
        </w:rPr>
        <w:t xml:space="preserve">They want Tabs + Rillet to be their source of truth for AR and finance, and believe this happens with the historicals</w:t>
      </w:r>
    </w:p>
    <w:p w:rsidR="00000000" w:rsidDel="00000000" w:rsidP="00000000" w:rsidRDefault="00000000" w:rsidRPr="00000000" w14:paraId="0000007F">
      <w:pPr>
        <w:numPr>
          <w:ilvl w:val="1"/>
          <w:numId w:val="1"/>
        </w:numPr>
        <w:ind w:left="1440" w:hanging="360"/>
        <w:rPr>
          <w:sz w:val="20"/>
          <w:szCs w:val="20"/>
          <w:u w:val="none"/>
        </w:rPr>
      </w:pPr>
      <w:r w:rsidDel="00000000" w:rsidR="00000000" w:rsidRPr="00000000">
        <w:rPr>
          <w:sz w:val="20"/>
          <w:szCs w:val="20"/>
          <w:rtl w:val="0"/>
        </w:rPr>
        <w:t xml:space="preserve">High post opt-out. We will not be doing any historical work pre 1/1/25 until they commit to moving forward with Tabs after 7/1/25</w:t>
      </w:r>
    </w:p>
    <w:p w:rsidR="00000000" w:rsidDel="00000000" w:rsidP="00000000" w:rsidRDefault="00000000" w:rsidRPr="00000000" w14:paraId="00000080">
      <w:pPr>
        <w:ind w:left="0" w:firstLine="0"/>
        <w:rPr>
          <w:sz w:val="20"/>
          <w:szCs w:val="20"/>
        </w:rPr>
      </w:pPr>
      <w:r w:rsidDel="00000000" w:rsidR="00000000" w:rsidRPr="00000000">
        <w:rPr>
          <w:rtl w:val="0"/>
        </w:rPr>
      </w:r>
    </w:p>
    <w:p w:rsidR="00000000" w:rsidDel="00000000" w:rsidP="00000000" w:rsidRDefault="00000000" w:rsidRPr="00000000" w14:paraId="00000081">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82">
      <w:pPr>
        <w:numPr>
          <w:ilvl w:val="0"/>
          <w:numId w:val="1"/>
        </w:numPr>
        <w:ind w:left="720" w:hanging="360"/>
        <w:rPr>
          <w:sz w:val="20"/>
          <w:szCs w:val="20"/>
        </w:rPr>
      </w:pPr>
      <w:r w:rsidDel="00000000" w:rsidR="00000000" w:rsidRPr="00000000">
        <w:rPr>
          <w:sz w:val="20"/>
          <w:szCs w:val="20"/>
          <w:rtl w:val="0"/>
        </w:rPr>
        <w:t xml:space="preserve">Disco 2/19</w:t>
      </w:r>
    </w:p>
    <w:p w:rsidR="00000000" w:rsidDel="00000000" w:rsidP="00000000" w:rsidRDefault="00000000" w:rsidRPr="00000000" w14:paraId="00000083">
      <w:pPr>
        <w:numPr>
          <w:ilvl w:val="1"/>
          <w:numId w:val="1"/>
        </w:numPr>
        <w:ind w:left="1440" w:hanging="360"/>
        <w:rPr>
          <w:sz w:val="20"/>
          <w:szCs w:val="20"/>
          <w:u w:val="none"/>
        </w:rPr>
      </w:pPr>
      <w:hyperlink r:id="rId11">
        <w:r w:rsidDel="00000000" w:rsidR="00000000" w:rsidRPr="00000000">
          <w:rPr>
            <w:color w:val="1155cc"/>
            <w:sz w:val="20"/>
            <w:szCs w:val="20"/>
            <w:u w:val="single"/>
            <w:rtl w:val="0"/>
          </w:rPr>
          <w:t xml:space="preserve">https://us-56595.app.gong.io/call?id=6778647446069222392</w:t>
        </w:r>
      </w:hyperlink>
      <w:r w:rsidDel="00000000" w:rsidR="00000000" w:rsidRPr="00000000">
        <w:rPr>
          <w:rtl w:val="0"/>
        </w:rPr>
      </w:r>
    </w:p>
    <w:p w:rsidR="00000000" w:rsidDel="00000000" w:rsidP="00000000" w:rsidRDefault="00000000" w:rsidRPr="00000000" w14:paraId="00000084">
      <w:pPr>
        <w:numPr>
          <w:ilvl w:val="1"/>
          <w:numId w:val="1"/>
        </w:numPr>
        <w:ind w:left="1440" w:hanging="360"/>
        <w:rPr>
          <w:sz w:val="20"/>
          <w:szCs w:val="20"/>
          <w:u w:val="none"/>
        </w:rPr>
      </w:pPr>
      <w:r w:rsidDel="00000000" w:rsidR="00000000" w:rsidRPr="00000000">
        <w:rPr>
          <w:sz w:val="20"/>
          <w:szCs w:val="20"/>
          <w:rtl w:val="0"/>
        </w:rPr>
        <w:t xml:space="preserve">Dicussed: </w:t>
      </w:r>
      <w:r w:rsidDel="00000000" w:rsidR="00000000" w:rsidRPr="00000000">
        <w:rPr>
          <w:b w:val="1"/>
          <w:sz w:val="20"/>
          <w:szCs w:val="20"/>
          <w:rtl w:val="0"/>
        </w:rPr>
        <w:t xml:space="preserve">Crelate is replacing Chargebee </w:t>
      </w:r>
      <w:commentRangeStart w:id="0"/>
      <w:r w:rsidDel="00000000" w:rsidR="00000000" w:rsidRPr="00000000">
        <w:rPr>
          <w:b w:val="1"/>
          <w:sz w:val="20"/>
          <w:szCs w:val="20"/>
          <w:rtl w:val="0"/>
        </w:rPr>
        <w:t xml:space="preserve">by July 1st</w:t>
      </w:r>
      <w:commentRangeEnd w:id="0"/>
      <w:r w:rsidDel="00000000" w:rsidR="00000000" w:rsidRPr="00000000">
        <w:commentReference w:id="0"/>
      </w:r>
      <w:r w:rsidDel="00000000" w:rsidR="00000000" w:rsidRPr="00000000">
        <w:rPr>
          <w:sz w:val="20"/>
          <w:szCs w:val="20"/>
          <w:rtl w:val="0"/>
        </w:rPr>
        <w:t xml:space="preserve"> due to data integrity issues and manual processes; they may keep QuickBooks but need a scalable AR and revrec solution that integrates with their proprietary app and improves billing logic.</w:t>
      </w:r>
    </w:p>
    <w:p w:rsidR="00000000" w:rsidDel="00000000" w:rsidP="00000000" w:rsidRDefault="00000000" w:rsidRPr="00000000" w14:paraId="00000085">
      <w:pPr>
        <w:numPr>
          <w:ilvl w:val="1"/>
          <w:numId w:val="1"/>
        </w:numPr>
        <w:ind w:left="1440" w:hanging="360"/>
        <w:rPr>
          <w:sz w:val="20"/>
          <w:szCs w:val="20"/>
        </w:rPr>
      </w:pPr>
      <w:r w:rsidDel="00000000" w:rsidR="00000000" w:rsidRPr="00000000">
        <w:rPr>
          <w:b w:val="1"/>
          <w:sz w:val="20"/>
          <w:szCs w:val="20"/>
          <w:rtl w:val="0"/>
        </w:rPr>
        <w:t xml:space="preserve">Tabs offers a strong fit</w:t>
      </w:r>
      <w:r w:rsidDel="00000000" w:rsidR="00000000" w:rsidRPr="00000000">
        <w:rPr>
          <w:sz w:val="20"/>
          <w:szCs w:val="20"/>
          <w:rtl w:val="0"/>
        </w:rPr>
        <w:t xml:space="preserve"> with its AI-driven revenue automation, contract-based invoicing, two-way integrations (including HubSpot), ability to push credit card fees to customers, and flat-fee pricing with no implementation costs.</w:t>
      </w:r>
    </w:p>
    <w:p w:rsidR="00000000" w:rsidDel="00000000" w:rsidP="00000000" w:rsidRDefault="00000000" w:rsidRPr="00000000" w14:paraId="00000086">
      <w:pPr>
        <w:ind w:left="1440" w:firstLine="0"/>
        <w:rPr>
          <w:sz w:val="20"/>
          <w:szCs w:val="20"/>
        </w:rPr>
      </w:pPr>
      <w:r w:rsidDel="00000000" w:rsidR="00000000" w:rsidRPr="00000000">
        <w:rPr>
          <w:rtl w:val="0"/>
        </w:rPr>
      </w:r>
    </w:p>
    <w:p w:rsidR="00000000" w:rsidDel="00000000" w:rsidP="00000000" w:rsidRDefault="00000000" w:rsidRPr="00000000" w14:paraId="00000087">
      <w:pPr>
        <w:numPr>
          <w:ilvl w:val="0"/>
          <w:numId w:val="1"/>
        </w:numPr>
        <w:ind w:left="720" w:hanging="360"/>
        <w:rPr>
          <w:sz w:val="20"/>
          <w:szCs w:val="20"/>
          <w:u w:val="none"/>
        </w:rPr>
      </w:pPr>
      <w:r w:rsidDel="00000000" w:rsidR="00000000" w:rsidRPr="00000000">
        <w:rPr>
          <w:sz w:val="20"/>
          <w:szCs w:val="20"/>
          <w:rtl w:val="0"/>
        </w:rPr>
        <w:t xml:space="preserve">Demo 2/26 - </w:t>
      </w:r>
      <w:hyperlink r:id="rId12">
        <w:r w:rsidDel="00000000" w:rsidR="00000000" w:rsidRPr="00000000">
          <w:rPr>
            <w:color w:val="1155cc"/>
            <w:sz w:val="20"/>
            <w:szCs w:val="20"/>
            <w:u w:val="single"/>
            <w:rtl w:val="0"/>
          </w:rPr>
          <w:t xml:space="preserve">https://us-56595.app.gong.io/call?id=2335353236226648390</w:t>
        </w:r>
      </w:hyperlink>
      <w:r w:rsidDel="00000000" w:rsidR="00000000" w:rsidRPr="00000000">
        <w:rPr>
          <w:rtl w:val="0"/>
        </w:rPr>
      </w:r>
    </w:p>
    <w:p w:rsidR="00000000" w:rsidDel="00000000" w:rsidP="00000000" w:rsidRDefault="00000000" w:rsidRPr="00000000" w14:paraId="00000088">
      <w:pPr>
        <w:numPr>
          <w:ilvl w:val="1"/>
          <w:numId w:val="1"/>
        </w:numPr>
        <w:ind w:left="1440" w:hanging="360"/>
        <w:rPr>
          <w:sz w:val="20"/>
          <w:szCs w:val="20"/>
          <w:u w:val="none"/>
        </w:rPr>
      </w:pPr>
      <w:r w:rsidDel="00000000" w:rsidR="00000000" w:rsidRPr="00000000">
        <w:rPr>
          <w:sz w:val="20"/>
          <w:szCs w:val="20"/>
          <w:rtl w:val="0"/>
        </w:rPr>
        <w:t xml:space="preserve">Discussed: </w:t>
      </w:r>
      <w:r w:rsidDel="00000000" w:rsidR="00000000" w:rsidRPr="00000000">
        <w:rPr>
          <w:b w:val="1"/>
          <w:sz w:val="20"/>
          <w:szCs w:val="20"/>
          <w:rtl w:val="0"/>
        </w:rPr>
        <w:t xml:space="preserve">End-to-end AR and revenue automation</w:t>
        <w:br w:type="textWrapping"/>
      </w:r>
      <w:r w:rsidDel="00000000" w:rsidR="00000000" w:rsidRPr="00000000">
        <w:rPr>
          <w:sz w:val="20"/>
          <w:szCs w:val="20"/>
          <w:rtl w:val="0"/>
        </w:rPr>
        <w:t xml:space="preserve"> Tabs automates invoicing, collections, revenue recognition, renewals, and reporting from contract execution—reducing manual work, improving accuracy, and syncing data back to the ERP (e.g., QuickBooks).</w:t>
        <w:br w:type="textWrapping"/>
      </w:r>
    </w:p>
    <w:p w:rsidR="00000000" w:rsidDel="00000000" w:rsidP="00000000" w:rsidRDefault="00000000" w:rsidRPr="00000000" w14:paraId="00000089">
      <w:pPr>
        <w:numPr>
          <w:ilvl w:val="1"/>
          <w:numId w:val="1"/>
        </w:numPr>
        <w:ind w:left="1440" w:hanging="360"/>
        <w:rPr>
          <w:sz w:val="20"/>
          <w:szCs w:val="20"/>
        </w:rPr>
      </w:pPr>
      <w:r w:rsidDel="00000000" w:rsidR="00000000" w:rsidRPr="00000000">
        <w:rPr>
          <w:b w:val="1"/>
          <w:sz w:val="20"/>
          <w:szCs w:val="20"/>
          <w:rtl w:val="0"/>
        </w:rPr>
        <w:t xml:space="preserve">Customizable, audit-friendly workflows</w:t>
        <w:br w:type="textWrapping"/>
      </w:r>
      <w:r w:rsidDel="00000000" w:rsidR="00000000" w:rsidRPr="00000000">
        <w:rPr>
          <w:sz w:val="20"/>
          <w:szCs w:val="20"/>
          <w:rtl w:val="0"/>
        </w:rPr>
        <w:t xml:space="preserve"> Tabs supports granular rev rec by SKU/category, handles billing changes mid-cycle, syncs with HubSpot, and offers flexible controls for things like credit card fee logic, user permissions, and contract exception handling.</w:t>
      </w:r>
    </w:p>
    <w:p w:rsidR="00000000" w:rsidDel="00000000" w:rsidP="00000000" w:rsidRDefault="00000000" w:rsidRPr="00000000" w14:paraId="0000008A">
      <w:pPr>
        <w:ind w:left="1440" w:firstLine="0"/>
        <w:rPr>
          <w:sz w:val="20"/>
          <w:szCs w:val="20"/>
        </w:rPr>
      </w:pPr>
      <w:r w:rsidDel="00000000" w:rsidR="00000000" w:rsidRPr="00000000">
        <w:rPr>
          <w:rtl w:val="0"/>
        </w:rPr>
      </w:r>
    </w:p>
    <w:p w:rsidR="00000000" w:rsidDel="00000000" w:rsidP="00000000" w:rsidRDefault="00000000" w:rsidRPr="00000000" w14:paraId="0000008B">
      <w:pPr>
        <w:numPr>
          <w:ilvl w:val="0"/>
          <w:numId w:val="1"/>
        </w:numPr>
        <w:ind w:left="720" w:hanging="360"/>
        <w:rPr>
          <w:sz w:val="20"/>
          <w:szCs w:val="20"/>
          <w:u w:val="none"/>
        </w:rPr>
      </w:pPr>
      <w:r w:rsidDel="00000000" w:rsidR="00000000" w:rsidRPr="00000000">
        <w:rPr>
          <w:sz w:val="20"/>
          <w:szCs w:val="20"/>
          <w:rtl w:val="0"/>
        </w:rPr>
        <w:t xml:space="preserve">Sync with Chris on ROI ¾ - </w:t>
      </w:r>
      <w:hyperlink r:id="rId13">
        <w:r w:rsidDel="00000000" w:rsidR="00000000" w:rsidRPr="00000000">
          <w:rPr>
            <w:color w:val="1155cc"/>
            <w:sz w:val="20"/>
            <w:szCs w:val="20"/>
            <w:u w:val="single"/>
            <w:rtl w:val="0"/>
          </w:rPr>
          <w:t xml:space="preserve">https://us-56595.app.gong.io/call?id=6192031423013469678</w:t>
        </w:r>
      </w:hyperlink>
      <w:r w:rsidDel="00000000" w:rsidR="00000000" w:rsidRPr="00000000">
        <w:rPr>
          <w:rtl w:val="0"/>
        </w:rPr>
      </w:r>
    </w:p>
    <w:p w:rsidR="00000000" w:rsidDel="00000000" w:rsidP="00000000" w:rsidRDefault="00000000" w:rsidRPr="00000000" w14:paraId="0000008C">
      <w:pPr>
        <w:numPr>
          <w:ilvl w:val="1"/>
          <w:numId w:val="1"/>
        </w:numPr>
        <w:ind w:left="1440" w:hanging="360"/>
        <w:rPr>
          <w:sz w:val="20"/>
          <w:szCs w:val="20"/>
          <w:u w:val="none"/>
        </w:rPr>
      </w:pPr>
      <w:r w:rsidDel="00000000" w:rsidR="00000000" w:rsidRPr="00000000">
        <w:rPr>
          <w:sz w:val="20"/>
          <w:szCs w:val="20"/>
          <w:rtl w:val="0"/>
        </w:rPr>
        <w:t xml:space="preserve">Discussed: </w:t>
      </w:r>
      <w:r w:rsidDel="00000000" w:rsidR="00000000" w:rsidRPr="00000000">
        <w:rPr>
          <w:rFonts w:ascii="Arial" w:cs="Arial" w:eastAsia="Arial" w:hAnsi="Arial"/>
          <w:color w:val="1f232e"/>
          <w:sz w:val="21"/>
          <w:szCs w:val="21"/>
          <w:rtl w:val="0"/>
        </w:rPr>
        <w:t xml:space="preserve">Discussing the key focus areas for Chris's team, which are accuracy of numbers, cost, and efficiency</w:t>
      </w:r>
    </w:p>
    <w:p w:rsidR="00000000" w:rsidDel="00000000" w:rsidP="00000000" w:rsidRDefault="00000000" w:rsidRPr="00000000" w14:paraId="0000008D">
      <w:pPr>
        <w:numPr>
          <w:ilvl w:val="1"/>
          <w:numId w:val="1"/>
        </w:numPr>
        <w:shd w:fill="ffffff" w:val="clear"/>
        <w:ind w:left="1440" w:hanging="360"/>
        <w:rPr>
          <w:rFonts w:ascii="Arial" w:cs="Arial" w:eastAsia="Arial" w:hAnsi="Arial"/>
          <w:color w:val="1f232e"/>
          <w:sz w:val="21"/>
          <w:szCs w:val="21"/>
        </w:rPr>
      </w:pPr>
      <w:r w:rsidDel="00000000" w:rsidR="00000000" w:rsidRPr="00000000">
        <w:rPr>
          <w:rFonts w:ascii="Arial" w:cs="Arial" w:eastAsia="Arial" w:hAnsi="Arial"/>
          <w:color w:val="1f232e"/>
          <w:sz w:val="21"/>
          <w:szCs w:val="21"/>
          <w:rtl w:val="0"/>
        </w:rPr>
        <w:t xml:space="preserve">Reviewing the ROI calculations and metrics such as reduced DSO, increased revenue capture, and decreased operational costs</w:t>
      </w:r>
    </w:p>
    <w:p w:rsidR="00000000" w:rsidDel="00000000" w:rsidP="00000000" w:rsidRDefault="00000000" w:rsidRPr="00000000" w14:paraId="0000008E">
      <w:pPr>
        <w:numPr>
          <w:ilvl w:val="1"/>
          <w:numId w:val="1"/>
        </w:numPr>
        <w:shd w:fill="ffffff" w:val="clear"/>
        <w:ind w:left="1440" w:hanging="360"/>
        <w:rPr>
          <w:rFonts w:ascii="Arial" w:cs="Arial" w:eastAsia="Arial" w:hAnsi="Arial"/>
          <w:color w:val="1f232e"/>
          <w:sz w:val="21"/>
          <w:szCs w:val="21"/>
        </w:rPr>
      </w:pPr>
      <w:r w:rsidDel="00000000" w:rsidR="00000000" w:rsidRPr="00000000">
        <w:rPr>
          <w:rFonts w:ascii="Arial" w:cs="Arial" w:eastAsia="Arial" w:hAnsi="Arial"/>
          <w:color w:val="1f232e"/>
          <w:sz w:val="21"/>
          <w:szCs w:val="21"/>
          <w:rtl w:val="0"/>
        </w:rPr>
        <w:t xml:space="preserve">Addressing the accuracy issues with Chris's current solution, Chart B</w:t>
      </w:r>
    </w:p>
    <w:p w:rsidR="00000000" w:rsidDel="00000000" w:rsidP="00000000" w:rsidRDefault="00000000" w:rsidRPr="00000000" w14:paraId="0000008F">
      <w:pPr>
        <w:shd w:fill="ffffff" w:val="clear"/>
        <w:ind w:left="1440" w:firstLine="0"/>
        <w:rPr>
          <w:rFonts w:ascii="Arial" w:cs="Arial" w:eastAsia="Arial" w:hAnsi="Arial"/>
          <w:color w:val="1f232e"/>
          <w:sz w:val="21"/>
          <w:szCs w:val="21"/>
        </w:rPr>
      </w:pPr>
      <w:r w:rsidDel="00000000" w:rsidR="00000000" w:rsidRPr="00000000">
        <w:rPr>
          <w:rtl w:val="0"/>
        </w:rPr>
      </w:r>
    </w:p>
    <w:p w:rsidR="00000000" w:rsidDel="00000000" w:rsidP="00000000" w:rsidRDefault="00000000" w:rsidRPr="00000000" w14:paraId="00000090">
      <w:pPr>
        <w:numPr>
          <w:ilvl w:val="0"/>
          <w:numId w:val="1"/>
        </w:numPr>
        <w:shd w:fill="ffffff" w:val="clear"/>
        <w:ind w:left="72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Sandbox Walkthrough and ERP convo 3/7 - </w:t>
      </w:r>
      <w:hyperlink r:id="rId14">
        <w:r w:rsidDel="00000000" w:rsidR="00000000" w:rsidRPr="00000000">
          <w:rPr>
            <w:rFonts w:ascii="Arial" w:cs="Arial" w:eastAsia="Arial" w:hAnsi="Arial"/>
            <w:color w:val="1155cc"/>
            <w:sz w:val="21"/>
            <w:szCs w:val="21"/>
            <w:u w:val="single"/>
            <w:rtl w:val="0"/>
          </w:rPr>
          <w:t xml:space="preserve">https://us-56595.app.gong.io/call?id=2456141497461099247</w:t>
        </w:r>
      </w:hyperlink>
      <w:r w:rsidDel="00000000" w:rsidR="00000000" w:rsidRPr="00000000">
        <w:rPr>
          <w:rtl w:val="0"/>
        </w:rPr>
      </w:r>
    </w:p>
    <w:p w:rsidR="00000000" w:rsidDel="00000000" w:rsidP="00000000" w:rsidRDefault="00000000" w:rsidRPr="00000000" w14:paraId="00000091">
      <w:pPr>
        <w:numPr>
          <w:ilvl w:val="1"/>
          <w:numId w:val="1"/>
        </w:numPr>
        <w:shd w:fill="ffffff" w:val="clear"/>
        <w:ind w:left="144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Discussed: Tabs' AI-powered technology can automate the contract ingestion and revenue recognition process, extracting key terms with 90-95% accuracy and providing a 100% accurate audit layer.</w:t>
      </w:r>
    </w:p>
    <w:p w:rsidR="00000000" w:rsidDel="00000000" w:rsidP="00000000" w:rsidRDefault="00000000" w:rsidRPr="00000000" w14:paraId="00000092">
      <w:pPr>
        <w:numPr>
          <w:ilvl w:val="1"/>
          <w:numId w:val="1"/>
        </w:numPr>
        <w:shd w:fill="ffffff" w:val="clear"/>
        <w:ind w:left="1440" w:hanging="360"/>
        <w:rPr>
          <w:rFonts w:ascii="Arial" w:cs="Arial" w:eastAsia="Arial" w:hAnsi="Arial"/>
          <w:color w:val="1f232e"/>
          <w:sz w:val="21"/>
          <w:szCs w:val="21"/>
        </w:rPr>
      </w:pPr>
      <w:r w:rsidDel="00000000" w:rsidR="00000000" w:rsidRPr="00000000">
        <w:rPr>
          <w:rFonts w:ascii="Arial" w:cs="Arial" w:eastAsia="Arial" w:hAnsi="Arial"/>
          <w:color w:val="1f232e"/>
          <w:sz w:val="21"/>
          <w:szCs w:val="21"/>
          <w:rtl w:val="0"/>
        </w:rPr>
        <w:t xml:space="preserve">Tabs' platform can integrate with the client's existing QuickBooks system with a one-click process, allowing them to pull legacy data and start automating their workflows without significant development work.</w:t>
      </w:r>
    </w:p>
    <w:p w:rsidR="00000000" w:rsidDel="00000000" w:rsidP="00000000" w:rsidRDefault="00000000" w:rsidRPr="00000000" w14:paraId="00000093">
      <w:pPr>
        <w:numPr>
          <w:ilvl w:val="0"/>
          <w:numId w:val="1"/>
        </w:numPr>
        <w:shd w:fill="ffffff" w:val="clear"/>
        <w:ind w:left="72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Product Updates 3/11 - </w:t>
      </w:r>
      <w:hyperlink r:id="rId15">
        <w:r w:rsidDel="00000000" w:rsidR="00000000" w:rsidRPr="00000000">
          <w:rPr>
            <w:rFonts w:ascii="Arial" w:cs="Arial" w:eastAsia="Arial" w:hAnsi="Arial"/>
            <w:color w:val="1155cc"/>
            <w:sz w:val="21"/>
            <w:szCs w:val="21"/>
            <w:u w:val="single"/>
            <w:rtl w:val="0"/>
          </w:rPr>
          <w:t xml:space="preserve">https://us-56595.app.gong.io/call?id=8675916270037419868</w:t>
        </w:r>
      </w:hyperlink>
      <w:r w:rsidDel="00000000" w:rsidR="00000000" w:rsidRPr="00000000">
        <w:rPr>
          <w:rtl w:val="0"/>
        </w:rPr>
      </w:r>
    </w:p>
    <w:p w:rsidR="00000000" w:rsidDel="00000000" w:rsidP="00000000" w:rsidRDefault="00000000" w:rsidRPr="00000000" w14:paraId="00000094">
      <w:pPr>
        <w:numPr>
          <w:ilvl w:val="1"/>
          <w:numId w:val="1"/>
        </w:numPr>
        <w:shd w:fill="ffffff" w:val="clear"/>
        <w:ind w:left="1440" w:hanging="360"/>
        <w:rPr>
          <w:rFonts w:ascii="Arial" w:cs="Arial" w:eastAsia="Arial" w:hAnsi="Arial"/>
          <w:i w:val="1"/>
          <w:color w:val="1f232e"/>
          <w:sz w:val="21"/>
          <w:szCs w:val="21"/>
        </w:rPr>
      </w:pPr>
      <w:r w:rsidDel="00000000" w:rsidR="00000000" w:rsidRPr="00000000">
        <w:rPr>
          <w:rFonts w:ascii="Arial" w:cs="Arial" w:eastAsia="Arial" w:hAnsi="Arial"/>
          <w:b w:val="1"/>
          <w:i w:val="1"/>
          <w:color w:val="1f232e"/>
          <w:sz w:val="21"/>
          <w:szCs w:val="21"/>
          <w:rtl w:val="0"/>
        </w:rPr>
        <w:t xml:space="preserve">NOTE: All of what we discussed here are not requirements for implementation. Specifically, they will not be customizing the payments portal or pulling products from our API</w:t>
      </w:r>
    </w:p>
    <w:p w:rsidR="00000000" w:rsidDel="00000000" w:rsidP="00000000" w:rsidRDefault="00000000" w:rsidRPr="00000000" w14:paraId="00000095">
      <w:pPr>
        <w:numPr>
          <w:ilvl w:val="0"/>
          <w:numId w:val="1"/>
        </w:numPr>
        <w:shd w:fill="ffffff" w:val="clear"/>
        <w:ind w:left="720" w:hanging="360"/>
        <w:rPr>
          <w:rFonts w:ascii="Arial" w:cs="Arial" w:eastAsia="Arial" w:hAnsi="Arial"/>
          <w:color w:val="1f232e"/>
          <w:sz w:val="21"/>
          <w:szCs w:val="21"/>
        </w:rPr>
      </w:pPr>
      <w:r w:rsidDel="00000000" w:rsidR="00000000" w:rsidRPr="00000000">
        <w:rPr>
          <w:rFonts w:ascii="Arial" w:cs="Arial" w:eastAsia="Arial" w:hAnsi="Arial"/>
          <w:color w:val="1f232e"/>
          <w:sz w:val="21"/>
          <w:szCs w:val="21"/>
          <w:rtl w:val="0"/>
        </w:rPr>
        <w:t xml:space="preserve">Call with Crelate CS team 3/24 - </w:t>
      </w:r>
      <w:hyperlink r:id="rId16">
        <w:r w:rsidDel="00000000" w:rsidR="00000000" w:rsidRPr="00000000">
          <w:rPr>
            <w:rFonts w:ascii="Arial" w:cs="Arial" w:eastAsia="Arial" w:hAnsi="Arial"/>
            <w:color w:val="1155cc"/>
            <w:sz w:val="21"/>
            <w:szCs w:val="21"/>
            <w:u w:val="single"/>
            <w:rtl w:val="0"/>
          </w:rPr>
          <w:t xml:space="preserve">https://us-56595.app.gong.io/call?id=5070163611962506640</w:t>
        </w:r>
      </w:hyperlink>
      <w:r w:rsidDel="00000000" w:rsidR="00000000" w:rsidRPr="00000000">
        <w:rPr>
          <w:rtl w:val="0"/>
        </w:rPr>
      </w:r>
    </w:p>
    <w:p w:rsidR="00000000" w:rsidDel="00000000" w:rsidP="00000000" w:rsidRDefault="00000000" w:rsidRPr="00000000" w14:paraId="00000096">
      <w:pPr>
        <w:numPr>
          <w:ilvl w:val="1"/>
          <w:numId w:val="1"/>
        </w:numPr>
        <w:shd w:fill="ffffff" w:val="clear"/>
        <w:ind w:left="144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Discussed: Autorenewals in Tabs and Adendums mid contract</w:t>
      </w:r>
    </w:p>
    <w:p w:rsidR="00000000" w:rsidDel="00000000" w:rsidP="00000000" w:rsidRDefault="00000000" w:rsidRPr="00000000" w14:paraId="00000097">
      <w:pPr>
        <w:numPr>
          <w:ilvl w:val="0"/>
          <w:numId w:val="1"/>
        </w:numPr>
        <w:shd w:fill="ffffff" w:val="clear"/>
        <w:ind w:left="72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Partnership Alignment 3/31 - </w:t>
      </w:r>
      <w:hyperlink r:id="rId17">
        <w:r w:rsidDel="00000000" w:rsidR="00000000" w:rsidRPr="00000000">
          <w:rPr>
            <w:rFonts w:ascii="Arial" w:cs="Arial" w:eastAsia="Arial" w:hAnsi="Arial"/>
            <w:color w:val="1155cc"/>
            <w:sz w:val="21"/>
            <w:szCs w:val="21"/>
            <w:u w:val="single"/>
            <w:rtl w:val="0"/>
          </w:rPr>
          <w:t xml:space="preserve">https://us-56595.app.gong.io/call?id=8851219177822041794</w:t>
        </w:r>
      </w:hyperlink>
      <w:r w:rsidDel="00000000" w:rsidR="00000000" w:rsidRPr="00000000">
        <w:rPr>
          <w:rtl w:val="0"/>
        </w:rPr>
      </w:r>
    </w:p>
    <w:p w:rsidR="00000000" w:rsidDel="00000000" w:rsidP="00000000" w:rsidRDefault="00000000" w:rsidRPr="00000000" w14:paraId="00000098">
      <w:pPr>
        <w:numPr>
          <w:ilvl w:val="1"/>
          <w:numId w:val="1"/>
        </w:numPr>
        <w:shd w:fill="ffffff" w:val="clear"/>
        <w:ind w:left="1440" w:hanging="360"/>
        <w:rPr>
          <w:rFonts w:ascii="Arial" w:cs="Arial" w:eastAsia="Arial" w:hAnsi="Arial"/>
          <w:color w:val="1f232e"/>
          <w:sz w:val="21"/>
          <w:szCs w:val="21"/>
          <w:u w:val="none"/>
        </w:rPr>
      </w:pPr>
      <w:r w:rsidDel="00000000" w:rsidR="00000000" w:rsidRPr="00000000">
        <w:rPr>
          <w:rFonts w:ascii="Arial" w:cs="Arial" w:eastAsia="Arial" w:hAnsi="Arial"/>
          <w:color w:val="1f232e"/>
          <w:sz w:val="21"/>
          <w:szCs w:val="21"/>
          <w:rtl w:val="0"/>
        </w:rPr>
        <w:t xml:space="preserve">Discussed Rillet integration with Tabs, and need to haves versus nice to haves</w:t>
      </w: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0" w:date="2025-04-01T02:59:10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 go-live by 07/01 and Chargebee contract ending 09/30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6778647446069222392" TargetMode="External"/><Relationship Id="rId10" Type="http://schemas.openxmlformats.org/officeDocument/2006/relationships/hyperlink" Target="https://docs.google.com/spreadsheets/d/1_YcQ7iUqUtG1WpWwzcT2Oohw0oey3CW15DCRxs-2kzs/edit?gid=1580331931#gid=1580331931" TargetMode="External"/><Relationship Id="rId13" Type="http://schemas.openxmlformats.org/officeDocument/2006/relationships/hyperlink" Target="https://us-56595.app.gong.io/call?id=6192031423013469678" TargetMode="External"/><Relationship Id="rId12" Type="http://schemas.openxmlformats.org/officeDocument/2006/relationships/hyperlink" Target="https://us-56595.app.gong.io/call?id=233535323622664839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us-56595.app.gong.io/call?id=8675916270037419868" TargetMode="External"/><Relationship Id="rId14" Type="http://schemas.openxmlformats.org/officeDocument/2006/relationships/hyperlink" Target="https://us-56595.app.gong.io/call?id=2456141497461099247" TargetMode="External"/><Relationship Id="rId17" Type="http://schemas.openxmlformats.org/officeDocument/2006/relationships/hyperlink" Target="https://us-56595.app.gong.io/call?id=8851219177822041794" TargetMode="External"/><Relationship Id="rId16" Type="http://schemas.openxmlformats.org/officeDocument/2006/relationships/hyperlink" Target="https://us-56595.app.gong.io/call?id=5070163611962506640"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www.linkedin.com/in/clarkmahy/" TargetMode="External"/><Relationship Id="rId8" Type="http://schemas.openxmlformats.org/officeDocument/2006/relationships/hyperlink" Target="https://www.linkedin.com/in/cburk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