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Sep 12, 2024</w:t>
        <w:br w:type="textWrapping"/>
        <w:t xml:space="preserve">Scoping start date: </w:t>
      </w:r>
      <w:r w:rsidDel="00000000" w:rsidR="00000000" w:rsidRPr="00000000">
        <w:rPr>
          <w:sz w:val="20"/>
          <w:szCs w:val="20"/>
          <w:rtl w:val="0"/>
        </w:rPr>
        <w:t xml:space="preserve">Sep 12,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Sep 18,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Sep 23,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Mar 18, 2025</w:t>
        <w:br w:type="textWrapping"/>
        <w:t xml:space="preserve">Go Live Date: </w:t>
      </w:r>
      <w:r w:rsidDel="00000000" w:rsidR="00000000" w:rsidRPr="00000000">
        <w:rPr>
          <w:sz w:val="20"/>
          <w:szCs w:val="20"/>
          <w:rtl w:val="0"/>
        </w:rPr>
        <w:t xml:space="preserve">Oct 1,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241219813"/>
          <w:dropDownList w:lastValue="Nick">
            <w:listItem w:displayText="Rebecca" w:value="Rebecca"/>
            <w:listItem w:displayText="Skoro" w:value="Skoro"/>
            <w:listItem w:displayText="Royce" w:value="Royce"/>
            <w:listItem w:displayText="Jarrett" w:value="Jarrett"/>
            <w:listItem w:displayText="Ben" w:value="Ben"/>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253369450"/>
          <w:dropDownList w:lastValue="Ariel">
            <w:listItem w:displayText="Royce" w:value="Royce"/>
            <w:listItem w:displayText="Ariel" w:value="Ariel"/>
            <w:listItem w:displayText="Arjun" w:value="Arjun"/>
          </w:dropDownList>
        </w:sdtPr>
        <w:sdtContent>
          <w:r w:rsidDel="00000000" w:rsidR="00000000" w:rsidRPr="00000000">
            <w:rPr>
              <w:color w:val="000000"/>
              <w:sz w:val="20"/>
              <w:szCs w:val="20"/>
              <w:shd w:fill="e8eaed" w:val="clear"/>
            </w:rPr>
            <w:t xml:space="preserve">Ariel</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943431010"/>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507764234"/>
          <w:dropDownList w:lastValue="Other">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8aa"/>
              <w:sz w:val="20"/>
              <w:szCs w:val="20"/>
              <w:shd w:fill="753800" w:val="clear"/>
            </w:rPr>
            <w:t xml:space="preserve">Other</w:t>
          </w:r>
        </w:sdtContent>
      </w:sdt>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Complyt </w:t>
        </w:r>
      </w:hyperlink>
      <w:r w:rsidDel="00000000" w:rsidR="00000000" w:rsidRPr="00000000">
        <w:rPr>
          <w:sz w:val="20"/>
          <w:szCs w:val="20"/>
          <w:rtl w:val="0"/>
        </w:rPr>
        <w:t xml:space="preserve">through QBO</w:t>
      </w:r>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Bookkeeper</w:t>
      </w:r>
    </w:p>
    <w:p w:rsidR="00000000" w:rsidDel="00000000" w:rsidP="00000000" w:rsidRDefault="00000000" w:rsidRPr="00000000" w14:paraId="0000000D">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w:t>
      </w:r>
      <w:hyperlink r:id="rId8">
        <w:r w:rsidDel="00000000" w:rsidR="00000000" w:rsidRPr="00000000">
          <w:rPr>
            <w:rFonts w:ascii="Inter" w:cs="Inter" w:eastAsia="Inter" w:hAnsi="Inter"/>
            <w:color w:val="1155cc"/>
            <w:sz w:val="20"/>
            <w:szCs w:val="20"/>
            <w:u w:val="single"/>
            <w:rtl w:val="0"/>
          </w:rPr>
          <w:t xml:space="preserve">Meyrav Thurston</w:t>
        </w:r>
      </w:hyperlink>
      <w:r w:rsidDel="00000000" w:rsidR="00000000" w:rsidRPr="00000000">
        <w:rPr>
          <w:rFonts w:ascii="Inter" w:cs="Inter" w:eastAsia="Inter" w:hAnsi="Inter"/>
          <w:sz w:val="20"/>
          <w:szCs w:val="20"/>
          <w:rtl w:val="0"/>
        </w:rPr>
        <w:t xml:space="preserve">, Head of US Finance and Operations</w:t>
      </w:r>
    </w:p>
    <w:p w:rsidR="00000000" w:rsidDel="00000000" w:rsidP="00000000" w:rsidRDefault="00000000" w:rsidRPr="00000000" w14:paraId="0000000E">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Meyrav</w:t>
      </w:r>
    </w:p>
    <w:p w:rsidR="00000000" w:rsidDel="00000000" w:rsidP="00000000" w:rsidRDefault="00000000" w:rsidRPr="00000000" w14:paraId="0000000F">
      <w:pPr>
        <w:numPr>
          <w:ilvl w:val="0"/>
          <w:numId w:val="6"/>
        </w:numPr>
        <w:ind w:left="720" w:hanging="360"/>
        <w:rPr>
          <w:sz w:val="20"/>
          <w:szCs w:val="20"/>
        </w:rPr>
      </w:pPr>
      <w:r w:rsidDel="00000000" w:rsidR="00000000" w:rsidRPr="00000000">
        <w:rPr>
          <w:sz w:val="20"/>
          <w:szCs w:val="20"/>
          <w:rtl w:val="0"/>
        </w:rPr>
        <w:t xml:space="preserve">Account Receivable POC: Meyrav</w:t>
      </w:r>
    </w:p>
    <w:p w:rsidR="00000000" w:rsidDel="00000000" w:rsidP="00000000" w:rsidRDefault="00000000" w:rsidRPr="00000000" w14:paraId="00000010">
      <w:pPr>
        <w:numPr>
          <w:ilvl w:val="0"/>
          <w:numId w:val="6"/>
        </w:numPr>
        <w:ind w:left="720" w:hanging="360"/>
        <w:rPr>
          <w:sz w:val="20"/>
          <w:szCs w:val="20"/>
        </w:rPr>
      </w:pPr>
      <w:r w:rsidDel="00000000" w:rsidR="00000000" w:rsidRPr="00000000">
        <w:rPr>
          <w:sz w:val="20"/>
          <w:szCs w:val="20"/>
          <w:rtl w:val="0"/>
        </w:rPr>
        <w:t xml:space="preserve">Billing POC: Meyrav</w:t>
      </w:r>
      <w:r w:rsidDel="00000000" w:rsidR="00000000" w:rsidRPr="00000000">
        <w:rPr>
          <w:rtl w:val="0"/>
        </w:rPr>
      </w:r>
    </w:p>
    <w:p w:rsidR="00000000" w:rsidDel="00000000" w:rsidP="00000000" w:rsidRDefault="00000000" w:rsidRPr="00000000" w14:paraId="00000011">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3">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4">
            <w:pPr>
              <w:numPr>
                <w:ilvl w:val="0"/>
                <w:numId w:val="3"/>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5">
            <w:pPr>
              <w:numPr>
                <w:ilvl w:val="1"/>
                <w:numId w:val="3"/>
              </w:numPr>
              <w:ind w:left="1440" w:hanging="360"/>
              <w:rPr>
                <w:sz w:val="20"/>
                <w:szCs w:val="20"/>
                <w:u w:val="none"/>
              </w:rPr>
            </w:pPr>
            <w:r w:rsidDel="00000000" w:rsidR="00000000" w:rsidRPr="00000000">
              <w:rPr>
                <w:sz w:val="20"/>
                <w:szCs w:val="20"/>
                <w:rtl w:val="0"/>
              </w:rPr>
              <w:t xml:space="preserve">Monthly, ~35 clients, bill for storage fees and # of pages processed per month.</w:t>
            </w:r>
          </w:p>
          <w:p w:rsidR="00000000" w:rsidDel="00000000" w:rsidP="00000000" w:rsidRDefault="00000000" w:rsidRPr="00000000" w14:paraId="00000016">
            <w:pPr>
              <w:numPr>
                <w:ilvl w:val="1"/>
                <w:numId w:val="3"/>
              </w:numPr>
              <w:ind w:left="1440" w:hanging="360"/>
              <w:rPr>
                <w:sz w:val="20"/>
                <w:szCs w:val="20"/>
                <w:u w:val="none"/>
              </w:rPr>
            </w:pPr>
            <w:r w:rsidDel="00000000" w:rsidR="00000000" w:rsidRPr="00000000">
              <w:rPr>
                <w:sz w:val="20"/>
                <w:szCs w:val="20"/>
                <w:rtl w:val="0"/>
              </w:rPr>
              <w:t xml:space="preserve">All usage billing and receives an excel for each client from their R&amp;D team to populate invoices</w:t>
            </w:r>
            <w:r w:rsidDel="00000000" w:rsidR="00000000" w:rsidRPr="00000000">
              <w:rPr>
                <w:sz w:val="20"/>
                <w:szCs w:val="20"/>
                <w:highlight w:val="yellow"/>
                <w:rtl w:val="0"/>
              </w:rPr>
              <w:br w:type="textWrapping"/>
            </w:r>
          </w:p>
          <w:p w:rsidR="00000000" w:rsidDel="00000000" w:rsidP="00000000" w:rsidRDefault="00000000" w:rsidRPr="00000000" w14:paraId="00000017">
            <w:pPr>
              <w:ind w:left="720" w:firstLine="0"/>
              <w:rPr>
                <w:sz w:val="20"/>
                <w:szCs w:val="20"/>
              </w:rPr>
            </w:pPr>
            <w:r w:rsidDel="00000000" w:rsidR="00000000" w:rsidRPr="00000000">
              <w:rPr>
                <w:sz w:val="20"/>
                <w:szCs w:val="20"/>
                <w:rtl w:val="0"/>
              </w:rPr>
              <w:t xml:space="preserve">Is there any important merchant relationship information?</w:t>
            </w:r>
            <w:r w:rsidDel="00000000" w:rsidR="00000000" w:rsidRPr="00000000">
              <w:rPr>
                <w:sz w:val="20"/>
                <w:szCs w:val="20"/>
                <w:highlight w:val="yellow"/>
                <w:rtl w:val="0"/>
              </w:rPr>
              <w:br w:type="textWrapping"/>
              <w:br w:type="textWrapping"/>
            </w:r>
            <w:r w:rsidDel="00000000" w:rsidR="00000000" w:rsidRPr="00000000">
              <w:rPr>
                <w:sz w:val="20"/>
                <w:szCs w:val="20"/>
                <w:rtl w:val="0"/>
              </w:rPr>
              <w:t xml:space="preserve">1) What is the merchant temperament?</w:t>
            </w:r>
          </w:p>
          <w:p w:rsidR="00000000" w:rsidDel="00000000" w:rsidP="00000000" w:rsidRDefault="00000000" w:rsidRPr="00000000" w14:paraId="00000018">
            <w:pPr>
              <w:ind w:left="720" w:firstLine="0"/>
              <w:rPr>
                <w:sz w:val="20"/>
                <w:szCs w:val="20"/>
              </w:rPr>
            </w:pPr>
            <w:r w:rsidDel="00000000" w:rsidR="00000000" w:rsidRPr="00000000">
              <w:rPr>
                <w:sz w:val="20"/>
                <w:szCs w:val="20"/>
                <w:rtl w:val="0"/>
              </w:rPr>
              <w:t xml:space="preserve">Great relationship. Straight shooter, amicable to working through things. Very nice and leading a horse to water type</w:t>
              <w:br w:type="textWrapping"/>
              <w:t xml:space="preserve">2) Is there a key POC: (i.e.: who is the buyer/decision maker?)</w:t>
            </w:r>
          </w:p>
          <w:p w:rsidR="00000000" w:rsidDel="00000000" w:rsidP="00000000" w:rsidRDefault="00000000" w:rsidRPr="00000000" w14:paraId="00000019">
            <w:pPr>
              <w:ind w:left="720" w:firstLine="0"/>
              <w:rPr>
                <w:sz w:val="20"/>
                <w:szCs w:val="20"/>
              </w:rPr>
            </w:pPr>
            <w:r w:rsidDel="00000000" w:rsidR="00000000" w:rsidRPr="00000000">
              <w:rPr>
                <w:sz w:val="20"/>
                <w:szCs w:val="20"/>
                <w:rtl w:val="0"/>
              </w:rPr>
              <w:t xml:space="preserve">Meyrav is head of finance. Has a bookkeeper working under her</w:t>
              <w:br w:type="textWrapping"/>
              <w:t xml:space="preserve">3) What are the Tabs features that the key POC cares about?</w:t>
            </w:r>
          </w:p>
          <w:p w:rsidR="00000000" w:rsidDel="00000000" w:rsidP="00000000" w:rsidRDefault="00000000" w:rsidRPr="00000000" w14:paraId="0000001A">
            <w:pPr>
              <w:ind w:left="720" w:firstLine="0"/>
              <w:rPr>
                <w:sz w:val="20"/>
                <w:szCs w:val="20"/>
              </w:rPr>
            </w:pPr>
            <w:r w:rsidDel="00000000" w:rsidR="00000000" w:rsidRPr="00000000">
              <w:rPr>
                <w:sz w:val="20"/>
                <w:szCs w:val="20"/>
                <w:rtl w:val="0"/>
              </w:rPr>
              <w:t xml:space="preserve">Billing and invoice scheduling. Usage Data upload. Reporting.</w:t>
            </w:r>
            <w:r w:rsidDel="00000000" w:rsidR="00000000" w:rsidRPr="00000000">
              <w:rPr>
                <w:rtl w:val="0"/>
              </w:rPr>
            </w:r>
          </w:p>
          <w:p w:rsidR="00000000" w:rsidDel="00000000" w:rsidP="00000000" w:rsidRDefault="00000000" w:rsidRPr="00000000" w14:paraId="0000001B">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C">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1D">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E">
      <w:pPr>
        <w:pStyle w:val="Heading3"/>
        <w:rPr>
          <w:sz w:val="20"/>
          <w:szCs w:val="20"/>
        </w:rPr>
      </w:pPr>
      <w:bookmarkStart w:colFirst="0" w:colLast="0" w:name="_eyd60qhnw16" w:id="6"/>
      <w:bookmarkEnd w:id="6"/>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F">
      <w:pPr>
        <w:rPr>
          <w:sz w:val="20"/>
          <w:szCs w:val="20"/>
        </w:rPr>
      </w:pPr>
      <w:hyperlink r:id="rId9">
        <w:r w:rsidDel="00000000" w:rsidR="00000000" w:rsidRPr="00000000">
          <w:rPr>
            <w:color w:val="1155cc"/>
            <w:sz w:val="20"/>
            <w:szCs w:val="20"/>
            <w:u w:val="single"/>
            <w:rtl w:val="0"/>
          </w:rPr>
          <w:t xml:space="preserve">DigitalOwl</w:t>
        </w:r>
      </w:hyperlink>
      <w:r w:rsidDel="00000000" w:rsidR="00000000" w:rsidRPr="00000000">
        <w:rPr>
          <w:sz w:val="20"/>
          <w:szCs w:val="20"/>
          <w:rtl w:val="0"/>
        </w:rPr>
        <w:t xml:space="preserve"> is revolutionizing the way medical records are reviewed. Our proprietary AI-powered platform is specifically designed for medical records, allowing us to analyze and extract data quickly and accurately.</w:t>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sz w:val="20"/>
          <w:szCs w:val="20"/>
          <w:rtl w:val="0"/>
        </w:rPr>
        <w:t xml:space="preserve">Our solution eliminates the need for manual review, freeing up your talented resources to focus on more critical activities. With DigitalOwl, you can harness the power of data and empower your team to make more informed decisions.</w:t>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sz w:val="20"/>
          <w:szCs w:val="20"/>
          <w:rtl w:val="0"/>
        </w:rPr>
        <w:t xml:space="preserve">Our platform organizes data chronologically, making it easy to search and filter by medical condition, date, body system and more. This enables users to understand a complete medical history within a fraction of the time it would take to manually review hundreds of pages.</w:t>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sz w:val="20"/>
          <w:szCs w:val="20"/>
          <w:rtl w:val="0"/>
        </w:rPr>
        <w:t xml:space="preserve">Say goodbye to the time-consuming, tedious, and error-prone process of manual medical record review. With DigitalOwl, you can significantly reduce the time and expense associated with this process, and gain access to meaningful, actionable insights in a fraction of the time.</w:t>
      </w:r>
    </w:p>
    <w:p w:rsidR="00000000" w:rsidDel="00000000" w:rsidP="00000000" w:rsidRDefault="00000000" w:rsidRPr="00000000" w14:paraId="00000026">
      <w:pPr>
        <w:rPr>
          <w:sz w:val="20"/>
          <w:szCs w:val="20"/>
          <w:highlight w:val="yellow"/>
        </w:rPr>
      </w:pPr>
      <w:r w:rsidDel="00000000" w:rsidR="00000000" w:rsidRPr="00000000">
        <w:rPr>
          <w:sz w:val="20"/>
          <w:szCs w:val="20"/>
          <w:highlight w:val="yellow"/>
          <w:rtl w:val="0"/>
        </w:rPr>
        <w:br w:type="textWrapping"/>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B">
      <w:pPr>
        <w:numPr>
          <w:ilvl w:val="0"/>
          <w:numId w:val="13"/>
        </w:numPr>
        <w:ind w:left="720" w:hanging="360"/>
        <w:rPr>
          <w:sz w:val="20"/>
          <w:szCs w:val="20"/>
          <w:u w:val="none"/>
        </w:rPr>
      </w:pPr>
      <w:r w:rsidDel="00000000" w:rsidR="00000000" w:rsidRPr="00000000">
        <w:rPr>
          <w:sz w:val="20"/>
          <w:szCs w:val="20"/>
          <w:rtl w:val="0"/>
        </w:rPr>
        <w:t xml:space="preserve">Automating invoicing/billing and managing contracts is the biggest pain we are solving for. QBO users who were thinking about moving to NetSuite. Using Tabs to delay the decision</w:t>
      </w:r>
      <w:r w:rsidDel="00000000" w:rsidR="00000000" w:rsidRPr="00000000">
        <w:rPr>
          <w:rtl w:val="0"/>
        </w:rPr>
      </w:r>
    </w:p>
    <w:p w:rsidR="00000000" w:rsidDel="00000000" w:rsidP="00000000" w:rsidRDefault="00000000" w:rsidRPr="00000000" w14:paraId="0000002C">
      <w:pPr>
        <w:ind w:left="720" w:firstLine="0"/>
        <w:rPr>
          <w:sz w:val="20"/>
          <w:szCs w:val="20"/>
          <w:highlight w:val="yellow"/>
        </w:rPr>
      </w:pPr>
      <w:r w:rsidDel="00000000" w:rsidR="00000000" w:rsidRPr="00000000">
        <w:rPr>
          <w:rtl w:val="0"/>
        </w:rPr>
      </w:r>
    </w:p>
    <w:p w:rsidR="00000000" w:rsidDel="00000000" w:rsidP="00000000" w:rsidRDefault="00000000" w:rsidRPr="00000000" w14:paraId="0000002D">
      <w:pPr>
        <w:ind w:left="0" w:firstLine="0"/>
        <w:rPr>
          <w:sz w:val="20"/>
          <w:szCs w:val="20"/>
        </w:rPr>
      </w:pPr>
      <w:r w:rsidDel="00000000" w:rsidR="00000000" w:rsidRPr="00000000">
        <w:rPr>
          <w:sz w:val="20"/>
          <w:szCs w:val="20"/>
          <w:rtl w:val="0"/>
        </w:rPr>
        <w:t xml:space="preserve">Is there an opt out clause? If so, what is the merchant looking for so they do not exercise it?</w:t>
      </w:r>
      <w:r w:rsidDel="00000000" w:rsidR="00000000" w:rsidRPr="00000000">
        <w:rPr>
          <w:rtl w:val="0"/>
        </w:rPr>
      </w:r>
    </w:p>
    <w:p w:rsidR="00000000" w:rsidDel="00000000" w:rsidP="00000000" w:rsidRDefault="00000000" w:rsidRPr="00000000" w14:paraId="0000002E">
      <w:pPr>
        <w:numPr>
          <w:ilvl w:val="0"/>
          <w:numId w:val="9"/>
        </w:numPr>
        <w:ind w:left="720" w:hanging="360"/>
        <w:rPr>
          <w:sz w:val="20"/>
          <w:szCs w:val="20"/>
          <w:u w:val="none"/>
        </w:rPr>
      </w:pPr>
      <w:r w:rsidDel="00000000" w:rsidR="00000000" w:rsidRPr="00000000">
        <w:rPr>
          <w:sz w:val="20"/>
          <w:szCs w:val="20"/>
          <w:rtl w:val="0"/>
        </w:rPr>
        <w:t xml:space="preserve">Opt out at the 6 month mark (March 18, 2025). CEO would not sign without an opt out. Automating usage billing will be key to them not exercising</w:t>
      </w:r>
      <w:r w:rsidDel="00000000" w:rsidR="00000000" w:rsidRPr="00000000">
        <w:rPr>
          <w:rtl w:val="0"/>
        </w:rPr>
      </w:r>
    </w:p>
    <w:p w:rsidR="00000000" w:rsidDel="00000000" w:rsidP="00000000" w:rsidRDefault="00000000" w:rsidRPr="00000000" w14:paraId="0000002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0">
      <w:pPr>
        <w:pStyle w:val="Heading3"/>
        <w:rPr>
          <w:sz w:val="20"/>
          <w:szCs w:val="20"/>
        </w:rPr>
      </w:pPr>
      <w:bookmarkStart w:colFirst="0" w:colLast="0" w:name="_ymdiz825wd3r" w:id="7"/>
      <w:bookmarkEnd w:id="7"/>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31">
      <w:pPr>
        <w:numPr>
          <w:ilvl w:val="0"/>
          <w:numId w:val="2"/>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32">
      <w:pPr>
        <w:rPr>
          <w:sz w:val="20"/>
          <w:szCs w:val="20"/>
        </w:rPr>
      </w:pPr>
      <w:r w:rsidDel="00000000" w:rsidR="00000000" w:rsidRPr="00000000">
        <w:rPr>
          <w:sz w:val="20"/>
          <w:szCs w:val="20"/>
          <w:rtl w:val="0"/>
        </w:rPr>
        <w:t xml:space="preserve">Monthly billing with usage data for # of pages processed in arrears</w:t>
      </w:r>
    </w:p>
    <w:p w:rsidR="00000000" w:rsidDel="00000000" w:rsidP="00000000" w:rsidRDefault="00000000" w:rsidRPr="00000000" w14:paraId="00000033">
      <w:pPr>
        <w:numPr>
          <w:ilvl w:val="0"/>
          <w:numId w:val="2"/>
        </w:numPr>
        <w:ind w:left="720" w:hanging="360"/>
        <w:rPr>
          <w:sz w:val="20"/>
          <w:szCs w:val="20"/>
        </w:rPr>
      </w:pPr>
      <w:r w:rsidDel="00000000" w:rsidR="00000000" w:rsidRPr="00000000">
        <w:rPr>
          <w:sz w:val="20"/>
          <w:szCs w:val="20"/>
          <w:rtl w:val="0"/>
        </w:rPr>
        <w:t xml:space="preserve">Information on how merchant bills</w:t>
      </w:r>
    </w:p>
    <w:p w:rsidR="00000000" w:rsidDel="00000000" w:rsidP="00000000" w:rsidRDefault="00000000" w:rsidRPr="00000000" w14:paraId="00000034">
      <w:pPr>
        <w:rPr>
          <w:sz w:val="20"/>
          <w:szCs w:val="20"/>
        </w:rPr>
      </w:pPr>
      <w:r w:rsidDel="00000000" w:rsidR="00000000" w:rsidRPr="00000000">
        <w:rPr>
          <w:sz w:val="20"/>
          <w:szCs w:val="20"/>
          <w:rtl w:val="0"/>
        </w:rPr>
        <w:t xml:space="preserve">Monthly in arrears</w:t>
      </w:r>
    </w:p>
    <w:p w:rsidR="00000000" w:rsidDel="00000000" w:rsidP="00000000" w:rsidRDefault="00000000" w:rsidRPr="00000000" w14:paraId="00000035">
      <w:pPr>
        <w:numPr>
          <w:ilvl w:val="0"/>
          <w:numId w:val="2"/>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36">
      <w:pPr>
        <w:rPr>
          <w:sz w:val="20"/>
          <w:szCs w:val="20"/>
        </w:rPr>
      </w:pPr>
      <w:r w:rsidDel="00000000" w:rsidR="00000000" w:rsidRPr="00000000">
        <w:rPr>
          <w:sz w:val="20"/>
          <w:szCs w:val="20"/>
          <w:rtl w:val="0"/>
        </w:rPr>
        <w:t xml:space="preserve">N/A</w:t>
      </w:r>
    </w:p>
    <w:p w:rsidR="00000000" w:rsidDel="00000000" w:rsidP="00000000" w:rsidRDefault="00000000" w:rsidRPr="00000000" w14:paraId="00000037">
      <w:pPr>
        <w:numPr>
          <w:ilvl w:val="0"/>
          <w:numId w:val="2"/>
        </w:numPr>
        <w:ind w:left="720" w:hanging="360"/>
        <w:rPr>
          <w:sz w:val="20"/>
          <w:szCs w:val="20"/>
        </w:rPr>
      </w:pPr>
      <w:r w:rsidDel="00000000" w:rsidR="00000000" w:rsidRPr="00000000">
        <w:rPr>
          <w:sz w:val="20"/>
          <w:szCs w:val="20"/>
          <w:rtl w:val="0"/>
        </w:rPr>
        <w:t xml:space="preserve">One off things to know about the merchant</w:t>
      </w:r>
    </w:p>
    <w:p w:rsidR="00000000" w:rsidDel="00000000" w:rsidP="00000000" w:rsidRDefault="00000000" w:rsidRPr="00000000" w14:paraId="00000038">
      <w:pPr>
        <w:rPr>
          <w:sz w:val="20"/>
          <w:szCs w:val="20"/>
        </w:rPr>
      </w:pPr>
      <w:r w:rsidDel="00000000" w:rsidR="00000000" w:rsidRPr="00000000">
        <w:rPr>
          <w:sz w:val="20"/>
          <w:szCs w:val="20"/>
          <w:rtl w:val="0"/>
        </w:rPr>
        <w:t xml:space="preserve">N/A</w:t>
      </w:r>
      <w:r w:rsidDel="00000000" w:rsidR="00000000" w:rsidRPr="00000000">
        <w:rPr>
          <w:rtl w:val="0"/>
        </w:rPr>
      </w:r>
    </w:p>
    <w:p w:rsidR="00000000" w:rsidDel="00000000" w:rsidP="00000000" w:rsidRDefault="00000000" w:rsidRPr="00000000" w14:paraId="00000039">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40"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8"/>
      <w:bookmarkEnd w:id="8"/>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A">
      <w:pPr>
        <w:ind w:left="0" w:firstLine="0"/>
        <w:rPr>
          <w:sz w:val="20"/>
          <w:szCs w:val="20"/>
        </w:rPr>
      </w:pPr>
      <w:r w:rsidDel="00000000" w:rsidR="00000000" w:rsidRPr="00000000">
        <w:rPr>
          <w:rtl w:val="0"/>
        </w:rPr>
      </w:r>
    </w:p>
    <w:p w:rsidR="00000000" w:rsidDel="00000000" w:rsidP="00000000" w:rsidRDefault="00000000" w:rsidRPr="00000000" w14:paraId="0000003B">
      <w:pPr>
        <w:ind w:left="0" w:firstLine="0"/>
        <w:rPr>
          <w:sz w:val="20"/>
          <w:szCs w:val="20"/>
        </w:rPr>
      </w:pPr>
      <w:r w:rsidDel="00000000" w:rsidR="00000000" w:rsidRPr="00000000">
        <w:rPr>
          <w:sz w:val="20"/>
          <w:szCs w:val="20"/>
          <w:rtl w:val="0"/>
        </w:rPr>
        <w:t xml:space="preserve">New event types + names of BTs:</w:t>
      </w:r>
    </w:p>
    <w:p w:rsidR="00000000" w:rsidDel="00000000" w:rsidP="00000000" w:rsidRDefault="00000000" w:rsidRPr="00000000" w14:paraId="0000003C">
      <w:pPr>
        <w:numPr>
          <w:ilvl w:val="0"/>
          <w:numId w:val="1"/>
        </w:numPr>
        <w:ind w:left="720" w:hanging="360"/>
        <w:rPr>
          <w:sz w:val="20"/>
          <w:szCs w:val="20"/>
          <w:u w:val="none"/>
        </w:rPr>
      </w:pPr>
      <w:r w:rsidDel="00000000" w:rsidR="00000000" w:rsidRPr="00000000">
        <w:rPr>
          <w:sz w:val="20"/>
          <w:szCs w:val="20"/>
          <w:rtl w:val="0"/>
        </w:rPr>
        <w:t xml:space="preserve">View = pages+PDF</w:t>
      </w:r>
    </w:p>
    <w:p w:rsidR="00000000" w:rsidDel="00000000" w:rsidP="00000000" w:rsidRDefault="00000000" w:rsidRPr="00000000" w14:paraId="0000003D">
      <w:pPr>
        <w:numPr>
          <w:ilvl w:val="0"/>
          <w:numId w:val="1"/>
        </w:numPr>
        <w:ind w:left="720" w:hanging="360"/>
        <w:rPr>
          <w:sz w:val="20"/>
          <w:szCs w:val="20"/>
          <w:u w:val="none"/>
        </w:rPr>
      </w:pPr>
      <w:r w:rsidDel="00000000" w:rsidR="00000000" w:rsidRPr="00000000">
        <w:rPr>
          <w:sz w:val="20"/>
          <w:szCs w:val="20"/>
          <w:rtl w:val="0"/>
        </w:rPr>
        <w:t xml:space="preserve">Connect = data, case-level data</w:t>
      </w:r>
    </w:p>
    <w:p w:rsidR="00000000" w:rsidDel="00000000" w:rsidP="00000000" w:rsidRDefault="00000000" w:rsidRPr="00000000" w14:paraId="0000003E">
      <w:pPr>
        <w:numPr>
          <w:ilvl w:val="1"/>
          <w:numId w:val="1"/>
        </w:numPr>
        <w:ind w:left="1440" w:hanging="360"/>
        <w:rPr>
          <w:sz w:val="20"/>
          <w:szCs w:val="20"/>
          <w:u w:val="none"/>
        </w:rPr>
      </w:pPr>
      <w:r w:rsidDel="00000000" w:rsidR="00000000" w:rsidRPr="00000000">
        <w:rPr>
          <w:sz w:val="20"/>
          <w:szCs w:val="20"/>
          <w:rtl w:val="0"/>
        </w:rPr>
        <w:t xml:space="preserve">This will be per case</w:t>
      </w:r>
    </w:p>
    <w:p w:rsidR="00000000" w:rsidDel="00000000" w:rsidP="00000000" w:rsidRDefault="00000000" w:rsidRPr="00000000" w14:paraId="0000003F">
      <w:pPr>
        <w:numPr>
          <w:ilvl w:val="1"/>
          <w:numId w:val="1"/>
        </w:numPr>
        <w:ind w:left="1440" w:hanging="360"/>
        <w:rPr>
          <w:sz w:val="20"/>
          <w:szCs w:val="20"/>
          <w:u w:val="none"/>
        </w:rPr>
      </w:pPr>
      <w:r w:rsidDel="00000000" w:rsidR="00000000" w:rsidRPr="00000000">
        <w:rPr>
          <w:sz w:val="20"/>
          <w:szCs w:val="20"/>
          <w:rtl w:val="0"/>
        </w:rPr>
        <w:t xml:space="preserve">Need a differentiator between data file and API</w:t>
      </w:r>
    </w:p>
    <w:p w:rsidR="00000000" w:rsidDel="00000000" w:rsidP="00000000" w:rsidRDefault="00000000" w:rsidRPr="00000000" w14:paraId="00000040">
      <w:pPr>
        <w:numPr>
          <w:ilvl w:val="0"/>
          <w:numId w:val="1"/>
        </w:numPr>
        <w:ind w:left="720" w:hanging="360"/>
        <w:rPr>
          <w:sz w:val="20"/>
          <w:szCs w:val="20"/>
          <w:u w:val="none"/>
        </w:rPr>
      </w:pPr>
      <w:r w:rsidDel="00000000" w:rsidR="00000000" w:rsidRPr="00000000">
        <w:rPr>
          <w:sz w:val="20"/>
          <w:szCs w:val="20"/>
          <w:rtl w:val="0"/>
        </w:rPr>
        <w:t xml:space="preserve">Triage = PIA, post-issue audit</w:t>
      </w:r>
    </w:p>
    <w:p w:rsidR="00000000" w:rsidDel="00000000" w:rsidP="00000000" w:rsidRDefault="00000000" w:rsidRPr="00000000" w14:paraId="00000041">
      <w:pPr>
        <w:numPr>
          <w:ilvl w:val="0"/>
          <w:numId w:val="1"/>
        </w:numPr>
        <w:ind w:left="720" w:hanging="360"/>
        <w:rPr>
          <w:sz w:val="20"/>
          <w:szCs w:val="20"/>
          <w:u w:val="none"/>
        </w:rPr>
      </w:pPr>
      <w:r w:rsidDel="00000000" w:rsidR="00000000" w:rsidRPr="00000000">
        <w:rPr>
          <w:sz w:val="20"/>
          <w:szCs w:val="20"/>
          <w:rtl w:val="0"/>
        </w:rPr>
        <w:t xml:space="preserve">Storage = storage (RGA example)</w:t>
      </w:r>
    </w:p>
    <w:p w:rsidR="00000000" w:rsidDel="00000000" w:rsidP="00000000" w:rsidRDefault="00000000" w:rsidRPr="00000000" w14:paraId="00000042">
      <w:pPr>
        <w:numPr>
          <w:ilvl w:val="0"/>
          <w:numId w:val="1"/>
        </w:numPr>
        <w:ind w:left="720" w:hanging="360"/>
        <w:rPr>
          <w:sz w:val="20"/>
          <w:szCs w:val="20"/>
          <w:u w:val="none"/>
        </w:rPr>
      </w:pPr>
      <w:r w:rsidDel="00000000" w:rsidR="00000000" w:rsidRPr="00000000">
        <w:rPr>
          <w:sz w:val="20"/>
          <w:szCs w:val="20"/>
          <w:rtl w:val="0"/>
        </w:rPr>
        <w:t xml:space="preserve">Chat = chat</w:t>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ind w:left="0" w:firstLine="0"/>
        <w:rPr>
          <w:sz w:val="20"/>
          <w:szCs w:val="20"/>
        </w:rPr>
      </w:pPr>
      <w:r w:rsidDel="00000000" w:rsidR="00000000" w:rsidRPr="00000000">
        <w:rPr>
          <w:sz w:val="20"/>
          <w:szCs w:val="20"/>
          <w:rtl w:val="0"/>
        </w:rPr>
        <w:t xml:space="preserve">MIB - only one charged by case?</w:t>
      </w:r>
    </w:p>
    <w:p w:rsidR="00000000" w:rsidDel="00000000" w:rsidP="00000000" w:rsidRDefault="00000000" w:rsidRPr="00000000" w14:paraId="00000045">
      <w:pPr>
        <w:ind w:left="0" w:firstLine="0"/>
        <w:rPr>
          <w:sz w:val="20"/>
          <w:szCs w:val="20"/>
        </w:rPr>
      </w:pPr>
      <w:r w:rsidDel="00000000" w:rsidR="00000000" w:rsidRPr="00000000">
        <w:rPr>
          <w:rtl w:val="0"/>
        </w:rPr>
      </w:r>
    </w:p>
    <w:p w:rsidR="00000000" w:rsidDel="00000000" w:rsidP="00000000" w:rsidRDefault="00000000" w:rsidRPr="00000000" w14:paraId="00000046">
      <w:pPr>
        <w:numPr>
          <w:ilvl w:val="0"/>
          <w:numId w:val="7"/>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47">
      <w:pPr>
        <w:numPr>
          <w:ilvl w:val="1"/>
          <w:numId w:val="7"/>
        </w:numPr>
        <w:ind w:left="1440" w:hanging="360"/>
        <w:rPr>
          <w:sz w:val="20"/>
          <w:szCs w:val="20"/>
          <w:u w:val="none"/>
        </w:rPr>
      </w:pPr>
      <w:r w:rsidDel="00000000" w:rsidR="00000000" w:rsidRPr="00000000">
        <w:rPr>
          <w:sz w:val="20"/>
          <w:szCs w:val="20"/>
          <w:rtl w:val="0"/>
        </w:rPr>
        <w:t xml:space="preserve">Invoices date should be the 10th of the month</w:t>
      </w:r>
    </w:p>
    <w:p w:rsidR="00000000" w:rsidDel="00000000" w:rsidP="00000000" w:rsidRDefault="00000000" w:rsidRPr="00000000" w14:paraId="00000048">
      <w:pPr>
        <w:numPr>
          <w:ilvl w:val="2"/>
          <w:numId w:val="7"/>
        </w:numPr>
        <w:ind w:left="2160" w:hanging="360"/>
        <w:rPr>
          <w:sz w:val="20"/>
          <w:szCs w:val="20"/>
          <w:u w:val="none"/>
        </w:rPr>
      </w:pPr>
      <w:r w:rsidDel="00000000" w:rsidR="00000000" w:rsidRPr="00000000">
        <w:rPr>
          <w:sz w:val="20"/>
          <w:szCs w:val="20"/>
          <w:rtl w:val="0"/>
        </w:rPr>
        <w:t xml:space="preserve">Ex: Oct 10 invoice will be the Sep usage</w:t>
      </w:r>
    </w:p>
    <w:p w:rsidR="00000000" w:rsidDel="00000000" w:rsidP="00000000" w:rsidRDefault="00000000" w:rsidRPr="00000000" w14:paraId="00000049">
      <w:pPr>
        <w:numPr>
          <w:ilvl w:val="1"/>
          <w:numId w:val="7"/>
        </w:numPr>
        <w:ind w:left="1440" w:hanging="360"/>
        <w:rPr>
          <w:sz w:val="20"/>
          <w:szCs w:val="20"/>
          <w:u w:val="none"/>
        </w:rPr>
      </w:pPr>
      <w:r w:rsidDel="00000000" w:rsidR="00000000" w:rsidRPr="00000000">
        <w:rPr>
          <w:sz w:val="20"/>
          <w:szCs w:val="20"/>
          <w:rtl w:val="0"/>
        </w:rPr>
        <w:t xml:space="preserve">For Early Termination fees - make sure this is picked up, it shouldn't be a flat price</w:t>
      </w:r>
    </w:p>
    <w:p w:rsidR="00000000" w:rsidDel="00000000" w:rsidP="00000000" w:rsidRDefault="00000000" w:rsidRPr="00000000" w14:paraId="0000004A">
      <w:pPr>
        <w:numPr>
          <w:ilvl w:val="2"/>
          <w:numId w:val="7"/>
        </w:numPr>
        <w:ind w:left="2160" w:hanging="360"/>
        <w:rPr>
          <w:sz w:val="20"/>
          <w:szCs w:val="20"/>
          <w:u w:val="none"/>
        </w:rPr>
      </w:pPr>
      <w:r w:rsidDel="00000000" w:rsidR="00000000" w:rsidRPr="00000000">
        <w:rPr>
          <w:sz w:val="20"/>
          <w:szCs w:val="20"/>
          <w:rtl w:val="0"/>
        </w:rPr>
        <w:t xml:space="preserve">This is what they want: Tabs to store the amount, and they have a way to invoke it on the invoice</w:t>
      </w:r>
    </w:p>
    <w:p w:rsidR="00000000" w:rsidDel="00000000" w:rsidP="00000000" w:rsidRDefault="00000000" w:rsidRPr="00000000" w14:paraId="0000004B">
      <w:pPr>
        <w:numPr>
          <w:ilvl w:val="2"/>
          <w:numId w:val="7"/>
        </w:numPr>
        <w:ind w:left="2160" w:hanging="360"/>
        <w:rPr>
          <w:sz w:val="20"/>
          <w:szCs w:val="20"/>
          <w:u w:val="none"/>
        </w:rPr>
      </w:pPr>
      <w:r w:rsidDel="00000000" w:rsidR="00000000" w:rsidRPr="00000000">
        <w:rPr>
          <w:sz w:val="20"/>
          <w:szCs w:val="20"/>
          <w:rtl w:val="0"/>
        </w:rPr>
        <w:t xml:space="preserve">What I proposed: we have a unit price product where price = the amount, and quantity will either be 0 or 1</w:t>
      </w:r>
    </w:p>
    <w:p w:rsidR="00000000" w:rsidDel="00000000" w:rsidP="00000000" w:rsidRDefault="00000000" w:rsidRPr="00000000" w14:paraId="0000004C">
      <w:pPr>
        <w:numPr>
          <w:ilvl w:val="3"/>
          <w:numId w:val="7"/>
        </w:numPr>
        <w:ind w:left="2880" w:hanging="360"/>
        <w:rPr>
          <w:sz w:val="20"/>
          <w:szCs w:val="20"/>
          <w:u w:val="none"/>
        </w:rPr>
      </w:pPr>
      <w:r w:rsidDel="00000000" w:rsidR="00000000" w:rsidRPr="00000000">
        <w:rPr>
          <w:sz w:val="20"/>
          <w:szCs w:val="20"/>
          <w:rtl w:val="0"/>
        </w:rPr>
        <w:t xml:space="preserve">They will send it to us like usage where 1 means that to invoke the early termination</w:t>
      </w:r>
    </w:p>
    <w:p w:rsidR="00000000" w:rsidDel="00000000" w:rsidP="00000000" w:rsidRDefault="00000000" w:rsidRPr="00000000" w14:paraId="0000004D">
      <w:pPr>
        <w:numPr>
          <w:ilvl w:val="3"/>
          <w:numId w:val="7"/>
        </w:numPr>
        <w:ind w:left="2880" w:hanging="360"/>
        <w:rPr>
          <w:sz w:val="20"/>
          <w:szCs w:val="20"/>
          <w:u w:val="none"/>
        </w:rPr>
      </w:pPr>
      <w:r w:rsidDel="00000000" w:rsidR="00000000" w:rsidRPr="00000000">
        <w:rPr>
          <w:sz w:val="20"/>
          <w:szCs w:val="20"/>
          <w:rtl w:val="0"/>
        </w:rPr>
        <w:t xml:space="preserve">Dates will be the date specified for early termination</w:t>
      </w:r>
    </w:p>
    <w:p w:rsidR="00000000" w:rsidDel="00000000" w:rsidP="00000000" w:rsidRDefault="00000000" w:rsidRPr="00000000" w14:paraId="0000004E">
      <w:pPr>
        <w:numPr>
          <w:ilvl w:val="1"/>
          <w:numId w:val="7"/>
        </w:numPr>
        <w:ind w:left="1440" w:hanging="360"/>
        <w:rPr>
          <w:sz w:val="20"/>
          <w:szCs w:val="20"/>
          <w:u w:val="none"/>
        </w:rPr>
      </w:pPr>
      <w:r w:rsidDel="00000000" w:rsidR="00000000" w:rsidRPr="00000000">
        <w:rPr>
          <w:sz w:val="20"/>
          <w:szCs w:val="20"/>
          <w:rtl w:val="0"/>
        </w:rPr>
        <w:t xml:space="preserve">Usage</w:t>
      </w:r>
    </w:p>
    <w:p w:rsidR="00000000" w:rsidDel="00000000" w:rsidP="00000000" w:rsidRDefault="00000000" w:rsidRPr="00000000" w14:paraId="0000004F">
      <w:pPr>
        <w:numPr>
          <w:ilvl w:val="2"/>
          <w:numId w:val="7"/>
        </w:numPr>
        <w:ind w:left="2160" w:hanging="360"/>
        <w:rPr>
          <w:sz w:val="20"/>
          <w:szCs w:val="20"/>
          <w:u w:val="none"/>
        </w:rPr>
      </w:pPr>
      <w:r w:rsidDel="00000000" w:rsidR="00000000" w:rsidRPr="00000000">
        <w:rPr>
          <w:sz w:val="20"/>
          <w:szCs w:val="20"/>
          <w:rtl w:val="0"/>
        </w:rPr>
        <w:t xml:space="preserve">Processed as it is laid out on the table in the contract (examples below)</w:t>
      </w:r>
    </w:p>
    <w:p w:rsidR="00000000" w:rsidDel="00000000" w:rsidP="00000000" w:rsidRDefault="00000000" w:rsidRPr="00000000" w14:paraId="00000050">
      <w:pPr>
        <w:numPr>
          <w:ilvl w:val="2"/>
          <w:numId w:val="7"/>
        </w:numPr>
        <w:ind w:left="2160" w:hanging="360"/>
        <w:rPr>
          <w:sz w:val="20"/>
          <w:szCs w:val="20"/>
          <w:u w:val="none"/>
        </w:rPr>
      </w:pPr>
      <w:r w:rsidDel="00000000" w:rsidR="00000000" w:rsidRPr="00000000">
        <w:rPr>
          <w:sz w:val="20"/>
          <w:szCs w:val="20"/>
          <w:rtl w:val="0"/>
        </w:rPr>
        <w:t xml:space="preserve">There can be multiple usage BTs, some of which can be tiered:</w:t>
      </w:r>
    </w:p>
    <w:p w:rsidR="00000000" w:rsidDel="00000000" w:rsidP="00000000" w:rsidRDefault="00000000" w:rsidRPr="00000000" w14:paraId="00000051">
      <w:pPr>
        <w:numPr>
          <w:ilvl w:val="3"/>
          <w:numId w:val="7"/>
        </w:numPr>
        <w:ind w:left="2880" w:hanging="360"/>
        <w:rPr>
          <w:sz w:val="20"/>
          <w:szCs w:val="20"/>
          <w:u w:val="none"/>
        </w:rPr>
      </w:pPr>
      <w:r w:rsidDel="00000000" w:rsidR="00000000" w:rsidRPr="00000000">
        <w:rPr>
          <w:sz w:val="20"/>
          <w:szCs w:val="20"/>
          <w:rtl w:val="0"/>
        </w:rPr>
        <w:t xml:space="preserve">Processing fee / pages per month / processing fee per pages + PDF</w:t>
      </w:r>
    </w:p>
    <w:p w:rsidR="00000000" w:rsidDel="00000000" w:rsidP="00000000" w:rsidRDefault="00000000" w:rsidRPr="00000000" w14:paraId="00000052">
      <w:pPr>
        <w:numPr>
          <w:ilvl w:val="4"/>
          <w:numId w:val="7"/>
        </w:numPr>
        <w:ind w:left="3600" w:hanging="360"/>
        <w:rPr>
          <w:sz w:val="20"/>
          <w:szCs w:val="20"/>
          <w:u w:val="none"/>
        </w:rPr>
      </w:pPr>
      <w:r w:rsidDel="00000000" w:rsidR="00000000" w:rsidRPr="00000000">
        <w:rPr>
          <w:sz w:val="20"/>
          <w:szCs w:val="20"/>
          <w:rtl w:val="0"/>
        </w:rPr>
        <w:t xml:space="preserve">This item is inclusive of anything in the contract that says pages and PDF. On the newer contracts, it will be more common for the contract to only have one or the other, but on the old contracts (and I suspect this will trickle into the newer ones for a while) there might be two separate listings for ‘pages’ and ‘PDF’. If this is the case, combine them into a single item and add the prices. (2 examples are below)</w:t>
      </w:r>
    </w:p>
    <w:p w:rsidR="00000000" w:rsidDel="00000000" w:rsidP="00000000" w:rsidRDefault="00000000" w:rsidRPr="00000000" w14:paraId="00000053">
      <w:pPr>
        <w:numPr>
          <w:ilvl w:val="4"/>
          <w:numId w:val="7"/>
        </w:numPr>
        <w:ind w:left="3600" w:hanging="360"/>
        <w:rPr>
          <w:sz w:val="20"/>
          <w:szCs w:val="20"/>
          <w:u w:val="none"/>
        </w:rPr>
      </w:pPr>
      <w:r w:rsidDel="00000000" w:rsidR="00000000" w:rsidRPr="00000000">
        <w:rPr>
          <w:sz w:val="20"/>
          <w:szCs w:val="20"/>
          <w:rtl w:val="0"/>
        </w:rPr>
        <w:t xml:space="preserve">Event type: VIEW</w:t>
      </w:r>
    </w:p>
    <w:p w:rsidR="00000000" w:rsidDel="00000000" w:rsidP="00000000" w:rsidRDefault="00000000" w:rsidRPr="00000000" w14:paraId="00000054">
      <w:pPr>
        <w:numPr>
          <w:ilvl w:val="4"/>
          <w:numId w:val="7"/>
        </w:numPr>
        <w:ind w:left="3600" w:hanging="360"/>
        <w:rPr>
          <w:sz w:val="20"/>
          <w:szCs w:val="20"/>
          <w:u w:val="none"/>
        </w:rPr>
      </w:pPr>
      <w:r w:rsidDel="00000000" w:rsidR="00000000" w:rsidRPr="00000000">
        <w:rPr>
          <w:sz w:val="20"/>
          <w:szCs w:val="20"/>
          <w:rtl w:val="0"/>
        </w:rPr>
        <w:t xml:space="preserve">Item name: VIEW</w:t>
      </w:r>
    </w:p>
    <w:p w:rsidR="00000000" w:rsidDel="00000000" w:rsidP="00000000" w:rsidRDefault="00000000" w:rsidRPr="00000000" w14:paraId="00000055">
      <w:pPr>
        <w:numPr>
          <w:ilvl w:val="4"/>
          <w:numId w:val="7"/>
        </w:numPr>
        <w:ind w:left="3600" w:hanging="360"/>
        <w:rPr>
          <w:sz w:val="20"/>
          <w:szCs w:val="20"/>
          <w:u w:val="none"/>
        </w:rPr>
      </w:pPr>
      <w:r w:rsidDel="00000000" w:rsidR="00000000" w:rsidRPr="00000000">
        <w:rPr>
          <w:sz w:val="20"/>
          <w:szCs w:val="20"/>
          <w:rtl w:val="0"/>
        </w:rPr>
        <w:t xml:space="preserve">Always tiered</w:t>
      </w:r>
    </w:p>
    <w:p w:rsidR="00000000" w:rsidDel="00000000" w:rsidP="00000000" w:rsidRDefault="00000000" w:rsidRPr="00000000" w14:paraId="00000056">
      <w:pPr>
        <w:numPr>
          <w:ilvl w:val="3"/>
          <w:numId w:val="7"/>
        </w:numPr>
        <w:ind w:left="2880" w:hanging="360"/>
        <w:rPr>
          <w:sz w:val="20"/>
          <w:szCs w:val="20"/>
          <w:u w:val="none"/>
        </w:rPr>
      </w:pPr>
      <w:r w:rsidDel="00000000" w:rsidR="00000000" w:rsidRPr="00000000">
        <w:rPr>
          <w:sz w:val="20"/>
          <w:szCs w:val="20"/>
          <w:rtl w:val="0"/>
        </w:rPr>
        <w:t xml:space="preserve">Data, case-level data (example below)</w:t>
      </w:r>
    </w:p>
    <w:p w:rsidR="00000000" w:rsidDel="00000000" w:rsidP="00000000" w:rsidRDefault="00000000" w:rsidRPr="00000000" w14:paraId="00000057">
      <w:pPr>
        <w:numPr>
          <w:ilvl w:val="4"/>
          <w:numId w:val="7"/>
        </w:numPr>
        <w:ind w:left="3600" w:hanging="360"/>
        <w:rPr>
          <w:sz w:val="20"/>
          <w:szCs w:val="20"/>
        </w:rPr>
      </w:pPr>
      <w:r w:rsidDel="00000000" w:rsidR="00000000" w:rsidRPr="00000000">
        <w:rPr>
          <w:sz w:val="20"/>
          <w:szCs w:val="20"/>
          <w:rtl w:val="0"/>
        </w:rPr>
        <w:t xml:space="preserve">This might show as added</w:t>
      </w:r>
      <w:r w:rsidDel="00000000" w:rsidR="00000000" w:rsidRPr="00000000">
        <w:rPr>
          <w:sz w:val="20"/>
          <w:szCs w:val="20"/>
          <w:rtl w:val="0"/>
        </w:rPr>
        <w:t xml:space="preserve"> % to each tier of BT</w:t>
      </w:r>
      <w:r w:rsidDel="00000000" w:rsidR="00000000" w:rsidRPr="00000000">
        <w:rPr>
          <w:rtl w:val="0"/>
        </w:rPr>
      </w:r>
    </w:p>
    <w:p w:rsidR="00000000" w:rsidDel="00000000" w:rsidP="00000000" w:rsidRDefault="00000000" w:rsidRPr="00000000" w14:paraId="00000058">
      <w:pPr>
        <w:numPr>
          <w:ilvl w:val="5"/>
          <w:numId w:val="7"/>
        </w:numPr>
        <w:ind w:left="4320" w:hanging="360"/>
        <w:rPr>
          <w:sz w:val="20"/>
          <w:szCs w:val="20"/>
        </w:rPr>
      </w:pPr>
      <w:r w:rsidDel="00000000" w:rsidR="00000000" w:rsidRPr="00000000">
        <w:rPr>
          <w:sz w:val="20"/>
          <w:szCs w:val="20"/>
          <w:rtl w:val="0"/>
        </w:rPr>
        <w:t xml:space="preserve">If so, duplicate the tiered BT and calculate the % noted for each tier. </w:t>
      </w:r>
    </w:p>
    <w:p w:rsidR="00000000" w:rsidDel="00000000" w:rsidP="00000000" w:rsidRDefault="00000000" w:rsidRPr="00000000" w14:paraId="00000059">
      <w:pPr>
        <w:numPr>
          <w:ilvl w:val="5"/>
          <w:numId w:val="7"/>
        </w:numPr>
        <w:ind w:left="4320" w:hanging="360"/>
        <w:rPr>
          <w:sz w:val="20"/>
          <w:szCs w:val="20"/>
        </w:rPr>
      </w:pPr>
      <w:r w:rsidDel="00000000" w:rsidR="00000000" w:rsidRPr="00000000">
        <w:rPr>
          <w:sz w:val="20"/>
          <w:szCs w:val="20"/>
          <w:rtl w:val="0"/>
        </w:rPr>
        <w:t xml:space="preserve">The price for each tier should be the % added, not the total amount</w:t>
      </w:r>
    </w:p>
    <w:p w:rsidR="00000000" w:rsidDel="00000000" w:rsidP="00000000" w:rsidRDefault="00000000" w:rsidRPr="00000000" w14:paraId="0000005A">
      <w:pPr>
        <w:numPr>
          <w:ilvl w:val="4"/>
          <w:numId w:val="7"/>
        </w:numPr>
        <w:ind w:left="3600" w:hanging="360"/>
        <w:rPr>
          <w:sz w:val="20"/>
          <w:szCs w:val="20"/>
          <w:u w:val="none"/>
        </w:rPr>
      </w:pPr>
      <w:r w:rsidDel="00000000" w:rsidR="00000000" w:rsidRPr="00000000">
        <w:rPr>
          <w:sz w:val="20"/>
          <w:szCs w:val="20"/>
          <w:rtl w:val="0"/>
        </w:rPr>
        <w:t xml:space="preserve">Event type: CONNECT</w:t>
      </w:r>
    </w:p>
    <w:p w:rsidR="00000000" w:rsidDel="00000000" w:rsidP="00000000" w:rsidRDefault="00000000" w:rsidRPr="00000000" w14:paraId="0000005B">
      <w:pPr>
        <w:numPr>
          <w:ilvl w:val="4"/>
          <w:numId w:val="7"/>
        </w:numPr>
        <w:ind w:left="3600" w:hanging="360"/>
        <w:rPr>
          <w:sz w:val="20"/>
          <w:szCs w:val="20"/>
          <w:u w:val="none"/>
        </w:rPr>
      </w:pPr>
      <w:r w:rsidDel="00000000" w:rsidR="00000000" w:rsidRPr="00000000">
        <w:rPr>
          <w:sz w:val="20"/>
          <w:szCs w:val="20"/>
          <w:rtl w:val="0"/>
        </w:rPr>
        <w:t xml:space="preserve">Item name: CONNECT</w:t>
      </w:r>
    </w:p>
    <w:p w:rsidR="00000000" w:rsidDel="00000000" w:rsidP="00000000" w:rsidRDefault="00000000" w:rsidRPr="00000000" w14:paraId="0000005C">
      <w:pPr>
        <w:numPr>
          <w:ilvl w:val="4"/>
          <w:numId w:val="7"/>
        </w:numPr>
        <w:ind w:left="3600" w:hanging="360"/>
        <w:rPr>
          <w:sz w:val="20"/>
          <w:szCs w:val="20"/>
          <w:u w:val="none"/>
        </w:rPr>
      </w:pPr>
      <w:r w:rsidDel="00000000" w:rsidR="00000000" w:rsidRPr="00000000">
        <w:rPr>
          <w:sz w:val="20"/>
          <w:szCs w:val="20"/>
          <w:rtl w:val="0"/>
        </w:rPr>
        <w:t xml:space="preserve">Sometimes tiered</w:t>
      </w:r>
    </w:p>
    <w:p w:rsidR="00000000" w:rsidDel="00000000" w:rsidP="00000000" w:rsidRDefault="00000000" w:rsidRPr="00000000" w14:paraId="0000005D">
      <w:pPr>
        <w:numPr>
          <w:ilvl w:val="3"/>
          <w:numId w:val="7"/>
        </w:numPr>
        <w:ind w:left="2880" w:hanging="360"/>
        <w:rPr>
          <w:sz w:val="20"/>
          <w:szCs w:val="20"/>
          <w:u w:val="none"/>
        </w:rPr>
      </w:pPr>
      <w:r w:rsidDel="00000000" w:rsidR="00000000" w:rsidRPr="00000000">
        <w:rPr>
          <w:sz w:val="20"/>
          <w:szCs w:val="20"/>
          <w:rtl w:val="0"/>
        </w:rPr>
        <w:t xml:space="preserve">Post-audit report / Post-issue audit / PIA</w:t>
      </w:r>
    </w:p>
    <w:p w:rsidR="00000000" w:rsidDel="00000000" w:rsidP="00000000" w:rsidRDefault="00000000" w:rsidRPr="00000000" w14:paraId="0000005E">
      <w:pPr>
        <w:numPr>
          <w:ilvl w:val="4"/>
          <w:numId w:val="7"/>
        </w:numPr>
        <w:ind w:left="3600" w:hanging="360"/>
        <w:rPr>
          <w:sz w:val="20"/>
          <w:szCs w:val="20"/>
          <w:u w:val="none"/>
        </w:rPr>
      </w:pPr>
      <w:r w:rsidDel="00000000" w:rsidR="00000000" w:rsidRPr="00000000">
        <w:rPr>
          <w:sz w:val="20"/>
          <w:szCs w:val="20"/>
          <w:rtl w:val="0"/>
        </w:rPr>
        <w:t xml:space="preserve">Event type: TRIAGE</w:t>
      </w:r>
    </w:p>
    <w:p w:rsidR="00000000" w:rsidDel="00000000" w:rsidP="00000000" w:rsidRDefault="00000000" w:rsidRPr="00000000" w14:paraId="0000005F">
      <w:pPr>
        <w:numPr>
          <w:ilvl w:val="4"/>
          <w:numId w:val="7"/>
        </w:numPr>
        <w:ind w:left="3600" w:hanging="360"/>
        <w:rPr>
          <w:sz w:val="20"/>
          <w:szCs w:val="20"/>
          <w:u w:val="none"/>
        </w:rPr>
      </w:pPr>
      <w:r w:rsidDel="00000000" w:rsidR="00000000" w:rsidRPr="00000000">
        <w:rPr>
          <w:sz w:val="20"/>
          <w:szCs w:val="20"/>
          <w:rtl w:val="0"/>
        </w:rPr>
        <w:t xml:space="preserve">Item name: TRIAGE</w:t>
      </w:r>
    </w:p>
    <w:p w:rsidR="00000000" w:rsidDel="00000000" w:rsidP="00000000" w:rsidRDefault="00000000" w:rsidRPr="00000000" w14:paraId="00000060">
      <w:pPr>
        <w:numPr>
          <w:ilvl w:val="4"/>
          <w:numId w:val="7"/>
        </w:numPr>
        <w:ind w:left="3600" w:hanging="360"/>
        <w:rPr>
          <w:sz w:val="20"/>
          <w:szCs w:val="20"/>
          <w:u w:val="none"/>
        </w:rPr>
      </w:pPr>
      <w:r w:rsidDel="00000000" w:rsidR="00000000" w:rsidRPr="00000000">
        <w:rPr>
          <w:sz w:val="20"/>
          <w:szCs w:val="20"/>
          <w:rtl w:val="0"/>
        </w:rPr>
        <w:t xml:space="preserve">Sometimes tiered</w:t>
      </w:r>
    </w:p>
    <w:p w:rsidR="00000000" w:rsidDel="00000000" w:rsidP="00000000" w:rsidRDefault="00000000" w:rsidRPr="00000000" w14:paraId="00000061">
      <w:pPr>
        <w:numPr>
          <w:ilvl w:val="3"/>
          <w:numId w:val="7"/>
        </w:numPr>
        <w:ind w:left="2880" w:hanging="360"/>
        <w:rPr>
          <w:sz w:val="20"/>
          <w:szCs w:val="20"/>
          <w:u w:val="none"/>
        </w:rPr>
      </w:pPr>
      <w:r w:rsidDel="00000000" w:rsidR="00000000" w:rsidRPr="00000000">
        <w:rPr>
          <w:sz w:val="20"/>
          <w:szCs w:val="20"/>
          <w:rtl w:val="0"/>
        </w:rPr>
        <w:t xml:space="preserve">Advanced Analysis / Case Notes</w:t>
      </w:r>
    </w:p>
    <w:p w:rsidR="00000000" w:rsidDel="00000000" w:rsidP="00000000" w:rsidRDefault="00000000" w:rsidRPr="00000000" w14:paraId="00000062">
      <w:pPr>
        <w:numPr>
          <w:ilvl w:val="4"/>
          <w:numId w:val="7"/>
        </w:numPr>
        <w:ind w:left="3600" w:hanging="360"/>
        <w:rPr>
          <w:sz w:val="20"/>
          <w:szCs w:val="20"/>
        </w:rPr>
      </w:pPr>
      <w:r w:rsidDel="00000000" w:rsidR="00000000" w:rsidRPr="00000000">
        <w:rPr>
          <w:sz w:val="20"/>
          <w:szCs w:val="20"/>
          <w:rtl w:val="0"/>
        </w:rPr>
        <w:t xml:space="preserve">Event type: CASE NOTES</w:t>
      </w:r>
    </w:p>
    <w:p w:rsidR="00000000" w:rsidDel="00000000" w:rsidP="00000000" w:rsidRDefault="00000000" w:rsidRPr="00000000" w14:paraId="00000063">
      <w:pPr>
        <w:numPr>
          <w:ilvl w:val="4"/>
          <w:numId w:val="7"/>
        </w:numPr>
        <w:ind w:left="3600" w:hanging="360"/>
        <w:rPr>
          <w:sz w:val="20"/>
          <w:szCs w:val="20"/>
        </w:rPr>
      </w:pPr>
      <w:r w:rsidDel="00000000" w:rsidR="00000000" w:rsidRPr="00000000">
        <w:rPr>
          <w:sz w:val="20"/>
          <w:szCs w:val="20"/>
          <w:rtl w:val="0"/>
        </w:rPr>
        <w:t xml:space="preserve">Item name: CASE NOTES</w:t>
      </w:r>
    </w:p>
    <w:p w:rsidR="00000000" w:rsidDel="00000000" w:rsidP="00000000" w:rsidRDefault="00000000" w:rsidRPr="00000000" w14:paraId="00000064">
      <w:pPr>
        <w:numPr>
          <w:ilvl w:val="4"/>
          <w:numId w:val="7"/>
        </w:numPr>
        <w:ind w:left="3600" w:hanging="360"/>
        <w:rPr>
          <w:sz w:val="20"/>
          <w:szCs w:val="20"/>
          <w:u w:val="none"/>
        </w:rPr>
      </w:pPr>
      <w:r w:rsidDel="00000000" w:rsidR="00000000" w:rsidRPr="00000000">
        <w:rPr>
          <w:sz w:val="20"/>
          <w:szCs w:val="20"/>
          <w:rtl w:val="0"/>
        </w:rPr>
        <w:t xml:space="preserve">Unit</w:t>
      </w:r>
    </w:p>
    <w:p w:rsidR="00000000" w:rsidDel="00000000" w:rsidP="00000000" w:rsidRDefault="00000000" w:rsidRPr="00000000" w14:paraId="00000065">
      <w:pPr>
        <w:numPr>
          <w:ilvl w:val="3"/>
          <w:numId w:val="7"/>
        </w:numPr>
        <w:ind w:left="2880" w:hanging="360"/>
        <w:rPr>
          <w:sz w:val="20"/>
          <w:szCs w:val="20"/>
          <w:u w:val="none"/>
        </w:rPr>
      </w:pPr>
      <w:r w:rsidDel="00000000" w:rsidR="00000000" w:rsidRPr="00000000">
        <w:rPr>
          <w:sz w:val="20"/>
          <w:szCs w:val="20"/>
          <w:rtl w:val="0"/>
        </w:rPr>
        <w:t xml:space="preserve">Chat</w:t>
      </w:r>
    </w:p>
    <w:p w:rsidR="00000000" w:rsidDel="00000000" w:rsidP="00000000" w:rsidRDefault="00000000" w:rsidRPr="00000000" w14:paraId="00000066">
      <w:pPr>
        <w:numPr>
          <w:ilvl w:val="4"/>
          <w:numId w:val="7"/>
        </w:numPr>
        <w:ind w:left="3600" w:hanging="360"/>
        <w:rPr>
          <w:sz w:val="20"/>
          <w:szCs w:val="20"/>
        </w:rPr>
      </w:pPr>
      <w:r w:rsidDel="00000000" w:rsidR="00000000" w:rsidRPr="00000000">
        <w:rPr>
          <w:sz w:val="20"/>
          <w:szCs w:val="20"/>
          <w:rtl w:val="0"/>
        </w:rPr>
        <w:t xml:space="preserve">Event type: CHAT</w:t>
      </w:r>
    </w:p>
    <w:p w:rsidR="00000000" w:rsidDel="00000000" w:rsidP="00000000" w:rsidRDefault="00000000" w:rsidRPr="00000000" w14:paraId="00000067">
      <w:pPr>
        <w:numPr>
          <w:ilvl w:val="4"/>
          <w:numId w:val="7"/>
        </w:numPr>
        <w:ind w:left="3600" w:hanging="360"/>
        <w:rPr>
          <w:sz w:val="20"/>
          <w:szCs w:val="20"/>
        </w:rPr>
      </w:pPr>
      <w:r w:rsidDel="00000000" w:rsidR="00000000" w:rsidRPr="00000000">
        <w:rPr>
          <w:sz w:val="20"/>
          <w:szCs w:val="20"/>
          <w:rtl w:val="0"/>
        </w:rPr>
        <w:t xml:space="preserve">Item name: CHAT</w:t>
      </w:r>
    </w:p>
    <w:p w:rsidR="00000000" w:rsidDel="00000000" w:rsidP="00000000" w:rsidRDefault="00000000" w:rsidRPr="00000000" w14:paraId="00000068">
      <w:pPr>
        <w:numPr>
          <w:ilvl w:val="4"/>
          <w:numId w:val="7"/>
        </w:numPr>
        <w:ind w:left="3600" w:hanging="360"/>
        <w:rPr>
          <w:sz w:val="20"/>
          <w:szCs w:val="20"/>
          <w:u w:val="none"/>
        </w:rPr>
      </w:pPr>
      <w:r w:rsidDel="00000000" w:rsidR="00000000" w:rsidRPr="00000000">
        <w:rPr>
          <w:sz w:val="20"/>
          <w:szCs w:val="20"/>
          <w:rtl w:val="0"/>
        </w:rPr>
        <w:t xml:space="preserve">Unit</w:t>
      </w:r>
    </w:p>
    <w:p w:rsidR="00000000" w:rsidDel="00000000" w:rsidP="00000000" w:rsidRDefault="00000000" w:rsidRPr="00000000" w14:paraId="00000069">
      <w:pPr>
        <w:numPr>
          <w:ilvl w:val="3"/>
          <w:numId w:val="7"/>
        </w:numPr>
        <w:ind w:left="2880" w:hanging="360"/>
        <w:rPr>
          <w:sz w:val="20"/>
          <w:szCs w:val="20"/>
          <w:u w:val="none"/>
        </w:rPr>
      </w:pPr>
      <w:r w:rsidDel="00000000" w:rsidR="00000000" w:rsidRPr="00000000">
        <w:rPr>
          <w:sz w:val="20"/>
          <w:szCs w:val="20"/>
          <w:rtl w:val="0"/>
        </w:rPr>
        <w:t xml:space="preserve">Storage</w:t>
      </w:r>
    </w:p>
    <w:p w:rsidR="00000000" w:rsidDel="00000000" w:rsidP="00000000" w:rsidRDefault="00000000" w:rsidRPr="00000000" w14:paraId="0000006A">
      <w:pPr>
        <w:numPr>
          <w:ilvl w:val="4"/>
          <w:numId w:val="7"/>
        </w:numPr>
        <w:ind w:left="3600" w:hanging="360"/>
        <w:rPr>
          <w:sz w:val="20"/>
          <w:szCs w:val="20"/>
        </w:rPr>
      </w:pPr>
      <w:r w:rsidDel="00000000" w:rsidR="00000000" w:rsidRPr="00000000">
        <w:rPr>
          <w:sz w:val="20"/>
          <w:szCs w:val="20"/>
          <w:rtl w:val="0"/>
        </w:rPr>
        <w:t xml:space="preserve">Event type: STORAGE</w:t>
      </w:r>
    </w:p>
    <w:p w:rsidR="00000000" w:rsidDel="00000000" w:rsidP="00000000" w:rsidRDefault="00000000" w:rsidRPr="00000000" w14:paraId="0000006B">
      <w:pPr>
        <w:numPr>
          <w:ilvl w:val="4"/>
          <w:numId w:val="7"/>
        </w:numPr>
        <w:ind w:left="3600" w:hanging="360"/>
        <w:rPr>
          <w:sz w:val="20"/>
          <w:szCs w:val="20"/>
        </w:rPr>
      </w:pPr>
      <w:r w:rsidDel="00000000" w:rsidR="00000000" w:rsidRPr="00000000">
        <w:rPr>
          <w:sz w:val="20"/>
          <w:szCs w:val="20"/>
          <w:rtl w:val="0"/>
        </w:rPr>
        <w:t xml:space="preserve">Item name: STORAGE</w:t>
      </w:r>
    </w:p>
    <w:p w:rsidR="00000000" w:rsidDel="00000000" w:rsidP="00000000" w:rsidRDefault="00000000" w:rsidRPr="00000000" w14:paraId="0000006C">
      <w:pPr>
        <w:numPr>
          <w:ilvl w:val="4"/>
          <w:numId w:val="7"/>
        </w:numPr>
        <w:ind w:left="3600" w:hanging="360"/>
        <w:rPr>
          <w:sz w:val="20"/>
          <w:szCs w:val="20"/>
          <w:u w:val="none"/>
        </w:rPr>
      </w:pPr>
      <w:r w:rsidDel="00000000" w:rsidR="00000000" w:rsidRPr="00000000">
        <w:rPr>
          <w:sz w:val="20"/>
          <w:szCs w:val="20"/>
          <w:rtl w:val="0"/>
        </w:rPr>
        <w:t xml:space="preserve">Unit</w:t>
      </w:r>
    </w:p>
    <w:p w:rsidR="00000000" w:rsidDel="00000000" w:rsidP="00000000" w:rsidRDefault="00000000" w:rsidRPr="00000000" w14:paraId="0000006D">
      <w:pPr>
        <w:ind w:left="2160" w:firstLine="0"/>
        <w:rPr>
          <w:sz w:val="20"/>
          <w:szCs w:val="20"/>
        </w:rPr>
      </w:pPr>
      <w:r w:rsidDel="00000000" w:rsidR="00000000" w:rsidRPr="00000000">
        <w:rPr>
          <w:sz w:val="20"/>
          <w:szCs w:val="20"/>
        </w:rPr>
        <w:drawing>
          <wp:inline distB="114300" distT="114300" distL="114300" distR="114300">
            <wp:extent cx="2733675" cy="154305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33675" cy="1543050"/>
                    </a:xfrm>
                    <a:prstGeom prst="rect"/>
                    <a:ln/>
                  </pic:spPr>
                </pic:pic>
              </a:graphicData>
            </a:graphic>
          </wp:inline>
        </w:drawing>
      </w:r>
      <w:r w:rsidDel="00000000" w:rsidR="00000000" w:rsidRPr="00000000">
        <w:rPr>
          <w:sz w:val="20"/>
          <w:szCs w:val="20"/>
        </w:rPr>
        <w:drawing>
          <wp:inline distB="114300" distT="114300" distL="114300" distR="114300">
            <wp:extent cx="3819525" cy="139065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8195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2160" w:firstLine="0"/>
        <w:rPr>
          <w:sz w:val="20"/>
          <w:szCs w:val="20"/>
        </w:rPr>
      </w:pPr>
      <w:r w:rsidDel="00000000" w:rsidR="00000000" w:rsidRPr="00000000">
        <w:rPr>
          <w:sz w:val="20"/>
          <w:szCs w:val="20"/>
        </w:rPr>
        <w:drawing>
          <wp:inline distB="114300" distT="114300" distL="114300" distR="114300">
            <wp:extent cx="3390900" cy="16002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3909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2160" w:firstLine="0"/>
        <w:rPr>
          <w:sz w:val="20"/>
          <w:szCs w:val="20"/>
        </w:rPr>
      </w:pPr>
      <w:r w:rsidDel="00000000" w:rsidR="00000000" w:rsidRPr="00000000">
        <w:rPr>
          <w:rtl w:val="0"/>
        </w:rPr>
      </w:r>
    </w:p>
    <w:p w:rsidR="00000000" w:rsidDel="00000000" w:rsidP="00000000" w:rsidRDefault="00000000" w:rsidRPr="00000000" w14:paraId="00000070">
      <w:pPr>
        <w:ind w:left="2160" w:firstLine="0"/>
        <w:rPr>
          <w:sz w:val="20"/>
          <w:szCs w:val="20"/>
        </w:rPr>
      </w:pPr>
      <w:r w:rsidDel="00000000" w:rsidR="00000000" w:rsidRPr="00000000">
        <w:rPr>
          <w:rtl w:val="0"/>
        </w:rPr>
      </w:r>
    </w:p>
    <w:p w:rsidR="00000000" w:rsidDel="00000000" w:rsidP="00000000" w:rsidRDefault="00000000" w:rsidRPr="00000000" w14:paraId="00000071">
      <w:pPr>
        <w:ind w:left="720" w:firstLine="720"/>
        <w:rPr>
          <w:sz w:val="20"/>
          <w:szCs w:val="20"/>
        </w:rPr>
      </w:pPr>
      <w:r w:rsidDel="00000000" w:rsidR="00000000" w:rsidRPr="00000000">
        <w:rPr>
          <w:sz w:val="20"/>
          <w:szCs w:val="20"/>
        </w:rPr>
        <w:drawing>
          <wp:inline distB="114300" distT="114300" distL="114300" distR="114300">
            <wp:extent cx="5054600" cy="947738"/>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054600" cy="9477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sz w:val="20"/>
          <w:szCs w:val="20"/>
        </w:rPr>
      </w:pPr>
      <w:r w:rsidDel="00000000" w:rsidR="00000000" w:rsidRPr="00000000">
        <w:rPr>
          <w:rtl w:val="0"/>
        </w:rPr>
      </w:r>
    </w:p>
    <w:p w:rsidR="00000000" w:rsidDel="00000000" w:rsidP="00000000" w:rsidRDefault="00000000" w:rsidRPr="00000000" w14:paraId="00000073">
      <w:pPr>
        <w:numPr>
          <w:ilvl w:val="2"/>
          <w:numId w:val="7"/>
        </w:numPr>
        <w:ind w:left="2160" w:hanging="360"/>
        <w:rPr>
          <w:sz w:val="20"/>
          <w:szCs w:val="20"/>
        </w:rPr>
      </w:pPr>
      <w:r w:rsidDel="00000000" w:rsidR="00000000" w:rsidRPr="00000000">
        <w:rPr>
          <w:sz w:val="20"/>
          <w:szCs w:val="20"/>
          <w:rtl w:val="0"/>
        </w:rPr>
        <w:t xml:space="preserve">Processing rules</w:t>
      </w:r>
    </w:p>
    <w:p w:rsidR="00000000" w:rsidDel="00000000" w:rsidP="00000000" w:rsidRDefault="00000000" w:rsidRPr="00000000" w14:paraId="00000074">
      <w:pPr>
        <w:numPr>
          <w:ilvl w:val="3"/>
          <w:numId w:val="7"/>
        </w:numPr>
        <w:ind w:left="2880" w:hanging="360"/>
        <w:rPr>
          <w:sz w:val="20"/>
          <w:szCs w:val="20"/>
        </w:rPr>
      </w:pPr>
      <w:r w:rsidDel="00000000" w:rsidR="00000000" w:rsidRPr="00000000">
        <w:rPr>
          <w:sz w:val="20"/>
          <w:szCs w:val="20"/>
          <w:rtl w:val="0"/>
        </w:rPr>
        <w:t xml:space="preserve">All Usage BTs </w:t>
      </w:r>
      <w:r w:rsidDel="00000000" w:rsidR="00000000" w:rsidRPr="00000000">
        <w:rPr>
          <w:b w:val="1"/>
          <w:sz w:val="20"/>
          <w:szCs w:val="20"/>
          <w:rtl w:val="0"/>
        </w:rPr>
        <w:t xml:space="preserve">In Arrears</w:t>
      </w:r>
    </w:p>
    <w:p w:rsidR="00000000" w:rsidDel="00000000" w:rsidP="00000000" w:rsidRDefault="00000000" w:rsidRPr="00000000" w14:paraId="00000075">
      <w:pPr>
        <w:numPr>
          <w:ilvl w:val="3"/>
          <w:numId w:val="7"/>
        </w:numPr>
        <w:ind w:left="2880" w:hanging="360"/>
        <w:rPr>
          <w:sz w:val="20"/>
          <w:szCs w:val="20"/>
        </w:rPr>
      </w:pPr>
      <w:r w:rsidDel="00000000" w:rsidR="00000000" w:rsidRPr="00000000">
        <w:rPr>
          <w:sz w:val="20"/>
          <w:szCs w:val="20"/>
          <w:rtl w:val="0"/>
        </w:rPr>
        <w:t xml:space="preserve">The start date of the first usage BT should be the 1st of the month that the contract started</w:t>
      </w:r>
    </w:p>
    <w:p w:rsidR="00000000" w:rsidDel="00000000" w:rsidP="00000000" w:rsidRDefault="00000000" w:rsidRPr="00000000" w14:paraId="00000076">
      <w:pPr>
        <w:numPr>
          <w:ilvl w:val="4"/>
          <w:numId w:val="7"/>
        </w:numPr>
        <w:ind w:left="3600" w:hanging="360"/>
        <w:rPr>
          <w:sz w:val="20"/>
          <w:szCs w:val="20"/>
          <w:u w:val="none"/>
        </w:rPr>
      </w:pPr>
      <w:r w:rsidDel="00000000" w:rsidR="00000000" w:rsidRPr="00000000">
        <w:rPr>
          <w:sz w:val="20"/>
          <w:szCs w:val="20"/>
          <w:rtl w:val="0"/>
        </w:rPr>
        <w:t xml:space="preserve">Ex: Start date Feb 15, Usage BTs start Feb 1. </w:t>
      </w:r>
    </w:p>
    <w:p w:rsidR="00000000" w:rsidDel="00000000" w:rsidP="00000000" w:rsidRDefault="00000000" w:rsidRPr="00000000" w14:paraId="00000077">
      <w:pPr>
        <w:numPr>
          <w:ilvl w:val="3"/>
          <w:numId w:val="7"/>
        </w:numPr>
        <w:ind w:left="2880" w:hanging="360"/>
        <w:rPr>
          <w:sz w:val="20"/>
          <w:szCs w:val="20"/>
          <w:u w:val="none"/>
        </w:rPr>
      </w:pPr>
      <w:r w:rsidDel="00000000" w:rsidR="00000000" w:rsidRPr="00000000">
        <w:rPr>
          <w:sz w:val="20"/>
          <w:szCs w:val="20"/>
          <w:rtl w:val="0"/>
        </w:rPr>
        <w:t xml:space="preserve">Frequency should then be 1 extra month than the months accounted for in the rev schedule in order to account for the last month’s usage (only if the date on the contract isn’t the 1st of the month)</w:t>
      </w:r>
    </w:p>
    <w:p w:rsidR="00000000" w:rsidDel="00000000" w:rsidP="00000000" w:rsidRDefault="00000000" w:rsidRPr="00000000" w14:paraId="00000078">
      <w:pPr>
        <w:numPr>
          <w:ilvl w:val="3"/>
          <w:numId w:val="7"/>
        </w:numPr>
        <w:ind w:left="2880" w:hanging="360"/>
        <w:rPr>
          <w:sz w:val="20"/>
          <w:szCs w:val="20"/>
        </w:rPr>
      </w:pPr>
      <w:r w:rsidDel="00000000" w:rsidR="00000000" w:rsidRPr="00000000">
        <w:rPr>
          <w:sz w:val="20"/>
          <w:szCs w:val="20"/>
          <w:rtl w:val="0"/>
        </w:rPr>
        <w:t xml:space="preserve">Integration items: </w:t>
      </w:r>
      <w:r w:rsidDel="00000000" w:rsidR="00000000" w:rsidRPr="00000000">
        <w:rPr>
          <w:b w:val="1"/>
          <w:sz w:val="20"/>
          <w:szCs w:val="20"/>
          <w:rtl w:val="0"/>
        </w:rPr>
        <w:t xml:space="preserve">SaaS</w:t>
      </w:r>
      <w:r w:rsidDel="00000000" w:rsidR="00000000" w:rsidRPr="00000000">
        <w:rPr>
          <w:sz w:val="20"/>
          <w:szCs w:val="20"/>
          <w:rtl w:val="0"/>
        </w:rPr>
        <w:t xml:space="preserve"> for all</w:t>
      </w:r>
    </w:p>
    <w:p w:rsidR="00000000" w:rsidDel="00000000" w:rsidP="00000000" w:rsidRDefault="00000000" w:rsidRPr="00000000" w14:paraId="00000079">
      <w:pPr>
        <w:numPr>
          <w:ilvl w:val="2"/>
          <w:numId w:val="7"/>
        </w:numPr>
        <w:ind w:left="2160" w:hanging="360"/>
        <w:rPr>
          <w:sz w:val="20"/>
          <w:szCs w:val="20"/>
          <w:u w:val="none"/>
        </w:rPr>
      </w:pPr>
      <w:r w:rsidDel="00000000" w:rsidR="00000000" w:rsidRPr="00000000">
        <w:rPr>
          <w:sz w:val="20"/>
          <w:szCs w:val="20"/>
          <w:rtl w:val="0"/>
        </w:rPr>
        <w:t xml:space="preserve">MINIMUMS </w:t>
      </w:r>
    </w:p>
    <w:p w:rsidR="00000000" w:rsidDel="00000000" w:rsidP="00000000" w:rsidRDefault="00000000" w:rsidRPr="00000000" w14:paraId="0000007A">
      <w:pPr>
        <w:numPr>
          <w:ilvl w:val="3"/>
          <w:numId w:val="7"/>
        </w:numPr>
        <w:ind w:left="2880" w:hanging="360"/>
        <w:rPr>
          <w:sz w:val="20"/>
          <w:szCs w:val="20"/>
          <w:u w:val="none"/>
        </w:rPr>
      </w:pPr>
      <w:r w:rsidDel="00000000" w:rsidR="00000000" w:rsidRPr="00000000">
        <w:rPr>
          <w:sz w:val="20"/>
          <w:szCs w:val="20"/>
          <w:rtl w:val="0"/>
        </w:rPr>
        <w:t xml:space="preserve">Most contracts have a monthly minimum - this should be processed via the Usage AI tab on the contract page</w:t>
      </w:r>
    </w:p>
    <w:p w:rsidR="00000000" w:rsidDel="00000000" w:rsidP="00000000" w:rsidRDefault="00000000" w:rsidRPr="00000000" w14:paraId="0000007B">
      <w:pPr>
        <w:numPr>
          <w:ilvl w:val="3"/>
          <w:numId w:val="7"/>
        </w:numPr>
        <w:ind w:left="2880" w:hanging="360"/>
        <w:rPr>
          <w:sz w:val="20"/>
          <w:szCs w:val="20"/>
          <w:u w:val="none"/>
        </w:rPr>
      </w:pPr>
      <w:r w:rsidDel="00000000" w:rsidR="00000000" w:rsidRPr="00000000">
        <w:rPr>
          <w:sz w:val="20"/>
          <w:szCs w:val="20"/>
          <w:rtl w:val="0"/>
        </w:rPr>
        <w:t xml:space="preserve">Processing instructions:</w:t>
      </w:r>
    </w:p>
    <w:p w:rsidR="00000000" w:rsidDel="00000000" w:rsidP="00000000" w:rsidRDefault="00000000" w:rsidRPr="00000000" w14:paraId="0000007C">
      <w:pPr>
        <w:numPr>
          <w:ilvl w:val="4"/>
          <w:numId w:val="7"/>
        </w:numPr>
        <w:ind w:left="3600" w:hanging="360"/>
        <w:rPr>
          <w:sz w:val="20"/>
          <w:szCs w:val="20"/>
          <w:u w:val="none"/>
        </w:rPr>
      </w:pPr>
      <w:r w:rsidDel="00000000" w:rsidR="00000000" w:rsidRPr="00000000">
        <w:rPr>
          <w:sz w:val="20"/>
          <w:szCs w:val="20"/>
          <w:rtl w:val="0"/>
        </w:rPr>
        <w:t xml:space="preserve">Has use requirements = true</w:t>
      </w:r>
    </w:p>
    <w:p w:rsidR="00000000" w:rsidDel="00000000" w:rsidP="00000000" w:rsidRDefault="00000000" w:rsidRPr="00000000" w14:paraId="0000007D">
      <w:pPr>
        <w:numPr>
          <w:ilvl w:val="4"/>
          <w:numId w:val="7"/>
        </w:numPr>
        <w:ind w:left="3600" w:hanging="360"/>
        <w:rPr>
          <w:sz w:val="20"/>
          <w:szCs w:val="20"/>
          <w:u w:val="none"/>
        </w:rPr>
      </w:pPr>
      <w:r w:rsidDel="00000000" w:rsidR="00000000" w:rsidRPr="00000000">
        <w:rPr>
          <w:sz w:val="20"/>
          <w:szCs w:val="20"/>
          <w:rtl w:val="0"/>
        </w:rPr>
        <w:t xml:space="preserve">Apply usage models sequentially = false keep default state)</w:t>
      </w:r>
    </w:p>
    <w:p w:rsidR="00000000" w:rsidDel="00000000" w:rsidP="00000000" w:rsidRDefault="00000000" w:rsidRPr="00000000" w14:paraId="0000007E">
      <w:pPr>
        <w:numPr>
          <w:ilvl w:val="4"/>
          <w:numId w:val="7"/>
        </w:numPr>
        <w:ind w:left="3600" w:hanging="360"/>
        <w:rPr>
          <w:sz w:val="20"/>
          <w:szCs w:val="20"/>
          <w:u w:val="none"/>
        </w:rPr>
      </w:pPr>
      <w:r w:rsidDel="00000000" w:rsidR="00000000" w:rsidRPr="00000000">
        <w:rPr>
          <w:sz w:val="20"/>
          <w:szCs w:val="20"/>
          <w:rtl w:val="0"/>
        </w:rPr>
        <w:t xml:space="preserve">Type = Minimum</w:t>
      </w:r>
    </w:p>
    <w:p w:rsidR="00000000" w:rsidDel="00000000" w:rsidP="00000000" w:rsidRDefault="00000000" w:rsidRPr="00000000" w14:paraId="0000007F">
      <w:pPr>
        <w:numPr>
          <w:ilvl w:val="4"/>
          <w:numId w:val="7"/>
        </w:numPr>
        <w:ind w:left="3600" w:hanging="360"/>
        <w:rPr>
          <w:sz w:val="20"/>
          <w:szCs w:val="20"/>
          <w:u w:val="none"/>
        </w:rPr>
      </w:pPr>
      <w:r w:rsidDel="00000000" w:rsidR="00000000" w:rsidRPr="00000000">
        <w:rPr>
          <w:sz w:val="20"/>
          <w:szCs w:val="20"/>
          <w:rtl w:val="0"/>
        </w:rPr>
        <w:t xml:space="preserve">Usage name = Minimum monthly requirement</w:t>
      </w:r>
    </w:p>
    <w:p w:rsidR="00000000" w:rsidDel="00000000" w:rsidP="00000000" w:rsidRDefault="00000000" w:rsidRPr="00000000" w14:paraId="00000080">
      <w:pPr>
        <w:numPr>
          <w:ilvl w:val="4"/>
          <w:numId w:val="7"/>
        </w:numPr>
        <w:ind w:left="3600" w:hanging="360"/>
        <w:rPr>
          <w:sz w:val="20"/>
          <w:szCs w:val="20"/>
          <w:u w:val="none"/>
        </w:rPr>
      </w:pPr>
      <w:r w:rsidDel="00000000" w:rsidR="00000000" w:rsidRPr="00000000">
        <w:rPr>
          <w:sz w:val="20"/>
          <w:szCs w:val="20"/>
          <w:rtl w:val="0"/>
        </w:rPr>
        <w:t xml:space="preserve">Included products = select all USAGE BTs in the dropdown</w:t>
      </w:r>
    </w:p>
    <w:p w:rsidR="00000000" w:rsidDel="00000000" w:rsidP="00000000" w:rsidRDefault="00000000" w:rsidRPr="00000000" w14:paraId="00000081">
      <w:pPr>
        <w:numPr>
          <w:ilvl w:val="4"/>
          <w:numId w:val="7"/>
        </w:numPr>
        <w:ind w:left="3600" w:hanging="360"/>
        <w:rPr>
          <w:sz w:val="20"/>
          <w:szCs w:val="20"/>
          <w:u w:val="none"/>
        </w:rPr>
      </w:pPr>
      <w:r w:rsidDel="00000000" w:rsidR="00000000" w:rsidRPr="00000000">
        <w:rPr>
          <w:sz w:val="20"/>
          <w:szCs w:val="20"/>
          <w:rtl w:val="0"/>
        </w:rPr>
        <w:t xml:space="preserve">Minimum period = individual billing period</w:t>
      </w:r>
    </w:p>
    <w:p w:rsidR="00000000" w:rsidDel="00000000" w:rsidP="00000000" w:rsidRDefault="00000000" w:rsidRPr="00000000" w14:paraId="00000082">
      <w:pPr>
        <w:numPr>
          <w:ilvl w:val="4"/>
          <w:numId w:val="7"/>
        </w:numPr>
        <w:ind w:left="3600" w:hanging="360"/>
        <w:rPr>
          <w:sz w:val="20"/>
          <w:szCs w:val="20"/>
          <w:u w:val="none"/>
        </w:rPr>
      </w:pPr>
      <w:r w:rsidDel="00000000" w:rsidR="00000000" w:rsidRPr="00000000">
        <w:rPr>
          <w:sz w:val="20"/>
          <w:szCs w:val="20"/>
          <w:rtl w:val="0"/>
        </w:rPr>
        <w:t xml:space="preserve">Minimum amount = Amount specified in the contract</w:t>
      </w:r>
    </w:p>
    <w:p w:rsidR="00000000" w:rsidDel="00000000" w:rsidP="00000000" w:rsidRDefault="00000000" w:rsidRPr="00000000" w14:paraId="00000083">
      <w:pPr>
        <w:numPr>
          <w:ilvl w:val="5"/>
          <w:numId w:val="7"/>
        </w:numPr>
        <w:ind w:left="4320" w:hanging="360"/>
        <w:rPr>
          <w:sz w:val="20"/>
          <w:szCs w:val="20"/>
          <w:u w:val="none"/>
        </w:rPr>
      </w:pPr>
      <w:r w:rsidDel="00000000" w:rsidR="00000000" w:rsidRPr="00000000">
        <w:rPr>
          <w:sz w:val="20"/>
          <w:szCs w:val="20"/>
          <w:rtl w:val="0"/>
        </w:rPr>
        <w:t xml:space="preserve">Be sure this is set to $ instead of #, which is the default state</w:t>
      </w:r>
    </w:p>
    <w:p w:rsidR="00000000" w:rsidDel="00000000" w:rsidP="00000000" w:rsidRDefault="00000000" w:rsidRPr="00000000" w14:paraId="00000084">
      <w:pPr>
        <w:numPr>
          <w:ilvl w:val="4"/>
          <w:numId w:val="7"/>
        </w:numPr>
        <w:ind w:left="3600" w:hanging="360"/>
        <w:rPr>
          <w:sz w:val="20"/>
          <w:szCs w:val="20"/>
          <w:u w:val="none"/>
        </w:rPr>
      </w:pPr>
      <w:r w:rsidDel="00000000" w:rsidR="00000000" w:rsidRPr="00000000">
        <w:rPr>
          <w:sz w:val="20"/>
          <w:szCs w:val="20"/>
          <w:rtl w:val="0"/>
        </w:rPr>
        <w:t xml:space="preserve">Integration item = SaaS</w:t>
      </w:r>
    </w:p>
    <w:p w:rsidR="00000000" w:rsidDel="00000000" w:rsidP="00000000" w:rsidRDefault="00000000" w:rsidRPr="00000000" w14:paraId="00000085">
      <w:pPr>
        <w:numPr>
          <w:ilvl w:val="4"/>
          <w:numId w:val="7"/>
        </w:numPr>
        <w:ind w:left="3600" w:hanging="360"/>
        <w:rPr>
          <w:sz w:val="20"/>
          <w:szCs w:val="20"/>
          <w:u w:val="none"/>
        </w:rPr>
      </w:pPr>
      <w:r w:rsidDel="00000000" w:rsidR="00000000" w:rsidRPr="00000000">
        <w:rPr>
          <w:sz w:val="20"/>
          <w:szCs w:val="20"/>
          <w:rtl w:val="0"/>
        </w:rPr>
        <w:t xml:space="preserve">Service period - there are 3 scenarios</w:t>
      </w:r>
    </w:p>
    <w:p w:rsidR="00000000" w:rsidDel="00000000" w:rsidP="00000000" w:rsidRDefault="00000000" w:rsidRPr="00000000" w14:paraId="00000086">
      <w:pPr>
        <w:numPr>
          <w:ilvl w:val="5"/>
          <w:numId w:val="7"/>
        </w:numPr>
        <w:ind w:left="4320" w:hanging="360"/>
        <w:rPr>
          <w:sz w:val="20"/>
          <w:szCs w:val="20"/>
          <w:u w:val="none"/>
        </w:rPr>
      </w:pPr>
      <w:r w:rsidDel="00000000" w:rsidR="00000000" w:rsidRPr="00000000">
        <w:rPr>
          <w:b w:val="1"/>
          <w:sz w:val="20"/>
          <w:szCs w:val="20"/>
          <w:rtl w:val="0"/>
        </w:rPr>
        <w:t xml:space="preserve">1 minimum</w:t>
      </w:r>
      <w:r w:rsidDel="00000000" w:rsidR="00000000" w:rsidRPr="00000000">
        <w:rPr>
          <w:sz w:val="20"/>
          <w:szCs w:val="20"/>
          <w:rtl w:val="0"/>
        </w:rPr>
        <w:t xml:space="preserve">: If there is only 1 minimum listed, select “Service period same as contract” and the date picker will disable</w:t>
      </w:r>
    </w:p>
    <w:p w:rsidR="00000000" w:rsidDel="00000000" w:rsidP="00000000" w:rsidRDefault="00000000" w:rsidRPr="00000000" w14:paraId="00000087">
      <w:pPr>
        <w:numPr>
          <w:ilvl w:val="5"/>
          <w:numId w:val="7"/>
        </w:numPr>
        <w:ind w:left="4320" w:hanging="360"/>
        <w:rPr>
          <w:sz w:val="20"/>
          <w:szCs w:val="20"/>
          <w:u w:val="none"/>
        </w:rPr>
      </w:pPr>
      <w:r w:rsidDel="00000000" w:rsidR="00000000" w:rsidRPr="00000000">
        <w:rPr>
          <w:b w:val="1"/>
          <w:sz w:val="20"/>
          <w:szCs w:val="20"/>
          <w:rtl w:val="0"/>
        </w:rPr>
        <w:t xml:space="preserve">Tiered minimums</w:t>
      </w:r>
      <w:r w:rsidDel="00000000" w:rsidR="00000000" w:rsidRPr="00000000">
        <w:rPr>
          <w:sz w:val="20"/>
          <w:szCs w:val="20"/>
          <w:rtl w:val="0"/>
        </w:rPr>
        <w:t xml:space="preserve">: However sometimes there can be an escalating minimum based on dates (For example, 5k for the first 6 months and then 7k for next 6 months, and then 9k for the rest of the contract, example below). </w:t>
      </w:r>
    </w:p>
    <w:p w:rsidR="00000000" w:rsidDel="00000000" w:rsidP="00000000" w:rsidRDefault="00000000" w:rsidRPr="00000000" w14:paraId="00000088">
      <w:pPr>
        <w:numPr>
          <w:ilvl w:val="6"/>
          <w:numId w:val="7"/>
        </w:numPr>
        <w:ind w:left="5040" w:hanging="360"/>
        <w:rPr>
          <w:sz w:val="20"/>
          <w:szCs w:val="20"/>
          <w:u w:val="none"/>
        </w:rPr>
      </w:pPr>
      <w:r w:rsidDel="00000000" w:rsidR="00000000" w:rsidRPr="00000000">
        <w:rPr>
          <w:sz w:val="20"/>
          <w:szCs w:val="20"/>
          <w:rtl w:val="0"/>
        </w:rPr>
        <w:t xml:space="preserve">In this case, multiple usage models will be needed. For the first one, select the dates that the first minimum applies to.</w:t>
      </w:r>
    </w:p>
    <w:p w:rsidR="00000000" w:rsidDel="00000000" w:rsidP="00000000" w:rsidRDefault="00000000" w:rsidRPr="00000000" w14:paraId="00000089">
      <w:pPr>
        <w:numPr>
          <w:ilvl w:val="6"/>
          <w:numId w:val="7"/>
        </w:numPr>
        <w:ind w:left="5040" w:hanging="360"/>
        <w:rPr>
          <w:sz w:val="20"/>
          <w:szCs w:val="20"/>
          <w:u w:val="none"/>
        </w:rPr>
      </w:pPr>
      <w:r w:rsidDel="00000000" w:rsidR="00000000" w:rsidRPr="00000000">
        <w:rPr>
          <w:sz w:val="20"/>
          <w:szCs w:val="20"/>
          <w:rtl w:val="0"/>
        </w:rPr>
        <w:t xml:space="preserve">Then, add a new model, with the same terms, but the service period will be the next set of dates that minimum applies to. Nothing that the contract will often say “first 3 months” so start/end dates of each minimum period will need to be deduced from that</w:t>
      </w:r>
    </w:p>
    <w:p w:rsidR="00000000" w:rsidDel="00000000" w:rsidP="00000000" w:rsidRDefault="00000000" w:rsidRPr="00000000" w14:paraId="0000008A">
      <w:pPr>
        <w:numPr>
          <w:ilvl w:val="5"/>
          <w:numId w:val="7"/>
        </w:numPr>
        <w:ind w:left="4320" w:hanging="360"/>
        <w:rPr>
          <w:sz w:val="20"/>
          <w:szCs w:val="20"/>
          <w:u w:val="none"/>
        </w:rPr>
      </w:pPr>
      <w:r w:rsidDel="00000000" w:rsidR="00000000" w:rsidRPr="00000000">
        <w:rPr>
          <w:b w:val="1"/>
          <w:sz w:val="20"/>
          <w:szCs w:val="20"/>
          <w:rtl w:val="0"/>
        </w:rPr>
        <w:t xml:space="preserve">Pilot period: </w:t>
      </w:r>
      <w:r w:rsidDel="00000000" w:rsidR="00000000" w:rsidRPr="00000000">
        <w:rPr>
          <w:sz w:val="20"/>
          <w:szCs w:val="20"/>
          <w:rtl w:val="0"/>
        </w:rPr>
        <w:t xml:space="preserve">The last option is that some contracts have a pilot period where they do not charge them the minimum for a set period of time. In this situation, create 1 minimum with the service period starting once the pilot period has ended</w:t>
      </w:r>
    </w:p>
    <w:p w:rsidR="00000000" w:rsidDel="00000000" w:rsidP="00000000" w:rsidRDefault="00000000" w:rsidRPr="00000000" w14:paraId="0000008B">
      <w:pPr>
        <w:ind w:left="4320" w:firstLine="0"/>
        <w:rPr>
          <w:sz w:val="20"/>
          <w:szCs w:val="20"/>
        </w:rPr>
      </w:pPr>
      <w:r w:rsidDel="00000000" w:rsidR="00000000" w:rsidRPr="00000000">
        <w:rPr>
          <w:rtl w:val="0"/>
        </w:rPr>
      </w:r>
    </w:p>
    <w:p w:rsidR="00000000" w:rsidDel="00000000" w:rsidP="00000000" w:rsidRDefault="00000000" w:rsidRPr="00000000" w14:paraId="0000008C">
      <w:pPr>
        <w:ind w:left="720" w:firstLine="720"/>
        <w:rPr>
          <w:sz w:val="20"/>
          <w:szCs w:val="20"/>
        </w:rPr>
      </w:pPr>
      <w:r w:rsidDel="00000000" w:rsidR="00000000" w:rsidRPr="00000000">
        <w:rPr>
          <w:sz w:val="20"/>
          <w:szCs w:val="20"/>
        </w:rPr>
        <w:drawing>
          <wp:inline distB="114300" distT="114300" distL="114300" distR="114300">
            <wp:extent cx="4605338" cy="1025868"/>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605338" cy="102586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sz w:val="20"/>
          <w:szCs w:val="20"/>
        </w:rPr>
      </w:pPr>
      <w:r w:rsidDel="00000000" w:rsidR="00000000" w:rsidRPr="00000000">
        <w:rPr>
          <w:rtl w:val="0"/>
        </w:rPr>
      </w:r>
    </w:p>
    <w:p w:rsidR="00000000" w:rsidDel="00000000" w:rsidP="00000000" w:rsidRDefault="00000000" w:rsidRPr="00000000" w14:paraId="0000008E">
      <w:pPr>
        <w:numPr>
          <w:ilvl w:val="2"/>
          <w:numId w:val="7"/>
        </w:numPr>
        <w:ind w:left="2160" w:hanging="360"/>
        <w:rPr>
          <w:sz w:val="20"/>
          <w:szCs w:val="20"/>
        </w:rPr>
      </w:pPr>
      <w:r w:rsidDel="00000000" w:rsidR="00000000" w:rsidRPr="00000000">
        <w:rPr>
          <w:sz w:val="20"/>
          <w:szCs w:val="20"/>
          <w:rtl w:val="0"/>
        </w:rPr>
        <w:t xml:space="preserve">Amendments - can be executed to update any of the following terms:</w:t>
      </w:r>
    </w:p>
    <w:p w:rsidR="00000000" w:rsidDel="00000000" w:rsidP="00000000" w:rsidRDefault="00000000" w:rsidRPr="00000000" w14:paraId="0000008F">
      <w:pPr>
        <w:numPr>
          <w:ilvl w:val="3"/>
          <w:numId w:val="7"/>
        </w:numPr>
        <w:ind w:left="2880" w:hanging="360"/>
        <w:rPr>
          <w:sz w:val="20"/>
          <w:szCs w:val="20"/>
          <w:u w:val="none"/>
        </w:rPr>
      </w:pPr>
      <w:r w:rsidDel="00000000" w:rsidR="00000000" w:rsidRPr="00000000">
        <w:rPr>
          <w:sz w:val="20"/>
          <w:szCs w:val="20"/>
          <w:rtl w:val="0"/>
        </w:rPr>
        <w:t xml:space="preserve">Minimum</w:t>
      </w:r>
    </w:p>
    <w:p w:rsidR="00000000" w:rsidDel="00000000" w:rsidP="00000000" w:rsidRDefault="00000000" w:rsidRPr="00000000" w14:paraId="00000090">
      <w:pPr>
        <w:numPr>
          <w:ilvl w:val="4"/>
          <w:numId w:val="7"/>
        </w:numPr>
        <w:ind w:left="3600" w:hanging="360"/>
        <w:rPr>
          <w:sz w:val="20"/>
          <w:szCs w:val="20"/>
          <w:u w:val="none"/>
        </w:rPr>
      </w:pPr>
      <w:r w:rsidDel="00000000" w:rsidR="00000000" w:rsidRPr="00000000">
        <w:rPr>
          <w:sz w:val="20"/>
          <w:szCs w:val="20"/>
          <w:rtl w:val="0"/>
        </w:rPr>
        <w:t xml:space="preserve">End the service dates on the previously processed minimum on the original contract Usage AI section, and then add a new usage model to reflect the new minimum with the applicable service dates</w:t>
      </w:r>
    </w:p>
    <w:p w:rsidR="00000000" w:rsidDel="00000000" w:rsidP="00000000" w:rsidRDefault="00000000" w:rsidRPr="00000000" w14:paraId="00000091">
      <w:pPr>
        <w:numPr>
          <w:ilvl w:val="5"/>
          <w:numId w:val="7"/>
        </w:numPr>
        <w:ind w:left="4320" w:hanging="360"/>
        <w:rPr>
          <w:sz w:val="20"/>
          <w:szCs w:val="20"/>
        </w:rPr>
      </w:pPr>
      <w:r w:rsidDel="00000000" w:rsidR="00000000" w:rsidRPr="00000000">
        <w:rPr>
          <w:sz w:val="20"/>
          <w:szCs w:val="20"/>
          <w:rtl w:val="0"/>
        </w:rPr>
        <w:t xml:space="preserve">Sometimes the new minimum does not go into effect until the future</w:t>
      </w:r>
    </w:p>
    <w:p w:rsidR="00000000" w:rsidDel="00000000" w:rsidP="00000000" w:rsidRDefault="00000000" w:rsidRPr="00000000" w14:paraId="00000092">
      <w:pPr>
        <w:numPr>
          <w:ilvl w:val="4"/>
          <w:numId w:val="7"/>
        </w:numPr>
        <w:ind w:left="3600" w:hanging="360"/>
        <w:rPr>
          <w:sz w:val="20"/>
          <w:szCs w:val="20"/>
          <w:u w:val="none"/>
        </w:rPr>
      </w:pPr>
      <w:r w:rsidDel="00000000" w:rsidR="00000000" w:rsidRPr="00000000">
        <w:rPr>
          <w:sz w:val="20"/>
          <w:szCs w:val="20"/>
          <w:rtl w:val="0"/>
        </w:rPr>
        <w:t xml:space="preserve">If an amendment comes through with a new business line being added, the minimum for the new business line should be </w:t>
      </w:r>
      <w:r w:rsidDel="00000000" w:rsidR="00000000" w:rsidRPr="00000000">
        <w:rPr>
          <w:b w:val="1"/>
          <w:i w:val="1"/>
          <w:sz w:val="20"/>
          <w:szCs w:val="20"/>
          <w:rtl w:val="0"/>
        </w:rPr>
        <w:t xml:space="preserve">added</w:t>
      </w:r>
      <w:r w:rsidDel="00000000" w:rsidR="00000000" w:rsidRPr="00000000">
        <w:rPr>
          <w:sz w:val="20"/>
          <w:szCs w:val="20"/>
          <w:rtl w:val="0"/>
        </w:rPr>
        <w:t xml:space="preserve"> to the original amount</w:t>
      </w:r>
    </w:p>
    <w:p w:rsidR="00000000" w:rsidDel="00000000" w:rsidP="00000000" w:rsidRDefault="00000000" w:rsidRPr="00000000" w14:paraId="00000093">
      <w:pPr>
        <w:ind w:left="3600" w:firstLine="0"/>
        <w:rPr>
          <w:sz w:val="20"/>
          <w:szCs w:val="20"/>
        </w:rPr>
      </w:pPr>
      <w:r w:rsidDel="00000000" w:rsidR="00000000" w:rsidRPr="00000000">
        <w:rPr>
          <w:rtl w:val="0"/>
        </w:rPr>
      </w:r>
    </w:p>
    <w:p w:rsidR="00000000" w:rsidDel="00000000" w:rsidP="00000000" w:rsidRDefault="00000000" w:rsidRPr="00000000" w14:paraId="00000094">
      <w:pPr>
        <w:ind w:left="0" w:firstLine="0"/>
        <w:rPr>
          <w:sz w:val="20"/>
          <w:szCs w:val="20"/>
        </w:rPr>
      </w:pPr>
      <w:r w:rsidDel="00000000" w:rsidR="00000000" w:rsidRPr="00000000">
        <w:rPr>
          <w:sz w:val="20"/>
          <w:szCs w:val="20"/>
          <w:rtl w:val="0"/>
        </w:rPr>
        <w:tab/>
        <w:tab/>
        <w:tab/>
        <w:tab/>
      </w:r>
      <w:r w:rsidDel="00000000" w:rsidR="00000000" w:rsidRPr="00000000">
        <w:rPr>
          <w:sz w:val="20"/>
          <w:szCs w:val="20"/>
        </w:rPr>
        <w:drawing>
          <wp:inline distB="114300" distT="114300" distL="114300" distR="114300">
            <wp:extent cx="3233738" cy="622151"/>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33738" cy="62215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2880" w:firstLine="0"/>
        <w:rPr>
          <w:sz w:val="20"/>
          <w:szCs w:val="20"/>
        </w:rPr>
      </w:pPr>
      <w:r w:rsidDel="00000000" w:rsidR="00000000" w:rsidRPr="00000000">
        <w:rPr>
          <w:rtl w:val="0"/>
        </w:rPr>
      </w:r>
    </w:p>
    <w:p w:rsidR="00000000" w:rsidDel="00000000" w:rsidP="00000000" w:rsidRDefault="00000000" w:rsidRPr="00000000" w14:paraId="00000096">
      <w:pPr>
        <w:numPr>
          <w:ilvl w:val="3"/>
          <w:numId w:val="7"/>
        </w:numPr>
        <w:ind w:left="2880" w:hanging="360"/>
        <w:rPr>
          <w:sz w:val="20"/>
          <w:szCs w:val="20"/>
          <w:u w:val="none"/>
        </w:rPr>
      </w:pPr>
      <w:r w:rsidDel="00000000" w:rsidR="00000000" w:rsidRPr="00000000">
        <w:rPr>
          <w:sz w:val="20"/>
          <w:szCs w:val="20"/>
          <w:rtl w:val="0"/>
        </w:rPr>
        <w:t xml:space="preserve">Pricing</w:t>
      </w:r>
    </w:p>
    <w:p w:rsidR="00000000" w:rsidDel="00000000" w:rsidP="00000000" w:rsidRDefault="00000000" w:rsidRPr="00000000" w14:paraId="00000097">
      <w:pPr>
        <w:numPr>
          <w:ilvl w:val="4"/>
          <w:numId w:val="7"/>
        </w:numPr>
        <w:ind w:left="3600" w:hanging="360"/>
        <w:rPr>
          <w:sz w:val="20"/>
          <w:szCs w:val="20"/>
          <w:u w:val="none"/>
        </w:rPr>
      </w:pPr>
      <w:r w:rsidDel="00000000" w:rsidR="00000000" w:rsidRPr="00000000">
        <w:rPr>
          <w:sz w:val="20"/>
          <w:szCs w:val="20"/>
          <w:rtl w:val="0"/>
        </w:rPr>
        <w:t xml:space="preserve">Update pricing </w:t>
      </w:r>
    </w:p>
    <w:p w:rsidR="00000000" w:rsidDel="00000000" w:rsidP="00000000" w:rsidRDefault="00000000" w:rsidRPr="00000000" w14:paraId="00000098">
      <w:pPr>
        <w:numPr>
          <w:ilvl w:val="3"/>
          <w:numId w:val="7"/>
        </w:numPr>
        <w:ind w:left="2880" w:hanging="360"/>
        <w:rPr>
          <w:sz w:val="20"/>
          <w:szCs w:val="20"/>
          <w:u w:val="none"/>
        </w:rPr>
      </w:pPr>
      <w:r w:rsidDel="00000000" w:rsidR="00000000" w:rsidRPr="00000000">
        <w:rPr>
          <w:sz w:val="20"/>
          <w:szCs w:val="20"/>
          <w:rtl w:val="0"/>
        </w:rPr>
        <w:t xml:space="preserve">Service Term</w:t>
      </w:r>
    </w:p>
    <w:p w:rsidR="00000000" w:rsidDel="00000000" w:rsidP="00000000" w:rsidRDefault="00000000" w:rsidRPr="00000000" w14:paraId="00000099">
      <w:pPr>
        <w:numPr>
          <w:ilvl w:val="4"/>
          <w:numId w:val="7"/>
        </w:numPr>
        <w:ind w:left="3600" w:hanging="360"/>
        <w:rPr>
          <w:sz w:val="20"/>
          <w:szCs w:val="20"/>
          <w:u w:val="none"/>
        </w:rPr>
      </w:pPr>
      <w:r w:rsidDel="00000000" w:rsidR="00000000" w:rsidRPr="00000000">
        <w:rPr>
          <w:sz w:val="20"/>
          <w:szCs w:val="20"/>
          <w:rtl w:val="0"/>
        </w:rPr>
        <w:t xml:space="preserve">Extend or terminate service term on original BTs from the original contract</w:t>
      </w:r>
    </w:p>
    <w:p w:rsidR="00000000" w:rsidDel="00000000" w:rsidP="00000000" w:rsidRDefault="00000000" w:rsidRPr="00000000" w14:paraId="0000009A">
      <w:pPr>
        <w:rPr>
          <w:sz w:val="20"/>
          <w:szCs w:val="20"/>
        </w:rPr>
      </w:pPr>
      <w:r w:rsidDel="00000000" w:rsidR="00000000" w:rsidRPr="00000000">
        <w:rPr>
          <w:rtl w:val="0"/>
        </w:rPr>
      </w:r>
    </w:p>
    <w:p w:rsidR="00000000" w:rsidDel="00000000" w:rsidP="00000000" w:rsidRDefault="00000000" w:rsidRPr="00000000" w14:paraId="0000009B">
      <w:pPr>
        <w:numPr>
          <w:ilvl w:val="1"/>
          <w:numId w:val="7"/>
        </w:numPr>
        <w:ind w:left="1440" w:hanging="360"/>
        <w:rPr>
          <w:sz w:val="20"/>
          <w:szCs w:val="20"/>
        </w:rPr>
      </w:pPr>
      <w:r w:rsidDel="00000000" w:rsidR="00000000" w:rsidRPr="00000000">
        <w:rPr>
          <w:sz w:val="20"/>
          <w:szCs w:val="20"/>
          <w:rtl w:val="0"/>
        </w:rPr>
        <w:t xml:space="preserve">There might be early termination fees in the contract (image below)</w:t>
      </w:r>
    </w:p>
    <w:p w:rsidR="00000000" w:rsidDel="00000000" w:rsidP="00000000" w:rsidRDefault="00000000" w:rsidRPr="00000000" w14:paraId="0000009C">
      <w:pPr>
        <w:numPr>
          <w:ilvl w:val="2"/>
          <w:numId w:val="7"/>
        </w:numPr>
        <w:ind w:left="2160" w:hanging="360"/>
        <w:rPr>
          <w:sz w:val="20"/>
          <w:szCs w:val="20"/>
        </w:rPr>
      </w:pPr>
      <w:r w:rsidDel="00000000" w:rsidR="00000000" w:rsidRPr="00000000">
        <w:rPr>
          <w:sz w:val="20"/>
          <w:szCs w:val="20"/>
          <w:rtl w:val="0"/>
        </w:rPr>
        <w:t xml:space="preserve">Process them as BTs dated for the first day of the period they can terminate.</w:t>
      </w:r>
      <w:hyperlink r:id="rId16">
        <w:r w:rsidDel="00000000" w:rsidR="00000000" w:rsidRPr="00000000">
          <w:rPr>
            <w:color w:val="1155cc"/>
            <w:sz w:val="20"/>
            <w:szCs w:val="20"/>
            <w:u w:val="single"/>
            <w:rtl w:val="0"/>
          </w:rPr>
          <w:t xml:space="preserve"> An example if Liferoc, please follow this as a guide</w:t>
        </w:r>
      </w:hyperlink>
      <w:r w:rsidDel="00000000" w:rsidR="00000000" w:rsidRPr="00000000">
        <w:rPr>
          <w:sz w:val="20"/>
          <w:szCs w:val="20"/>
          <w:rtl w:val="0"/>
        </w:rPr>
        <w:t xml:space="preserve">.</w:t>
      </w:r>
    </w:p>
    <w:p w:rsidR="00000000" w:rsidDel="00000000" w:rsidP="00000000" w:rsidRDefault="00000000" w:rsidRPr="00000000" w14:paraId="0000009D">
      <w:pPr>
        <w:ind w:firstLine="720"/>
        <w:rPr>
          <w:sz w:val="20"/>
          <w:szCs w:val="20"/>
        </w:rPr>
      </w:pPr>
      <w:r w:rsidDel="00000000" w:rsidR="00000000" w:rsidRPr="00000000">
        <w:rPr>
          <w:sz w:val="20"/>
          <w:szCs w:val="20"/>
        </w:rPr>
        <w:drawing>
          <wp:inline distB="114300" distT="114300" distL="114300" distR="114300">
            <wp:extent cx="5943600" cy="27686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2880" w:firstLine="0"/>
        <w:rPr>
          <w:sz w:val="20"/>
          <w:szCs w:val="20"/>
        </w:rPr>
      </w:pPr>
      <w:r w:rsidDel="00000000" w:rsidR="00000000" w:rsidRPr="00000000">
        <w:rPr>
          <w:rtl w:val="0"/>
        </w:rPr>
      </w:r>
    </w:p>
    <w:p w:rsidR="00000000" w:rsidDel="00000000" w:rsidP="00000000" w:rsidRDefault="00000000" w:rsidRPr="00000000" w14:paraId="0000009F">
      <w:pPr>
        <w:ind w:left="2880" w:firstLine="0"/>
        <w:rPr>
          <w:b w:val="1"/>
          <w:sz w:val="20"/>
          <w:szCs w:val="20"/>
        </w:rPr>
      </w:pPr>
      <w:r w:rsidDel="00000000" w:rsidR="00000000" w:rsidRPr="00000000">
        <w:rPr>
          <w:b w:val="1"/>
          <w:sz w:val="20"/>
          <w:szCs w:val="20"/>
          <w:rtl w:val="0"/>
        </w:rPr>
        <w:t xml:space="preserve">BPOS TO IGNORE THIS SECTION</w:t>
      </w:r>
    </w:p>
    <w:p w:rsidR="00000000" w:rsidDel="00000000" w:rsidP="00000000" w:rsidRDefault="00000000" w:rsidRPr="00000000" w14:paraId="000000A0">
      <w:pPr>
        <w:ind w:left="720" w:firstLine="720"/>
        <w:rPr>
          <w:b w:val="1"/>
          <w:i w:val="1"/>
          <w:sz w:val="20"/>
          <w:szCs w:val="20"/>
        </w:rPr>
      </w:pPr>
      <w:r w:rsidDel="00000000" w:rsidR="00000000" w:rsidRPr="00000000">
        <w:rPr>
          <w:b w:val="1"/>
          <w:i w:val="1"/>
          <w:sz w:val="20"/>
          <w:szCs w:val="20"/>
          <w:rtl w:val="0"/>
        </w:rPr>
        <w:t xml:space="preserve">Ariel to check with merchant on this item</w:t>
      </w:r>
    </w:p>
    <w:p w:rsidR="00000000" w:rsidDel="00000000" w:rsidP="00000000" w:rsidRDefault="00000000" w:rsidRPr="00000000" w14:paraId="000000A1">
      <w:pPr>
        <w:numPr>
          <w:ilvl w:val="0"/>
          <w:numId w:val="8"/>
        </w:numPr>
        <w:ind w:left="720" w:hanging="360"/>
        <w:rPr>
          <w:sz w:val="20"/>
          <w:szCs w:val="20"/>
          <w:highlight w:val="yellow"/>
          <w:u w:val="none"/>
        </w:rPr>
      </w:pPr>
      <w:r w:rsidDel="00000000" w:rsidR="00000000" w:rsidRPr="00000000">
        <w:rPr>
          <w:sz w:val="20"/>
          <w:szCs w:val="20"/>
          <w:highlight w:val="yellow"/>
          <w:rtl w:val="0"/>
        </w:rPr>
        <w:t xml:space="preserve">Product line - add a product line to a current deal. The example below adds a line called “DUA summaries” to the contract. A few things should happen here:</w:t>
      </w:r>
    </w:p>
    <w:p w:rsidR="00000000" w:rsidDel="00000000" w:rsidP="00000000" w:rsidRDefault="00000000" w:rsidRPr="00000000" w14:paraId="000000A2">
      <w:pPr>
        <w:numPr>
          <w:ilvl w:val="1"/>
          <w:numId w:val="8"/>
        </w:numPr>
        <w:ind w:left="1440" w:hanging="360"/>
        <w:rPr>
          <w:sz w:val="20"/>
          <w:szCs w:val="20"/>
          <w:highlight w:val="yellow"/>
          <w:u w:val="none"/>
        </w:rPr>
      </w:pPr>
      <w:r w:rsidDel="00000000" w:rsidR="00000000" w:rsidRPr="00000000">
        <w:rPr>
          <w:sz w:val="20"/>
          <w:szCs w:val="20"/>
          <w:highlight w:val="yellow"/>
          <w:rtl w:val="0"/>
        </w:rPr>
        <w:t xml:space="preserve">There might be a new product set added</w:t>
      </w:r>
      <w:r w:rsidDel="00000000" w:rsidR="00000000" w:rsidRPr="00000000">
        <w:rPr>
          <w:i w:val="1"/>
          <w:sz w:val="20"/>
          <w:szCs w:val="20"/>
          <w:highlight w:val="yellow"/>
          <w:rtl w:val="0"/>
        </w:rPr>
        <w:t xml:space="preserve">(This is not happened much yet, but there might be 1 few instances of this in an amendment)</w:t>
      </w:r>
    </w:p>
    <w:p w:rsidR="00000000" w:rsidDel="00000000" w:rsidP="00000000" w:rsidRDefault="00000000" w:rsidRPr="00000000" w14:paraId="000000A3">
      <w:pPr>
        <w:numPr>
          <w:ilvl w:val="1"/>
          <w:numId w:val="8"/>
        </w:numPr>
        <w:ind w:left="1440" w:hanging="360"/>
        <w:rPr>
          <w:sz w:val="20"/>
          <w:szCs w:val="20"/>
          <w:highlight w:val="yellow"/>
          <w:u w:val="none"/>
        </w:rPr>
      </w:pPr>
      <w:r w:rsidDel="00000000" w:rsidR="00000000" w:rsidRPr="00000000">
        <w:rPr>
          <w:sz w:val="20"/>
          <w:szCs w:val="20"/>
          <w:highlight w:val="yellow"/>
          <w:rtl w:val="0"/>
        </w:rPr>
        <w:t xml:space="preserve">The existing tiered BTs should be duplicated, with the same pricing and term, but title is “DUA summaries” and revenue/period starts when amendment starts</w:t>
      </w:r>
    </w:p>
    <w:p w:rsidR="00000000" w:rsidDel="00000000" w:rsidP="00000000" w:rsidRDefault="00000000" w:rsidRPr="00000000" w14:paraId="000000A4">
      <w:pPr>
        <w:numPr>
          <w:ilvl w:val="1"/>
          <w:numId w:val="8"/>
        </w:numPr>
        <w:ind w:left="1440" w:hanging="360"/>
        <w:rPr>
          <w:sz w:val="20"/>
          <w:szCs w:val="20"/>
          <w:highlight w:val="yellow"/>
          <w:u w:val="none"/>
        </w:rPr>
      </w:pPr>
      <w:r w:rsidDel="00000000" w:rsidR="00000000" w:rsidRPr="00000000">
        <w:rPr>
          <w:sz w:val="20"/>
          <w:szCs w:val="20"/>
          <w:highlight w:val="yellow"/>
          <w:rtl w:val="0"/>
        </w:rPr>
        <w:t xml:space="preserve">Event types that should be used should match that segment but for the new vertical:</w:t>
      </w:r>
    </w:p>
    <w:p w:rsidR="00000000" w:rsidDel="00000000" w:rsidP="00000000" w:rsidRDefault="00000000" w:rsidRPr="00000000" w14:paraId="000000A5">
      <w:pPr>
        <w:numPr>
          <w:ilvl w:val="2"/>
          <w:numId w:val="8"/>
        </w:numPr>
        <w:ind w:left="2160" w:hanging="360"/>
        <w:rPr>
          <w:sz w:val="20"/>
          <w:szCs w:val="20"/>
          <w:highlight w:val="yellow"/>
          <w:u w:val="none"/>
        </w:rPr>
      </w:pPr>
      <w:r w:rsidDel="00000000" w:rsidR="00000000" w:rsidRPr="00000000">
        <w:rPr>
          <w:sz w:val="20"/>
          <w:szCs w:val="20"/>
          <w:highlight w:val="yellow"/>
          <w:rtl w:val="0"/>
        </w:rPr>
        <w:t xml:space="preserve">Pages - DUA</w:t>
      </w:r>
    </w:p>
    <w:p w:rsidR="00000000" w:rsidDel="00000000" w:rsidP="00000000" w:rsidRDefault="00000000" w:rsidRPr="00000000" w14:paraId="000000A6">
      <w:pPr>
        <w:numPr>
          <w:ilvl w:val="2"/>
          <w:numId w:val="8"/>
        </w:numPr>
        <w:ind w:left="2160" w:hanging="360"/>
        <w:rPr>
          <w:sz w:val="20"/>
          <w:szCs w:val="20"/>
          <w:highlight w:val="yellow"/>
          <w:u w:val="none"/>
        </w:rPr>
      </w:pPr>
      <w:r w:rsidDel="00000000" w:rsidR="00000000" w:rsidRPr="00000000">
        <w:rPr>
          <w:sz w:val="20"/>
          <w:szCs w:val="20"/>
          <w:highlight w:val="yellow"/>
          <w:rtl w:val="0"/>
        </w:rPr>
        <w:t xml:space="preserve">PDF - DUA</w:t>
      </w:r>
    </w:p>
    <w:p w:rsidR="00000000" w:rsidDel="00000000" w:rsidP="00000000" w:rsidRDefault="00000000" w:rsidRPr="00000000" w14:paraId="000000A7">
      <w:pPr>
        <w:numPr>
          <w:ilvl w:val="2"/>
          <w:numId w:val="8"/>
        </w:numPr>
        <w:ind w:left="2160" w:hanging="360"/>
        <w:rPr>
          <w:sz w:val="20"/>
          <w:szCs w:val="20"/>
          <w:highlight w:val="yellow"/>
          <w:u w:val="none"/>
        </w:rPr>
      </w:pPr>
      <w:r w:rsidDel="00000000" w:rsidR="00000000" w:rsidRPr="00000000">
        <w:rPr>
          <w:sz w:val="20"/>
          <w:szCs w:val="20"/>
          <w:highlight w:val="yellow"/>
          <w:rtl w:val="0"/>
        </w:rPr>
        <w:t xml:space="preserve">Summary - DUA</w:t>
      </w:r>
    </w:p>
    <w:p w:rsidR="00000000" w:rsidDel="00000000" w:rsidP="00000000" w:rsidRDefault="00000000" w:rsidRPr="00000000" w14:paraId="000000A8">
      <w:pPr>
        <w:numPr>
          <w:ilvl w:val="2"/>
          <w:numId w:val="8"/>
        </w:numPr>
        <w:ind w:left="2160" w:hanging="360"/>
        <w:rPr>
          <w:sz w:val="20"/>
          <w:szCs w:val="20"/>
          <w:highlight w:val="yellow"/>
          <w:u w:val="none"/>
        </w:rPr>
      </w:pPr>
      <w:r w:rsidDel="00000000" w:rsidR="00000000" w:rsidRPr="00000000">
        <w:rPr>
          <w:sz w:val="20"/>
          <w:szCs w:val="20"/>
          <w:highlight w:val="yellow"/>
          <w:rtl w:val="0"/>
        </w:rPr>
        <w:t xml:space="preserve">Post audit report - DUA</w:t>
      </w:r>
    </w:p>
    <w:p w:rsidR="00000000" w:rsidDel="00000000" w:rsidP="00000000" w:rsidRDefault="00000000" w:rsidRPr="00000000" w14:paraId="000000A9">
      <w:pPr>
        <w:numPr>
          <w:ilvl w:val="0"/>
          <w:numId w:val="8"/>
        </w:numPr>
        <w:ind w:left="720" w:hanging="360"/>
        <w:rPr>
          <w:sz w:val="20"/>
          <w:szCs w:val="20"/>
          <w:highlight w:val="yellow"/>
          <w:u w:val="none"/>
        </w:rPr>
      </w:pPr>
      <w:r w:rsidDel="00000000" w:rsidR="00000000" w:rsidRPr="00000000">
        <w:rPr>
          <w:sz w:val="20"/>
          <w:szCs w:val="20"/>
          <w:highlight w:val="yellow"/>
          <w:rtl w:val="0"/>
        </w:rPr>
        <w:t xml:space="preserve">USAGE AI Processing</w:t>
      </w:r>
    </w:p>
    <w:p w:rsidR="00000000" w:rsidDel="00000000" w:rsidP="00000000" w:rsidRDefault="00000000" w:rsidRPr="00000000" w14:paraId="000000AA">
      <w:pPr>
        <w:numPr>
          <w:ilvl w:val="0"/>
          <w:numId w:val="12"/>
        </w:numPr>
        <w:ind w:left="1440" w:hanging="360"/>
        <w:rPr>
          <w:sz w:val="20"/>
          <w:szCs w:val="20"/>
          <w:highlight w:val="yellow"/>
        </w:rPr>
      </w:pPr>
      <w:r w:rsidDel="00000000" w:rsidR="00000000" w:rsidRPr="00000000">
        <w:rPr>
          <w:sz w:val="20"/>
          <w:szCs w:val="20"/>
          <w:highlight w:val="yellow"/>
          <w:rtl w:val="0"/>
        </w:rPr>
        <w:t xml:space="preserve">Amendments</w:t>
      </w:r>
    </w:p>
    <w:p w:rsidR="00000000" w:rsidDel="00000000" w:rsidP="00000000" w:rsidRDefault="00000000" w:rsidRPr="00000000" w14:paraId="000000AB">
      <w:pPr>
        <w:numPr>
          <w:ilvl w:val="1"/>
          <w:numId w:val="12"/>
        </w:numPr>
        <w:ind w:left="2160" w:hanging="360"/>
        <w:rPr>
          <w:sz w:val="20"/>
          <w:szCs w:val="20"/>
          <w:highlight w:val="yellow"/>
        </w:rPr>
      </w:pPr>
      <w:r w:rsidDel="00000000" w:rsidR="00000000" w:rsidRPr="00000000">
        <w:rPr>
          <w:sz w:val="20"/>
          <w:szCs w:val="20"/>
          <w:highlight w:val="yellow"/>
          <w:rtl w:val="0"/>
        </w:rPr>
        <w:t xml:space="preserve">if added min is updated, add old min and min together</w:t>
      </w:r>
    </w:p>
    <w:p w:rsidR="00000000" w:rsidDel="00000000" w:rsidP="00000000" w:rsidRDefault="00000000" w:rsidRPr="00000000" w14:paraId="000000AC">
      <w:pPr>
        <w:numPr>
          <w:ilvl w:val="1"/>
          <w:numId w:val="12"/>
        </w:numPr>
        <w:ind w:left="2160" w:hanging="360"/>
        <w:rPr>
          <w:sz w:val="20"/>
          <w:szCs w:val="20"/>
          <w:highlight w:val="yellow"/>
        </w:rPr>
      </w:pPr>
      <w:r w:rsidDel="00000000" w:rsidR="00000000" w:rsidRPr="00000000">
        <w:rPr>
          <w:sz w:val="20"/>
          <w:szCs w:val="20"/>
          <w:highlight w:val="yellow"/>
          <w:rtl w:val="0"/>
        </w:rPr>
        <w:t xml:space="preserve">Add new set of the tiered BTs that are the same as the other set, but with the new vertical added</w:t>
      </w:r>
    </w:p>
    <w:p w:rsidR="00000000" w:rsidDel="00000000" w:rsidP="00000000" w:rsidRDefault="00000000" w:rsidRPr="00000000" w14:paraId="000000AD">
      <w:pPr>
        <w:numPr>
          <w:ilvl w:val="1"/>
          <w:numId w:val="12"/>
        </w:numPr>
        <w:ind w:left="2160" w:hanging="360"/>
        <w:rPr>
          <w:sz w:val="20"/>
          <w:szCs w:val="20"/>
          <w:highlight w:val="yellow"/>
        </w:rPr>
      </w:pPr>
      <w:r w:rsidDel="00000000" w:rsidR="00000000" w:rsidRPr="00000000">
        <w:rPr>
          <w:sz w:val="20"/>
          <w:szCs w:val="20"/>
          <w:highlight w:val="yellow"/>
          <w:rtl w:val="0"/>
        </w:rPr>
        <w:t xml:space="preserve">Example: </w:t>
      </w:r>
      <w:hyperlink r:id="rId18">
        <w:r w:rsidDel="00000000" w:rsidR="00000000" w:rsidRPr="00000000">
          <w:rPr>
            <w:color w:val="1155cc"/>
            <w:sz w:val="20"/>
            <w:szCs w:val="20"/>
            <w:highlight w:val="yellow"/>
            <w:u w:val="single"/>
            <w:rtl w:val="0"/>
          </w:rPr>
          <w:t xml:space="preserve">American Family</w:t>
        </w:r>
      </w:hyperlink>
      <w:r w:rsidDel="00000000" w:rsidR="00000000" w:rsidRPr="00000000">
        <w:rPr>
          <w:rtl w:val="0"/>
        </w:rPr>
      </w:r>
    </w:p>
    <w:p w:rsidR="00000000" w:rsidDel="00000000" w:rsidP="00000000" w:rsidRDefault="00000000" w:rsidRPr="00000000" w14:paraId="000000AE">
      <w:pPr>
        <w:numPr>
          <w:ilvl w:val="2"/>
          <w:numId w:val="12"/>
        </w:numPr>
        <w:ind w:left="2880" w:hanging="360"/>
        <w:rPr>
          <w:sz w:val="20"/>
          <w:szCs w:val="20"/>
          <w:highlight w:val="yellow"/>
        </w:rPr>
      </w:pPr>
      <w:r w:rsidDel="00000000" w:rsidR="00000000" w:rsidRPr="00000000">
        <w:rPr>
          <w:sz w:val="20"/>
          <w:szCs w:val="20"/>
          <w:highlight w:val="yellow"/>
          <w:rtl w:val="0"/>
        </w:rPr>
        <w:t xml:space="preserve">Added DUA Summaries for amendments</w:t>
      </w:r>
    </w:p>
    <w:p w:rsidR="00000000" w:rsidDel="00000000" w:rsidP="00000000" w:rsidRDefault="00000000" w:rsidRPr="00000000" w14:paraId="000000AF">
      <w:pPr>
        <w:numPr>
          <w:ilvl w:val="2"/>
          <w:numId w:val="12"/>
        </w:numPr>
        <w:ind w:left="2880" w:hanging="360"/>
        <w:rPr>
          <w:sz w:val="20"/>
          <w:szCs w:val="20"/>
          <w:highlight w:val="yellow"/>
        </w:rPr>
      </w:pPr>
      <w:r w:rsidDel="00000000" w:rsidR="00000000" w:rsidRPr="00000000">
        <w:rPr>
          <w:sz w:val="20"/>
          <w:szCs w:val="20"/>
          <w:highlight w:val="yellow"/>
          <w:rtl w:val="0"/>
        </w:rPr>
        <w:t xml:space="preserve">Min went from 1000 to 3000 (added 2000 in amendment)</w:t>
      </w:r>
    </w:p>
    <w:p w:rsidR="00000000" w:rsidDel="00000000" w:rsidP="00000000" w:rsidRDefault="00000000" w:rsidRPr="00000000" w14:paraId="000000B0">
      <w:pPr>
        <w:numPr>
          <w:ilvl w:val="2"/>
          <w:numId w:val="12"/>
        </w:numPr>
        <w:ind w:left="2880" w:hanging="360"/>
        <w:rPr>
          <w:sz w:val="20"/>
          <w:szCs w:val="20"/>
          <w:highlight w:val="yellow"/>
        </w:rPr>
      </w:pPr>
      <w:r w:rsidDel="00000000" w:rsidR="00000000" w:rsidRPr="00000000">
        <w:rPr>
          <w:sz w:val="20"/>
          <w:szCs w:val="20"/>
          <w:highlight w:val="yellow"/>
          <w:rtl w:val="0"/>
        </w:rPr>
        <w:t xml:space="preserve">Add new set tiered BTs but event type is the same + DUA</w:t>
      </w:r>
    </w:p>
    <w:p w:rsidR="00000000" w:rsidDel="00000000" w:rsidP="00000000" w:rsidRDefault="00000000" w:rsidRPr="00000000" w14:paraId="000000B1">
      <w:pPr>
        <w:ind w:left="1440" w:firstLine="0"/>
        <w:rPr>
          <w:sz w:val="20"/>
          <w:szCs w:val="20"/>
          <w:highlight w:val="yellow"/>
        </w:rPr>
      </w:pPr>
      <w:r w:rsidDel="00000000" w:rsidR="00000000" w:rsidRPr="00000000">
        <w:rPr>
          <w:sz w:val="20"/>
          <w:szCs w:val="20"/>
          <w:highlight w:val="yellow"/>
        </w:rPr>
        <w:drawing>
          <wp:inline distB="114300" distT="114300" distL="114300" distR="114300">
            <wp:extent cx="5167313" cy="983456"/>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167313" cy="98345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2160" w:firstLine="0"/>
        <w:rPr>
          <w:sz w:val="20"/>
          <w:szCs w:val="20"/>
          <w:highlight w:val="yellow"/>
        </w:rPr>
      </w:pPr>
      <w:r w:rsidDel="00000000" w:rsidR="00000000" w:rsidRPr="00000000">
        <w:rPr>
          <w:sz w:val="20"/>
          <w:szCs w:val="20"/>
          <w:highlight w:val="yellow"/>
          <w:rtl w:val="0"/>
        </w:rPr>
        <w:t xml:space="preserve"> </w:t>
      </w:r>
    </w:p>
    <w:p w:rsidR="00000000" w:rsidDel="00000000" w:rsidP="00000000" w:rsidRDefault="00000000" w:rsidRPr="00000000" w14:paraId="000000B3">
      <w:pPr>
        <w:ind w:left="0" w:firstLine="0"/>
        <w:rPr>
          <w:sz w:val="20"/>
          <w:szCs w:val="20"/>
        </w:rPr>
      </w:pPr>
      <w:r w:rsidDel="00000000" w:rsidR="00000000" w:rsidRPr="00000000">
        <w:rPr>
          <w:rtl w:val="0"/>
        </w:rPr>
      </w:r>
    </w:p>
    <w:p w:rsidR="00000000" w:rsidDel="00000000" w:rsidP="00000000" w:rsidRDefault="00000000" w:rsidRPr="00000000" w14:paraId="000000B4">
      <w:pPr>
        <w:numPr>
          <w:ilvl w:val="1"/>
          <w:numId w:val="7"/>
        </w:numPr>
        <w:ind w:left="1440" w:hanging="360"/>
        <w:rPr>
          <w:sz w:val="20"/>
          <w:szCs w:val="20"/>
          <w:u w:val="none"/>
        </w:rPr>
      </w:pPr>
      <w:r w:rsidDel="00000000" w:rsidR="00000000" w:rsidRPr="00000000">
        <w:rPr>
          <w:sz w:val="20"/>
          <w:szCs w:val="20"/>
          <w:rtl w:val="0"/>
        </w:rPr>
        <w:t xml:space="preserve">Dates nuances (International team to ignore for now)</w:t>
      </w:r>
    </w:p>
    <w:p w:rsidR="00000000" w:rsidDel="00000000" w:rsidP="00000000" w:rsidRDefault="00000000" w:rsidRPr="00000000" w14:paraId="000000B5">
      <w:pPr>
        <w:numPr>
          <w:ilvl w:val="2"/>
          <w:numId w:val="7"/>
        </w:numPr>
        <w:ind w:left="2160" w:hanging="360"/>
        <w:rPr>
          <w:sz w:val="20"/>
          <w:szCs w:val="20"/>
          <w:u w:val="none"/>
        </w:rPr>
      </w:pPr>
      <w:r w:rsidDel="00000000" w:rsidR="00000000" w:rsidRPr="00000000">
        <w:rPr>
          <w:sz w:val="20"/>
          <w:szCs w:val="20"/>
          <w:rtl w:val="0"/>
        </w:rPr>
        <w:t xml:space="preserve">Invoices technically need to be on the 10th of every month, but the period is the entirety of the month before</w:t>
      </w:r>
    </w:p>
    <w:p w:rsidR="00000000" w:rsidDel="00000000" w:rsidP="00000000" w:rsidRDefault="00000000" w:rsidRPr="00000000" w14:paraId="000000B6">
      <w:pPr>
        <w:numPr>
          <w:ilvl w:val="3"/>
          <w:numId w:val="7"/>
        </w:numPr>
        <w:ind w:left="2880" w:hanging="360"/>
        <w:rPr>
          <w:sz w:val="20"/>
          <w:szCs w:val="20"/>
          <w:u w:val="none"/>
        </w:rPr>
      </w:pPr>
      <w:r w:rsidDel="00000000" w:rsidR="00000000" w:rsidRPr="00000000">
        <w:rPr>
          <w:sz w:val="20"/>
          <w:szCs w:val="20"/>
          <w:rtl w:val="0"/>
        </w:rPr>
        <w:t xml:space="preserve">Implementation: process all contracts as normal per the instructions above, and </w:t>
      </w:r>
      <w:hyperlink r:id="rId20">
        <w:r w:rsidDel="00000000" w:rsidR="00000000" w:rsidRPr="00000000">
          <w:rPr>
            <w:color w:val="0000ee"/>
            <w:sz w:val="20"/>
            <w:szCs w:val="20"/>
            <w:u w:val="single"/>
            <w:rtl w:val="0"/>
          </w:rPr>
          <w:t xml:space="preserve">Ariel Bernstein</w:t>
        </w:r>
      </w:hyperlink>
      <w:r w:rsidDel="00000000" w:rsidR="00000000" w:rsidRPr="00000000">
        <w:rPr>
          <w:sz w:val="20"/>
          <w:szCs w:val="20"/>
          <w:rtl w:val="0"/>
        </w:rPr>
        <w:t xml:space="preserve"> will make the adjustments</w:t>
      </w:r>
    </w:p>
    <w:p w:rsidR="00000000" w:rsidDel="00000000" w:rsidP="00000000" w:rsidRDefault="00000000" w:rsidRPr="00000000" w14:paraId="000000B7">
      <w:pPr>
        <w:numPr>
          <w:ilvl w:val="3"/>
          <w:numId w:val="7"/>
        </w:numPr>
        <w:ind w:left="2880" w:hanging="360"/>
        <w:rPr>
          <w:sz w:val="20"/>
          <w:szCs w:val="20"/>
          <w:u w:val="none"/>
        </w:rPr>
      </w:pPr>
      <w:commentRangeStart w:id="0"/>
      <w:commentRangeStart w:id="1"/>
      <w:r w:rsidDel="00000000" w:rsidR="00000000" w:rsidRPr="00000000">
        <w:rPr>
          <w:sz w:val="20"/>
          <w:szCs w:val="20"/>
          <w:rtl w:val="0"/>
        </w:rPr>
        <w:t xml:space="preserve">Net new: Once a new contract is processed, let </w:t>
      </w:r>
      <w:hyperlink r:id="rId21">
        <w:r w:rsidDel="00000000" w:rsidR="00000000" w:rsidRPr="00000000">
          <w:rPr>
            <w:color w:val="0000ee"/>
            <w:sz w:val="20"/>
            <w:szCs w:val="20"/>
            <w:u w:val="single"/>
            <w:rtl w:val="0"/>
          </w:rPr>
          <w:t xml:space="preserve">Ashni Walia</w:t>
        </w:r>
      </w:hyperlink>
      <w:r w:rsidDel="00000000" w:rsidR="00000000" w:rsidRPr="00000000">
        <w:rPr>
          <w:sz w:val="20"/>
          <w:szCs w:val="20"/>
          <w:rtl w:val="0"/>
        </w:rPr>
        <w:t xml:space="preserve"> know and she will request the date adjustment</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8">
      <w:pPr>
        <w:ind w:left="720" w:firstLine="0"/>
        <w:rPr>
          <w:sz w:val="20"/>
          <w:szCs w:val="20"/>
        </w:rPr>
      </w:pPr>
      <w:r w:rsidDel="00000000" w:rsidR="00000000" w:rsidRPr="00000000">
        <w:rPr>
          <w:rtl w:val="0"/>
        </w:rPr>
      </w:r>
    </w:p>
    <w:p w:rsidR="00000000" w:rsidDel="00000000" w:rsidP="00000000" w:rsidRDefault="00000000" w:rsidRPr="00000000" w14:paraId="000000B9">
      <w:pPr>
        <w:numPr>
          <w:ilvl w:val="0"/>
          <w:numId w:val="7"/>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BA">
      <w:pPr>
        <w:numPr>
          <w:ilvl w:val="0"/>
          <w:numId w:val="7"/>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BB">
      <w:pPr>
        <w:numPr>
          <w:ilvl w:val="1"/>
          <w:numId w:val="7"/>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BC">
      <w:pPr>
        <w:numPr>
          <w:ilvl w:val="0"/>
          <w:numId w:val="7"/>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BD">
      <w:pPr>
        <w:numPr>
          <w:ilvl w:val="1"/>
          <w:numId w:val="7"/>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BE">
      <w:pPr>
        <w:numPr>
          <w:ilvl w:val="0"/>
          <w:numId w:val="7"/>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BF">
      <w:pPr>
        <w:numPr>
          <w:ilvl w:val="1"/>
          <w:numId w:val="7"/>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C0">
      <w:pPr>
        <w:numPr>
          <w:ilvl w:val="0"/>
          <w:numId w:val="7"/>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C1">
      <w:pPr>
        <w:numPr>
          <w:ilvl w:val="1"/>
          <w:numId w:val="7"/>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C2">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C3">
      <w:pPr>
        <w:numPr>
          <w:ilvl w:val="0"/>
          <w:numId w:val="4"/>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C4">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C5">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C6">
      <w:pPr>
        <w:numPr>
          <w:ilvl w:val="0"/>
          <w:numId w:val="10"/>
        </w:numPr>
        <w:ind w:left="720" w:hanging="360"/>
        <w:rPr>
          <w:sz w:val="20"/>
          <w:szCs w:val="20"/>
        </w:rPr>
      </w:pPr>
      <w:r w:rsidDel="00000000" w:rsidR="00000000" w:rsidRPr="00000000">
        <w:rPr>
          <w:sz w:val="20"/>
          <w:szCs w:val="20"/>
          <w:rtl w:val="0"/>
        </w:rPr>
        <w:t xml:space="preserve">SaaS for all</w:t>
      </w:r>
      <w:r w:rsidDel="00000000" w:rsidR="00000000" w:rsidRPr="00000000">
        <w:rPr>
          <w:rtl w:val="0"/>
        </w:rPr>
      </w:r>
    </w:p>
    <w:p w:rsidR="00000000" w:rsidDel="00000000" w:rsidP="00000000" w:rsidRDefault="00000000" w:rsidRPr="00000000" w14:paraId="000000C7">
      <w:pPr>
        <w:ind w:left="720" w:firstLine="0"/>
        <w:rPr>
          <w:sz w:val="20"/>
          <w:szCs w:val="20"/>
        </w:rPr>
      </w:pPr>
      <w:r w:rsidDel="00000000" w:rsidR="00000000" w:rsidRPr="00000000">
        <w:rPr>
          <w:rtl w:val="0"/>
        </w:rPr>
      </w:r>
    </w:p>
    <w:p w:rsidR="00000000" w:rsidDel="00000000" w:rsidP="00000000" w:rsidRDefault="00000000" w:rsidRPr="00000000" w14:paraId="000000C8">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C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CA">
      <w:pPr>
        <w:numPr>
          <w:ilvl w:val="0"/>
          <w:numId w:val="5"/>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CB">
      <w:pPr>
        <w:numPr>
          <w:ilvl w:val="0"/>
          <w:numId w:val="5"/>
        </w:numPr>
        <w:ind w:left="720" w:hanging="360"/>
        <w:rPr>
          <w:sz w:val="20"/>
          <w:szCs w:val="20"/>
        </w:rPr>
      </w:pPr>
      <w:r w:rsidDel="00000000" w:rsidR="00000000" w:rsidRPr="00000000">
        <w:rPr>
          <w:sz w:val="20"/>
          <w:szCs w:val="20"/>
          <w:rtl w:val="0"/>
        </w:rPr>
        <w:t xml:space="preserve">Who needs to be notified and when?</w:t>
      </w:r>
    </w:p>
    <w:p w:rsidR="00000000" w:rsidDel="00000000" w:rsidP="00000000" w:rsidRDefault="00000000" w:rsidRPr="00000000" w14:paraId="000000CC">
      <w:pPr>
        <w:numPr>
          <w:ilvl w:val="1"/>
          <w:numId w:val="5"/>
        </w:numPr>
        <w:ind w:left="1440" w:hanging="360"/>
        <w:rPr>
          <w:sz w:val="20"/>
          <w:szCs w:val="20"/>
        </w:rPr>
      </w:pPr>
      <w:r w:rsidDel="00000000" w:rsidR="00000000" w:rsidRPr="00000000">
        <w:rPr>
          <w:sz w:val="20"/>
          <w:szCs w:val="20"/>
          <w:rtl w:val="0"/>
        </w:rPr>
        <w:t xml:space="preserve">Example:</w:t>
      </w:r>
    </w:p>
    <w:p w:rsidR="00000000" w:rsidDel="00000000" w:rsidP="00000000" w:rsidRDefault="00000000" w:rsidRPr="00000000" w14:paraId="000000CD">
      <w:pPr>
        <w:numPr>
          <w:ilvl w:val="2"/>
          <w:numId w:val="5"/>
        </w:numPr>
        <w:ind w:left="2160" w:hanging="360"/>
        <w:rPr>
          <w:sz w:val="20"/>
          <w:szCs w:val="20"/>
        </w:rPr>
      </w:pPr>
      <w:r w:rsidDel="00000000" w:rsidR="00000000" w:rsidRPr="00000000">
        <w:rPr>
          <w:sz w:val="20"/>
          <w:szCs w:val="20"/>
          <w:rtl w:val="0"/>
        </w:rPr>
        <w:t xml:space="preserve">Who: Customer Success [Azmat Aziz] needs to be notified</w:t>
      </w:r>
    </w:p>
    <w:p w:rsidR="00000000" w:rsidDel="00000000" w:rsidP="00000000" w:rsidRDefault="00000000" w:rsidRPr="00000000" w14:paraId="000000CE">
      <w:pPr>
        <w:numPr>
          <w:ilvl w:val="2"/>
          <w:numId w:val="5"/>
        </w:numPr>
        <w:ind w:left="2160" w:hanging="360"/>
        <w:rPr>
          <w:sz w:val="20"/>
          <w:szCs w:val="20"/>
        </w:rPr>
      </w:pPr>
      <w:r w:rsidDel="00000000" w:rsidR="00000000" w:rsidRPr="00000000">
        <w:rPr>
          <w:sz w:val="20"/>
          <w:szCs w:val="20"/>
          <w:rtl w:val="0"/>
        </w:rPr>
        <w:t xml:space="preserve">Where: Messari internal merchant channel</w:t>
      </w:r>
    </w:p>
    <w:p w:rsidR="00000000" w:rsidDel="00000000" w:rsidP="00000000" w:rsidRDefault="00000000" w:rsidRPr="00000000" w14:paraId="000000CF">
      <w:pPr>
        <w:numPr>
          <w:ilvl w:val="2"/>
          <w:numId w:val="5"/>
        </w:numPr>
        <w:ind w:left="2160" w:hanging="360"/>
        <w:rPr>
          <w:sz w:val="20"/>
          <w:szCs w:val="20"/>
        </w:rPr>
      </w:pPr>
      <w:r w:rsidDel="00000000" w:rsidR="00000000" w:rsidRPr="00000000">
        <w:rPr>
          <w:sz w:val="20"/>
          <w:szCs w:val="20"/>
          <w:rtl w:val="0"/>
        </w:rPr>
        <w:t xml:space="preserve">When: contracts are processed [Merchant Phase: Active]</w:t>
      </w:r>
    </w:p>
    <w:p w:rsidR="00000000" w:rsidDel="00000000" w:rsidP="00000000" w:rsidRDefault="00000000" w:rsidRPr="00000000" w14:paraId="000000D0">
      <w:pPr>
        <w:ind w:left="720" w:firstLine="0"/>
        <w:rPr>
          <w:sz w:val="20"/>
          <w:szCs w:val="20"/>
        </w:rPr>
      </w:pPr>
      <w:r w:rsidDel="00000000" w:rsidR="00000000" w:rsidRPr="00000000">
        <w:rPr>
          <w:rtl w:val="0"/>
        </w:rPr>
      </w:r>
    </w:p>
    <w:p w:rsidR="00000000" w:rsidDel="00000000" w:rsidP="00000000" w:rsidRDefault="00000000" w:rsidRPr="00000000" w14:paraId="000000D1">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D2">
      <w:pPr>
        <w:numPr>
          <w:ilvl w:val="0"/>
          <w:numId w:val="11"/>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D3">
      <w:pPr>
        <w:numPr>
          <w:ilvl w:val="1"/>
          <w:numId w:val="11"/>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D4">
      <w:pPr>
        <w:numPr>
          <w:ilvl w:val="1"/>
          <w:numId w:val="11"/>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D5">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D6">
      <w:pPr>
        <w:numPr>
          <w:ilvl w:val="0"/>
          <w:numId w:val="2"/>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D7">
      <w:pPr>
        <w:numPr>
          <w:ilvl w:val="1"/>
          <w:numId w:val="2"/>
        </w:numPr>
        <w:ind w:left="1440" w:hanging="360"/>
        <w:rPr>
          <w:sz w:val="20"/>
          <w:szCs w:val="20"/>
        </w:rPr>
      </w:pPr>
      <w:r w:rsidDel="00000000" w:rsidR="00000000" w:rsidRPr="00000000">
        <w:rPr>
          <w:sz w:val="20"/>
          <w:szCs w:val="20"/>
          <w:rtl w:val="0"/>
        </w:rPr>
        <w:t xml:space="preserve">What is it</w:t>
      </w:r>
    </w:p>
    <w:p w:rsidR="00000000" w:rsidDel="00000000" w:rsidP="00000000" w:rsidRDefault="00000000" w:rsidRPr="00000000" w14:paraId="000000D8">
      <w:pPr>
        <w:numPr>
          <w:ilvl w:val="1"/>
          <w:numId w:val="2"/>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0D9">
      <w:pPr>
        <w:numPr>
          <w:ilvl w:val="1"/>
          <w:numId w:val="2"/>
        </w:numPr>
        <w:ind w:left="1440" w:hanging="360"/>
        <w:rPr>
          <w:sz w:val="20"/>
          <w:szCs w:val="20"/>
        </w:rPr>
      </w:pPr>
      <w:r w:rsidDel="00000000" w:rsidR="00000000" w:rsidRPr="00000000">
        <w:rPr>
          <w:sz w:val="20"/>
          <w:szCs w:val="20"/>
          <w:rtl w:val="0"/>
        </w:rPr>
        <w:t xml:space="preserve">Urgency</w:t>
      </w:r>
    </w:p>
    <w:p w:rsidR="00000000" w:rsidDel="00000000" w:rsidP="00000000" w:rsidRDefault="00000000" w:rsidRPr="00000000" w14:paraId="000000DA">
      <w:pPr>
        <w:ind w:left="0" w:firstLine="0"/>
        <w:rPr>
          <w:sz w:val="20"/>
          <w:szCs w:val="20"/>
        </w:rPr>
      </w:pPr>
      <w:r w:rsidDel="00000000" w:rsidR="00000000" w:rsidRPr="00000000">
        <w:rPr>
          <w:rtl w:val="0"/>
        </w:rPr>
      </w:r>
    </w:p>
    <w:p w:rsidR="00000000" w:rsidDel="00000000" w:rsidP="00000000" w:rsidRDefault="00000000" w:rsidRPr="00000000" w14:paraId="000000DB">
      <w:pPr>
        <w:pStyle w:val="Heading3"/>
        <w:rPr>
          <w:sz w:val="20"/>
          <w:szCs w:val="20"/>
        </w:rPr>
      </w:pPr>
      <w:bookmarkStart w:colFirst="0" w:colLast="0" w:name="_oykkd54hcc96" w:id="12"/>
      <w:bookmarkEnd w:id="12"/>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DC">
      <w:pPr>
        <w:numPr>
          <w:ilvl w:val="0"/>
          <w:numId w:val="2"/>
        </w:numPr>
        <w:ind w:left="720" w:hanging="360"/>
        <w:rPr>
          <w:sz w:val="20"/>
          <w:szCs w:val="20"/>
        </w:rPr>
      </w:pPr>
      <w:r w:rsidDel="00000000" w:rsidR="00000000" w:rsidRPr="00000000">
        <w:rPr>
          <w:sz w:val="20"/>
          <w:szCs w:val="20"/>
          <w:rtl w:val="0"/>
        </w:rPr>
        <w:t xml:space="preserve">Disco and Demo - 9/12/24</w:t>
      </w:r>
    </w:p>
    <w:p w:rsidR="00000000" w:rsidDel="00000000" w:rsidP="00000000" w:rsidRDefault="00000000" w:rsidRPr="00000000" w14:paraId="000000DD">
      <w:pPr>
        <w:numPr>
          <w:ilvl w:val="1"/>
          <w:numId w:val="2"/>
        </w:numPr>
        <w:ind w:left="1440" w:hanging="360"/>
        <w:rPr>
          <w:sz w:val="20"/>
          <w:szCs w:val="20"/>
          <w:u w:val="none"/>
        </w:rPr>
      </w:pPr>
      <w:hyperlink r:id="rId22">
        <w:r w:rsidDel="00000000" w:rsidR="00000000" w:rsidRPr="00000000">
          <w:rPr>
            <w:color w:val="1155cc"/>
            <w:sz w:val="20"/>
            <w:szCs w:val="20"/>
            <w:u w:val="single"/>
            <w:rtl w:val="0"/>
          </w:rPr>
          <w:t xml:space="preserve">https://tabs.rewatch.com/video/605lyp08yzzlkb77-meyrav-thhurston-and-nicholas-gatti-september-12-2024</w:t>
        </w:r>
      </w:hyperlink>
      <w:r w:rsidDel="00000000" w:rsidR="00000000" w:rsidRPr="00000000">
        <w:rPr>
          <w:rtl w:val="0"/>
        </w:rPr>
      </w:r>
    </w:p>
    <w:p w:rsidR="00000000" w:rsidDel="00000000" w:rsidP="00000000" w:rsidRDefault="00000000" w:rsidRPr="00000000" w14:paraId="000000DE">
      <w:pPr>
        <w:numPr>
          <w:ilvl w:val="0"/>
          <w:numId w:val="2"/>
        </w:numPr>
        <w:ind w:left="720" w:hanging="360"/>
        <w:rPr>
          <w:sz w:val="20"/>
          <w:szCs w:val="20"/>
          <w:u w:val="none"/>
        </w:rPr>
      </w:pPr>
      <w:r w:rsidDel="00000000" w:rsidR="00000000" w:rsidRPr="00000000">
        <w:rPr>
          <w:sz w:val="20"/>
          <w:szCs w:val="20"/>
          <w:rtl w:val="0"/>
        </w:rPr>
        <w:t xml:space="preserve">Sync on commercials - 9/16/24</w:t>
      </w:r>
    </w:p>
    <w:p w:rsidR="00000000" w:rsidDel="00000000" w:rsidP="00000000" w:rsidRDefault="00000000" w:rsidRPr="00000000" w14:paraId="000000DF">
      <w:pPr>
        <w:numPr>
          <w:ilvl w:val="1"/>
          <w:numId w:val="2"/>
        </w:numPr>
        <w:ind w:left="1440" w:hanging="360"/>
        <w:rPr>
          <w:sz w:val="20"/>
          <w:szCs w:val="20"/>
          <w:u w:val="none"/>
        </w:rPr>
      </w:pPr>
      <w:hyperlink r:id="rId23">
        <w:r w:rsidDel="00000000" w:rsidR="00000000" w:rsidRPr="00000000">
          <w:rPr>
            <w:color w:val="1155cc"/>
            <w:sz w:val="20"/>
            <w:szCs w:val="20"/>
            <w:u w:val="single"/>
            <w:rtl w:val="0"/>
          </w:rPr>
          <w:t xml:space="preserve">https://tabs.rewatch.com/video/t84eo50jc53nitt9-meyrav-nick-sync-september-16-2024</w:t>
        </w:r>
      </w:hyperlink>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rtl w:val="0"/>
        </w:rPr>
      </w:r>
    </w:p>
    <w:p w:rsidR="00000000" w:rsidDel="00000000" w:rsidP="00000000" w:rsidRDefault="00000000" w:rsidRPr="00000000" w14:paraId="000000E1">
      <w:pPr>
        <w:rPr>
          <w:b w:val="1"/>
          <w:sz w:val="20"/>
          <w:szCs w:val="20"/>
        </w:rPr>
      </w:pPr>
      <w:r w:rsidDel="00000000" w:rsidR="00000000" w:rsidRPr="00000000">
        <w:rPr>
          <w:rtl w:val="0"/>
        </w:rPr>
      </w:r>
    </w:p>
    <w:p w:rsidR="00000000" w:rsidDel="00000000" w:rsidP="00000000" w:rsidRDefault="00000000" w:rsidRPr="00000000" w14:paraId="000000E2">
      <w:pPr>
        <w:rPr>
          <w:b w:val="1"/>
          <w:sz w:val="20"/>
          <w:szCs w:val="20"/>
        </w:rPr>
      </w:pPr>
      <w:r w:rsidDel="00000000" w:rsidR="00000000" w:rsidRPr="00000000">
        <w:rPr>
          <w:rtl w:val="0"/>
        </w:rPr>
      </w:r>
    </w:p>
    <w:p w:rsidR="00000000" w:rsidDel="00000000" w:rsidP="00000000" w:rsidRDefault="00000000" w:rsidRPr="00000000" w14:paraId="000000E3">
      <w:pPr>
        <w:rPr>
          <w:b w:val="1"/>
          <w:sz w:val="20"/>
          <w:szCs w:val="20"/>
        </w:rPr>
      </w:pPr>
      <w:r w:rsidDel="00000000" w:rsidR="00000000" w:rsidRPr="00000000">
        <w:rPr>
          <w:b w:val="1"/>
          <w:sz w:val="20"/>
          <w:szCs w:val="20"/>
          <w:rtl w:val="0"/>
        </w:rPr>
        <w:t xml:space="preserve">Appendix (OLD MIS requirements, archived)</w:t>
      </w:r>
    </w:p>
    <w:p w:rsidR="00000000" w:rsidDel="00000000" w:rsidP="00000000" w:rsidRDefault="00000000" w:rsidRPr="00000000" w14:paraId="000000E4">
      <w:pPr>
        <w:numPr>
          <w:ilvl w:val="2"/>
          <w:numId w:val="7"/>
        </w:numPr>
        <w:ind w:left="2160" w:hanging="360"/>
        <w:rPr>
          <w:sz w:val="20"/>
          <w:szCs w:val="20"/>
        </w:rPr>
      </w:pPr>
      <w:r w:rsidDel="00000000" w:rsidR="00000000" w:rsidRPr="00000000">
        <w:rPr>
          <w:sz w:val="20"/>
          <w:szCs w:val="20"/>
          <w:rtl w:val="0"/>
        </w:rPr>
        <w:t xml:space="preserve">Sometimes (on older contracts) the extra products will be in paragraph form. This can be processed a a few different ways:</w:t>
      </w:r>
    </w:p>
    <w:p w:rsidR="00000000" w:rsidDel="00000000" w:rsidP="00000000" w:rsidRDefault="00000000" w:rsidRPr="00000000" w14:paraId="000000E5">
      <w:pPr>
        <w:numPr>
          <w:ilvl w:val="3"/>
          <w:numId w:val="7"/>
        </w:numPr>
        <w:ind w:left="2880" w:hanging="360"/>
        <w:rPr>
          <w:sz w:val="20"/>
          <w:szCs w:val="20"/>
        </w:rPr>
      </w:pPr>
      <w:r w:rsidDel="00000000" w:rsidR="00000000" w:rsidRPr="00000000">
        <w:rPr>
          <w:sz w:val="20"/>
          <w:szCs w:val="20"/>
          <w:rtl w:val="0"/>
        </w:rPr>
        <w:t xml:space="preserve">Statement Fee states that it is waived for 6 months and then added back on. In this case, process another unit priced BT at .09 cents starting 6 months into the contract. </w:t>
      </w:r>
    </w:p>
    <w:p w:rsidR="00000000" w:rsidDel="00000000" w:rsidP="00000000" w:rsidRDefault="00000000" w:rsidRPr="00000000" w14:paraId="000000E6">
      <w:pPr>
        <w:ind w:left="2880" w:firstLine="0"/>
        <w:rPr>
          <w:sz w:val="20"/>
          <w:szCs w:val="20"/>
        </w:rPr>
      </w:pPr>
      <w:r w:rsidDel="00000000" w:rsidR="00000000" w:rsidRPr="00000000">
        <w:rPr>
          <w:sz w:val="20"/>
          <w:szCs w:val="20"/>
        </w:rPr>
        <w:drawing>
          <wp:inline distB="114300" distT="114300" distL="114300" distR="114300">
            <wp:extent cx="4852988" cy="1143252"/>
            <wp:effectExtent b="0" l="0" r="0" t="0"/>
            <wp:docPr id="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852988" cy="114325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3"/>
          <w:numId w:val="7"/>
        </w:numPr>
        <w:ind w:left="2880" w:hanging="360"/>
        <w:rPr>
          <w:sz w:val="20"/>
          <w:szCs w:val="20"/>
        </w:rPr>
      </w:pPr>
      <w:r w:rsidDel="00000000" w:rsidR="00000000" w:rsidRPr="00000000">
        <w:rPr>
          <w:sz w:val="20"/>
          <w:szCs w:val="20"/>
          <w:rtl w:val="0"/>
        </w:rPr>
        <w:t xml:space="preserve">Statement fee is not waived for a specific duration, and it just stated in the terms below the table. In this case, do not process the extra .05 cents, as it is included in the pricing in the table.</w:t>
      </w:r>
    </w:p>
    <w:p w:rsidR="00000000" w:rsidDel="00000000" w:rsidP="00000000" w:rsidRDefault="00000000" w:rsidRPr="00000000" w14:paraId="000000E8">
      <w:pPr>
        <w:ind w:left="2880" w:firstLine="0"/>
        <w:rPr>
          <w:sz w:val="20"/>
          <w:szCs w:val="20"/>
        </w:rPr>
      </w:pPr>
      <w:r w:rsidDel="00000000" w:rsidR="00000000" w:rsidRPr="00000000">
        <w:rPr>
          <w:sz w:val="20"/>
          <w:szCs w:val="20"/>
        </w:rPr>
        <w:drawing>
          <wp:inline distB="114300" distT="114300" distL="114300" distR="114300">
            <wp:extent cx="3976688" cy="322637"/>
            <wp:effectExtent b="0" l="0" r="0" t="0"/>
            <wp:docPr id="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976688" cy="32263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3"/>
          <w:numId w:val="7"/>
        </w:numPr>
        <w:ind w:left="2880" w:hanging="360"/>
        <w:rPr>
          <w:b w:val="1"/>
          <w:sz w:val="20"/>
          <w:szCs w:val="20"/>
        </w:rPr>
      </w:pPr>
      <w:r w:rsidDel="00000000" w:rsidR="00000000" w:rsidRPr="00000000">
        <w:rPr>
          <w:b w:val="1"/>
          <w:sz w:val="20"/>
          <w:szCs w:val="20"/>
          <w:rtl w:val="0"/>
        </w:rPr>
        <w:t xml:space="preserve">If there is another case where this exists but is not covered in the instruction above, please flag to </w:t>
      </w:r>
      <w:hyperlink r:id="rId26">
        <w:r w:rsidDel="00000000" w:rsidR="00000000" w:rsidRPr="00000000">
          <w:rPr>
            <w:b w:val="1"/>
            <w:color w:val="0000ee"/>
            <w:sz w:val="20"/>
            <w:szCs w:val="20"/>
            <w:u w:val="single"/>
            <w:rtl w:val="0"/>
          </w:rPr>
          <w:t xml:space="preserve">Ashni Walia</w:t>
        </w:r>
      </w:hyperlink>
      <w:r w:rsidDel="00000000" w:rsidR="00000000" w:rsidRPr="00000000">
        <w:rPr>
          <w:rtl w:val="0"/>
        </w:rPr>
      </w:r>
    </w:p>
    <w:sectPr>
      <w:headerReference r:id="rId27" w:type="default"/>
      <w:footerReference r:id="rId2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riel Bernstein" w:id="0" w:date="2024-11-21T00:55:45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I will go through this process with you later on, not yet relevant for implementation but wanted to have it in here as a flag.</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Essentially, we need to do a back-end config to make sure that the invoice dates are correct for these contracts. We will be moving this into the merchant app soon, so this is temporary!</w:t>
      </w:r>
    </w:p>
  </w:comment>
  <w:comment w:author="Ariel Bernstein" w:id="1" w:date="2025-04-14T20:09:23Z">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still applicable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rPr>
        <w:color w:val="ff0000"/>
        <w:sz w:val="30"/>
        <w:szCs w:val="30"/>
        <w:u w:val="single"/>
      </w:rPr>
    </w:pPr>
    <w:r w:rsidDel="00000000" w:rsidR="00000000" w:rsidRPr="00000000">
      <w:rPr>
        <w:b w:val="1"/>
      </w:rPr>
      <w:drawing>
        <wp:inline distB="114300" distT="114300" distL="114300" distR="114300">
          <wp:extent cx="495300" cy="190500"/>
          <wp:effectExtent b="0" l="0" r="0" t="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mailto:abernstein@tabsplatform.com" TargetMode="External"/><Relationship Id="rId22" Type="http://schemas.openxmlformats.org/officeDocument/2006/relationships/hyperlink" Target="https://tabs.rewatch.com/video/605lyp08yzzlkb77-meyrav-thhurston-and-nicholas-gatti-september-12-2024" TargetMode="External"/><Relationship Id="rId21" Type="http://schemas.openxmlformats.org/officeDocument/2006/relationships/hyperlink" Target="mailto:awalia@tabsplatform.com" TargetMode="External"/><Relationship Id="rId24" Type="http://schemas.openxmlformats.org/officeDocument/2006/relationships/image" Target="media/image3.png"/><Relationship Id="rId23" Type="http://schemas.openxmlformats.org/officeDocument/2006/relationships/hyperlink" Target="https://tabs.rewatch.com/video/t84eo50jc53nitt9-meyrav-nick-sync-september-16-202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digitalowl.com/" TargetMode="External"/><Relationship Id="rId26" Type="http://schemas.openxmlformats.org/officeDocument/2006/relationships/hyperlink" Target="mailto:awalia@tabsplatform.com" TargetMode="External"/><Relationship Id="rId25" Type="http://schemas.openxmlformats.org/officeDocument/2006/relationships/image" Target="media/image4.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complyt.io/" TargetMode="External"/><Relationship Id="rId8" Type="http://schemas.openxmlformats.org/officeDocument/2006/relationships/hyperlink" Target="https://www.linkedin.com/in/meyrav-thurston-674814143/" TargetMode="External"/><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hyperlink" Target="https://garage.tabsplatform.com/prod/contracts/1668271d-e4e3-4875-8252-66663307392b/terms/key" TargetMode="External"/><Relationship Id="rId19" Type="http://schemas.openxmlformats.org/officeDocument/2006/relationships/image" Target="media/image5.png"/><Relationship Id="rId18" Type="http://schemas.openxmlformats.org/officeDocument/2006/relationships/hyperlink" Target="https://garage.tabsplatform.com/prod/contracts/d7a99322-2a1e-4246-9c57-22c086de62e8/usag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