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4,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19,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Dec 10, 2024</w:t>
      </w:r>
      <w:r w:rsidDel="00000000" w:rsidR="00000000" w:rsidRPr="00000000">
        <w:rPr>
          <w:sz w:val="20"/>
          <w:szCs w:val="20"/>
          <w:rtl w:val="0"/>
        </w:rPr>
        <w:br w:type="textWrapping"/>
        <w:t xml:space="preserve">Onboarding Kick Off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376162183"/>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215294865"/>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613878278"/>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47013521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Finance and ops: Aayush Daftari https://www.linkedin.com/in/aayushdaftari</w:t>
      </w:r>
    </w:p>
    <w:p w:rsidR="00000000" w:rsidDel="00000000" w:rsidP="00000000" w:rsidRDefault="00000000" w:rsidRPr="00000000" w14:paraId="0000000C">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3"/>
              </w:numPr>
              <w:ind w:left="720" w:hanging="360"/>
              <w:rPr>
                <w:b w:val="1"/>
                <w:highlight w:val="yellow"/>
              </w:rPr>
            </w:pPr>
            <w:r w:rsidDel="00000000" w:rsidR="00000000" w:rsidRPr="00000000">
              <w:rPr>
                <w:b w:val="1"/>
                <w:highlight w:val="yellow"/>
                <w:rtl w:val="0"/>
              </w:rPr>
              <w:t xml:space="preserve">Info on how merchant bills: Usage via CVS </w:t>
            </w:r>
          </w:p>
          <w:p w:rsidR="00000000" w:rsidDel="00000000" w:rsidP="00000000" w:rsidRDefault="00000000" w:rsidRPr="00000000" w14:paraId="00000011">
            <w:pPr>
              <w:numPr>
                <w:ilvl w:val="0"/>
                <w:numId w:val="3"/>
              </w:numPr>
              <w:spacing w:line="240" w:lineRule="auto"/>
              <w:ind w:left="720" w:hanging="360"/>
              <w:rPr>
                <w:b w:val="1"/>
              </w:rPr>
            </w:pPr>
            <w:r w:rsidDel="00000000" w:rsidR="00000000" w:rsidRPr="00000000">
              <w:rPr>
                <w:b w:val="1"/>
                <w:rtl w:val="0"/>
              </w:rPr>
              <w:t xml:space="preserve">Pass-through Revenue:</w:t>
            </w:r>
          </w:p>
          <w:p w:rsidR="00000000" w:rsidDel="00000000" w:rsidP="00000000" w:rsidRDefault="00000000" w:rsidRPr="00000000" w14:paraId="00000012">
            <w:pPr>
              <w:numPr>
                <w:ilvl w:val="1"/>
                <w:numId w:val="3"/>
              </w:numPr>
              <w:spacing w:line="240" w:lineRule="auto"/>
              <w:ind w:left="1440" w:hanging="360"/>
              <w:rPr>
                <w:u w:val="none"/>
              </w:rPr>
            </w:pPr>
            <w:r w:rsidDel="00000000" w:rsidR="00000000" w:rsidRPr="00000000">
              <w:rPr>
                <w:rtl w:val="0"/>
              </w:rPr>
              <w:t xml:space="preserve">For certain customers, they have a pass-through billing arrangement where costs incurred are directly passed on to the customer without any markup or additional calculation. This is straightforward, as the actual usage cost is billed as is.</w:t>
            </w:r>
          </w:p>
          <w:p w:rsidR="00000000" w:rsidDel="00000000" w:rsidP="00000000" w:rsidRDefault="00000000" w:rsidRPr="00000000" w14:paraId="00000013">
            <w:pPr>
              <w:numPr>
                <w:ilvl w:val="0"/>
                <w:numId w:val="3"/>
              </w:numPr>
              <w:spacing w:line="240" w:lineRule="auto"/>
              <w:ind w:left="720" w:hanging="360"/>
              <w:rPr>
                <w:b w:val="1"/>
              </w:rPr>
            </w:pPr>
            <w:r w:rsidDel="00000000" w:rsidR="00000000" w:rsidRPr="00000000">
              <w:rPr>
                <w:b w:val="1"/>
                <w:rtl w:val="0"/>
              </w:rPr>
              <w:t xml:space="preserve">Fixed Limits with Overage Charges:</w:t>
            </w:r>
          </w:p>
          <w:p w:rsidR="00000000" w:rsidDel="00000000" w:rsidP="00000000" w:rsidRDefault="00000000" w:rsidRPr="00000000" w14:paraId="00000014">
            <w:pPr>
              <w:numPr>
                <w:ilvl w:val="1"/>
                <w:numId w:val="3"/>
              </w:numPr>
              <w:spacing w:line="240" w:lineRule="auto"/>
              <w:ind w:left="1440" w:hanging="360"/>
              <w:rPr>
                <w:u w:val="none"/>
              </w:rPr>
            </w:pPr>
            <w:r w:rsidDel="00000000" w:rsidR="00000000" w:rsidRPr="00000000">
              <w:rPr>
                <w:rtl w:val="0"/>
              </w:rPr>
              <w:t xml:space="preserve">Some customers have predefined limits on their usage. If they exceed these limits, additional charges are applied based on the overage. This type of billing involves calculating standard usage up to a threshold and then applying extra fees for any excess usage beyond this set limit.</w:t>
            </w:r>
          </w:p>
          <w:p w:rsidR="00000000" w:rsidDel="00000000" w:rsidP="00000000" w:rsidRDefault="00000000" w:rsidRPr="00000000" w14:paraId="00000015">
            <w:pPr>
              <w:numPr>
                <w:ilvl w:val="0"/>
                <w:numId w:val="3"/>
              </w:numPr>
              <w:spacing w:line="240" w:lineRule="auto"/>
              <w:ind w:left="720" w:hanging="360"/>
              <w:rPr>
                <w:b w:val="1"/>
              </w:rPr>
            </w:pPr>
            <w:r w:rsidDel="00000000" w:rsidR="00000000" w:rsidRPr="00000000">
              <w:rPr>
                <w:b w:val="1"/>
                <w:rtl w:val="0"/>
              </w:rPr>
              <w:t xml:space="preserve">Custom Logic for Specific Customers:</w:t>
            </w:r>
          </w:p>
          <w:p w:rsidR="00000000" w:rsidDel="00000000" w:rsidP="00000000" w:rsidRDefault="00000000" w:rsidRPr="00000000" w14:paraId="00000016">
            <w:pPr>
              <w:numPr>
                <w:ilvl w:val="1"/>
                <w:numId w:val="3"/>
              </w:numPr>
              <w:spacing w:line="240" w:lineRule="auto"/>
              <w:ind w:left="1440" w:hanging="360"/>
              <w:rPr>
                <w:u w:val="none"/>
              </w:rPr>
            </w:pPr>
            <w:r w:rsidDel="00000000" w:rsidR="00000000" w:rsidRPr="00000000">
              <w:rPr>
                <w:rtl w:val="0"/>
              </w:rPr>
              <w:t xml:space="preserve">There are unique cases where certain customers have special billing arrangements due to legacy agreements or specific negotiated terms. For example, some customers might have custom exceptions where certain costs are not billed or adjusted based on predefined rules. This might include excluding specific charges or applying special discounts, requiring manual intervention.</w:t>
            </w:r>
          </w:p>
          <w:p w:rsidR="00000000" w:rsidDel="00000000" w:rsidP="00000000" w:rsidRDefault="00000000" w:rsidRPr="00000000" w14:paraId="00000017">
            <w:pPr>
              <w:numPr>
                <w:ilvl w:val="0"/>
                <w:numId w:val="3"/>
              </w:numPr>
              <w:spacing w:line="240" w:lineRule="auto"/>
              <w:ind w:left="720" w:hanging="360"/>
            </w:pPr>
            <w:r w:rsidDel="00000000" w:rsidR="00000000" w:rsidRPr="00000000">
              <w:rPr>
                <w:b w:val="1"/>
                <w:rtl w:val="0"/>
              </w:rPr>
              <w:t xml:space="preserve">Customer count / volume?</w:t>
            </w:r>
            <w:r w:rsidDel="00000000" w:rsidR="00000000" w:rsidRPr="00000000">
              <w:rPr>
                <w:rtl w:val="0"/>
              </w:rPr>
              <w:t xml:space="preserve"> 56 </w:t>
            </w:r>
          </w:p>
          <w:p w:rsidR="00000000" w:rsidDel="00000000" w:rsidP="00000000" w:rsidRDefault="00000000" w:rsidRPr="00000000" w14:paraId="00000018">
            <w:pPr>
              <w:numPr>
                <w:ilvl w:val="0"/>
                <w:numId w:val="3"/>
              </w:numPr>
              <w:spacing w:line="240" w:lineRule="auto"/>
              <w:ind w:left="720" w:hanging="360"/>
            </w:pPr>
            <w:r w:rsidDel="00000000" w:rsidR="00000000" w:rsidRPr="00000000">
              <w:rPr>
                <w:b w:val="1"/>
                <w:rtl w:val="0"/>
              </w:rPr>
              <w:t xml:space="preserve">Usage: Is this billed monthly? </w:t>
            </w:r>
            <w:r w:rsidDel="00000000" w:rsidR="00000000" w:rsidRPr="00000000">
              <w:rPr>
                <w:rtl w:val="0"/>
              </w:rPr>
              <w:t xml:space="preserve">Yes</w:t>
            </w:r>
          </w:p>
          <w:p w:rsidR="00000000" w:rsidDel="00000000" w:rsidP="00000000" w:rsidRDefault="00000000" w:rsidRPr="00000000" w14:paraId="00000019">
            <w:pPr>
              <w:numPr>
                <w:ilvl w:val="0"/>
                <w:numId w:val="3"/>
              </w:numPr>
              <w:spacing w:line="240" w:lineRule="auto"/>
              <w:ind w:left="720" w:hanging="360"/>
            </w:pPr>
            <w:r w:rsidDel="00000000" w:rsidR="00000000" w:rsidRPr="00000000">
              <w:rPr>
                <w:b w:val="1"/>
                <w:rtl w:val="0"/>
              </w:rPr>
              <w:t xml:space="preserve">Billing model: In arrears? </w:t>
            </w:r>
            <w:r w:rsidDel="00000000" w:rsidR="00000000" w:rsidRPr="00000000">
              <w:rPr>
                <w:rtl w:val="0"/>
              </w:rPr>
              <w:t xml:space="preserve">Yes</w:t>
            </w:r>
          </w:p>
          <w:p w:rsidR="00000000" w:rsidDel="00000000" w:rsidP="00000000" w:rsidRDefault="00000000" w:rsidRPr="00000000" w14:paraId="0000001A">
            <w:pPr>
              <w:numPr>
                <w:ilvl w:val="0"/>
                <w:numId w:val="3"/>
              </w:numPr>
              <w:spacing w:line="240" w:lineRule="auto"/>
              <w:ind w:left="720" w:hanging="360"/>
            </w:pPr>
            <w:r w:rsidDel="00000000" w:rsidR="00000000" w:rsidRPr="00000000">
              <w:rPr>
                <w:b w:val="1"/>
                <w:rtl w:val="0"/>
              </w:rPr>
              <w:t xml:space="preserve">Usage data files = They are good with uploading these themselves. Are they all standard across all his clients?</w:t>
            </w:r>
            <w:r w:rsidDel="00000000" w:rsidR="00000000" w:rsidRPr="00000000">
              <w:rPr>
                <w:rtl w:val="0"/>
              </w:rPr>
              <w:t xml:space="preserve"> Yes </w:t>
            </w:r>
            <w:r w:rsidDel="00000000" w:rsidR="00000000" w:rsidRPr="00000000">
              <w:rPr>
                <w:rtl w:val="0"/>
              </w:rPr>
            </w:r>
          </w:p>
          <w:p w:rsidR="00000000" w:rsidDel="00000000" w:rsidP="00000000" w:rsidRDefault="00000000" w:rsidRPr="00000000" w14:paraId="0000001B">
            <w:pPr>
              <w:spacing w:line="240" w:lineRule="auto"/>
              <w:ind w:left="0" w:firstLine="0"/>
              <w:rPr/>
            </w:pPr>
            <w:r w:rsidDel="00000000" w:rsidR="00000000" w:rsidRPr="00000000">
              <w:rPr>
                <w:rtl w:val="0"/>
              </w:rPr>
            </w:r>
          </w:p>
          <w:p w:rsidR="00000000" w:rsidDel="00000000" w:rsidP="00000000" w:rsidRDefault="00000000" w:rsidRPr="00000000" w14:paraId="0000001C">
            <w:pPr>
              <w:numPr>
                <w:ilvl w:val="0"/>
                <w:numId w:val="3"/>
              </w:numPr>
              <w:spacing w:line="240" w:lineRule="auto"/>
              <w:ind w:left="720" w:hanging="360"/>
              <w:rPr>
                <w:u w:val="none"/>
              </w:rPr>
            </w:pPr>
            <w:r w:rsidDel="00000000" w:rsidR="00000000" w:rsidRPr="00000000">
              <w:rPr>
                <w:rtl w:val="0"/>
              </w:rPr>
              <w:t xml:space="preserve">Our contact there says he fully expected to make manual adjustments on the invoice level to support point 3. </w:t>
            </w:r>
            <w:r w:rsidDel="00000000" w:rsidR="00000000" w:rsidRPr="00000000">
              <w:rPr>
                <w:sz w:val="20"/>
                <w:szCs w:val="20"/>
                <w:highlight w:val="yellow"/>
                <w:rtl w:val="0"/>
              </w:rPr>
              <w:br w:type="textWrapping"/>
            </w:r>
          </w:p>
          <w:p w:rsidR="00000000" w:rsidDel="00000000" w:rsidP="00000000" w:rsidRDefault="00000000" w:rsidRPr="00000000" w14:paraId="0000001D">
            <w:pPr>
              <w:numPr>
                <w:ilvl w:val="0"/>
                <w:numId w:val="3"/>
              </w:numPr>
              <w:ind w:left="720" w:hanging="360"/>
              <w:rPr>
                <w:b w:val="1"/>
                <w:sz w:val="20"/>
                <w:szCs w:val="20"/>
              </w:rPr>
            </w:pPr>
            <w:r w:rsidDel="00000000" w:rsidR="00000000" w:rsidRPr="00000000">
              <w:rPr>
                <w:b w:val="1"/>
                <w:sz w:val="20"/>
                <w:szCs w:val="20"/>
                <w:rtl w:val="0"/>
              </w:rPr>
              <w:t xml:space="preserve">Is there any important merchant relationship information?</w:t>
            </w:r>
          </w:p>
          <w:p w:rsidR="00000000" w:rsidDel="00000000" w:rsidP="00000000" w:rsidRDefault="00000000" w:rsidRPr="00000000" w14:paraId="0000001E">
            <w:pPr>
              <w:numPr>
                <w:ilvl w:val="1"/>
                <w:numId w:val="3"/>
              </w:numPr>
              <w:ind w:left="1440" w:hanging="360"/>
              <w:rPr>
                <w:sz w:val="20"/>
                <w:szCs w:val="20"/>
              </w:rPr>
            </w:pPr>
            <w:r w:rsidDel="00000000" w:rsidR="00000000" w:rsidRPr="00000000">
              <w:rPr>
                <w:sz w:val="20"/>
                <w:szCs w:val="20"/>
                <w:rtl w:val="0"/>
              </w:rPr>
              <w:t xml:space="preserve">He’s part of FOG could be used as a future reference </w:t>
            </w:r>
          </w:p>
          <w:p w:rsidR="00000000" w:rsidDel="00000000" w:rsidP="00000000" w:rsidRDefault="00000000" w:rsidRPr="00000000" w14:paraId="0000001F">
            <w:pPr>
              <w:numPr>
                <w:ilvl w:val="0"/>
                <w:numId w:val="3"/>
              </w:numPr>
              <w:ind w:left="720" w:hanging="360"/>
              <w:rPr>
                <w:b w:val="1"/>
                <w:sz w:val="20"/>
                <w:szCs w:val="20"/>
              </w:rPr>
            </w:pPr>
            <w:r w:rsidDel="00000000" w:rsidR="00000000" w:rsidRPr="00000000">
              <w:rPr>
                <w:b w:val="1"/>
                <w:sz w:val="20"/>
                <w:szCs w:val="20"/>
                <w:rtl w:val="0"/>
              </w:rPr>
              <w:t xml:space="preserve">What is the merchant temperament?</w:t>
            </w:r>
          </w:p>
          <w:p w:rsidR="00000000" w:rsidDel="00000000" w:rsidP="00000000" w:rsidRDefault="00000000" w:rsidRPr="00000000" w14:paraId="00000020">
            <w:pPr>
              <w:numPr>
                <w:ilvl w:val="1"/>
                <w:numId w:val="3"/>
              </w:numPr>
              <w:ind w:left="1440" w:hanging="360"/>
              <w:rPr>
                <w:sz w:val="20"/>
                <w:szCs w:val="20"/>
              </w:rPr>
            </w:pPr>
            <w:r w:rsidDel="00000000" w:rsidR="00000000" w:rsidRPr="00000000">
              <w:rPr>
                <w:sz w:val="20"/>
                <w:szCs w:val="20"/>
                <w:rtl w:val="0"/>
              </w:rPr>
              <w:t xml:space="preserve"> Very cool very laid back </w:t>
            </w:r>
          </w:p>
          <w:p w:rsidR="00000000" w:rsidDel="00000000" w:rsidP="00000000" w:rsidRDefault="00000000" w:rsidRPr="00000000" w14:paraId="00000021">
            <w:pPr>
              <w:numPr>
                <w:ilvl w:val="0"/>
                <w:numId w:val="3"/>
              </w:numPr>
              <w:ind w:left="720" w:hanging="360"/>
              <w:rPr>
                <w:b w:val="1"/>
                <w:sz w:val="20"/>
                <w:szCs w:val="20"/>
              </w:rPr>
            </w:pPr>
            <w:r w:rsidDel="00000000" w:rsidR="00000000" w:rsidRPr="00000000">
              <w:rPr>
                <w:b w:val="1"/>
                <w:sz w:val="20"/>
                <w:szCs w:val="20"/>
                <w:rtl w:val="0"/>
              </w:rPr>
              <w:t xml:space="preserve">Is there a key POC: (i.e.: who is the buyer/decision maker?)</w:t>
            </w:r>
          </w:p>
          <w:p w:rsidR="00000000" w:rsidDel="00000000" w:rsidP="00000000" w:rsidRDefault="00000000" w:rsidRPr="00000000" w14:paraId="00000022">
            <w:pPr>
              <w:numPr>
                <w:ilvl w:val="0"/>
                <w:numId w:val="1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Finance and ops: Aayush Daftari </w:t>
            </w:r>
            <w:r w:rsidDel="00000000" w:rsidR="00000000" w:rsidRPr="00000000">
              <w:rPr>
                <w:rtl w:val="0"/>
              </w:rPr>
            </w:r>
          </w:p>
          <w:p w:rsidR="00000000" w:rsidDel="00000000" w:rsidP="00000000" w:rsidRDefault="00000000" w:rsidRPr="00000000" w14:paraId="00000023">
            <w:pPr>
              <w:ind w:left="0" w:firstLine="0"/>
              <w:rPr>
                <w:b w:val="1"/>
                <w:sz w:val="20"/>
                <w:szCs w:val="20"/>
              </w:rPr>
            </w:pPr>
            <w:r w:rsidDel="00000000" w:rsidR="00000000" w:rsidRPr="00000000">
              <w:rPr>
                <w:b w:val="1"/>
                <w:sz w:val="20"/>
                <w:szCs w:val="20"/>
                <w:rtl w:val="0"/>
              </w:rPr>
              <w:t xml:space="preserve">What are the Tabs features that the key POC cares about?</w:t>
            </w:r>
          </w:p>
          <w:p w:rsidR="00000000" w:rsidDel="00000000" w:rsidP="00000000" w:rsidRDefault="00000000" w:rsidRPr="00000000" w14:paraId="00000024">
            <w:pPr>
              <w:numPr>
                <w:ilvl w:val="0"/>
                <w:numId w:val="1"/>
              </w:numPr>
              <w:ind w:left="1440" w:hanging="360"/>
              <w:rPr>
                <w:sz w:val="20"/>
                <w:szCs w:val="20"/>
              </w:rPr>
            </w:pPr>
            <w:r w:rsidDel="00000000" w:rsidR="00000000" w:rsidRPr="00000000">
              <w:rPr>
                <w:sz w:val="20"/>
                <w:szCs w:val="20"/>
                <w:rtl w:val="0"/>
              </w:rPr>
              <w:t xml:space="preserve">Usage billing, contract ingest, revenue reporting </w:t>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sz w:val="20"/>
                <w:szCs w:val="20"/>
              </w:rPr>
            </w:pP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JetBrains Mono SemiBold" w:cs="JetBrains Mono SemiBold" w:eastAsia="JetBrains Mono SemiBold" w:hAnsi="JetBrains Mono SemiBold"/>
                <w:sz w:val="20"/>
                <w:szCs w:val="20"/>
              </w:rPr>
            </w:pPr>
            <w:r w:rsidDel="00000000" w:rsidR="00000000" w:rsidRPr="00000000">
              <w:rPr>
                <w:rtl w:val="0"/>
              </w:rPr>
            </w:r>
          </w:p>
        </w:tc>
      </w:tr>
    </w:tbl>
    <w:p w:rsidR="00000000" w:rsidDel="00000000" w:rsidP="00000000" w:rsidRDefault="00000000" w:rsidRPr="00000000" w14:paraId="00000028">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9">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A">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b w:val="1"/>
          <w:rtl w:val="0"/>
        </w:rPr>
        <w:t xml:space="preserve">Summary of what company does: </w:t>
      </w:r>
      <w:r w:rsidDel="00000000" w:rsidR="00000000" w:rsidRPr="00000000">
        <w:rPr>
          <w:rtl w:val="0"/>
        </w:rPr>
        <w:t xml:space="preserve">AirOps lets you easily build and scale AI workflows to crush your growth targets. Build with 40+ AI models, retrieval, and data sources or launch one of our proven playbooks.</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2C">
      <w:pPr>
        <w:rPr>
          <w:rFonts w:ascii="JetBrains Mono" w:cs="JetBrains Mono" w:eastAsia="JetBrains Mono" w:hAnsi="JetBrains Mono"/>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D">
      <w:pPr>
        <w:rPr>
          <w:b w:val="1"/>
          <w:sz w:val="20"/>
          <w:szCs w:val="20"/>
        </w:rPr>
      </w:pPr>
      <w:r w:rsidDel="00000000" w:rsidR="00000000" w:rsidRPr="00000000">
        <w:rPr>
          <w:b w:val="1"/>
          <w:sz w:val="20"/>
          <w:szCs w:val="20"/>
          <w:rtl w:val="0"/>
        </w:rPr>
        <w:t xml:space="preserve">What is the merchant's goal? What pain are we solving? Why are they buying Tabs</w:t>
      </w:r>
      <w:r w:rsidDel="00000000" w:rsidR="00000000" w:rsidRPr="00000000">
        <w:rPr>
          <w:b w:val="1"/>
          <w:sz w:val="20"/>
          <w:szCs w:val="20"/>
          <w:rtl w:val="0"/>
        </w:rPr>
        <w:t xml:space="preserve">?</w:t>
      </w:r>
    </w:p>
    <w:p w:rsidR="00000000" w:rsidDel="00000000" w:rsidP="00000000" w:rsidRDefault="00000000" w:rsidRPr="00000000" w14:paraId="0000002E">
      <w:pPr>
        <w:rPr>
          <w:sz w:val="20"/>
          <w:szCs w:val="20"/>
        </w:rPr>
      </w:pPr>
      <w:r w:rsidDel="00000000" w:rsidR="00000000" w:rsidRPr="00000000">
        <w:rPr>
          <w:sz w:val="20"/>
          <w:szCs w:val="20"/>
          <w:rtl w:val="0"/>
        </w:rPr>
        <w:t xml:space="preserve">The merchant has a PLG and B2B business with usage. They want to have a tool to streamline usage billing for their B2B segment. Tabs will not touch the PLG flow. Manual usage in spreadsheets</w:t>
      </w:r>
    </w:p>
    <w:p w:rsidR="00000000" w:rsidDel="00000000" w:rsidP="00000000" w:rsidRDefault="00000000" w:rsidRPr="00000000" w14:paraId="0000002F">
      <w:pPr>
        <w:rPr>
          <w:b w:val="1"/>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Is there an opt out clause? If so, what is the merchant looking for so they do not exercise it</w:t>
      </w:r>
      <w:r w:rsidDel="00000000" w:rsidR="00000000" w:rsidRPr="00000000">
        <w:rPr>
          <w:b w:val="1"/>
          <w:sz w:val="20"/>
          <w:szCs w:val="20"/>
          <w:rtl w:val="0"/>
        </w:rPr>
        <w:t xml:space="preserve">?</w:t>
      </w:r>
    </w:p>
    <w:p w:rsidR="00000000" w:rsidDel="00000000" w:rsidP="00000000" w:rsidRDefault="00000000" w:rsidRPr="00000000" w14:paraId="0000003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None </w:t>
      </w:r>
      <w:r w:rsidDel="00000000" w:rsidR="00000000" w:rsidRPr="00000000">
        <w:rPr>
          <w:rtl w:val="0"/>
        </w:rPr>
      </w:r>
    </w:p>
    <w:p w:rsidR="00000000" w:rsidDel="00000000" w:rsidP="00000000" w:rsidRDefault="00000000" w:rsidRPr="00000000" w14:paraId="00000031">
      <w:pPr>
        <w:pStyle w:val="Heading3"/>
        <w:rPr>
          <w:rFonts w:ascii="JetBrains Mono" w:cs="JetBrains Mono" w:eastAsia="JetBrains Mono" w:hAnsi="JetBrains Mono"/>
          <w:b w:val="1"/>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2">
      <w:pPr>
        <w:numPr>
          <w:ilvl w:val="0"/>
          <w:numId w:val="2"/>
        </w:numPr>
        <w:ind w:left="720" w:hanging="360"/>
        <w:rPr>
          <w:b w:val="1"/>
          <w:sz w:val="20"/>
          <w:szCs w:val="20"/>
        </w:rPr>
      </w:pPr>
      <w:r w:rsidDel="00000000" w:rsidR="00000000" w:rsidRPr="00000000">
        <w:rPr>
          <w:b w:val="1"/>
          <w:sz w:val="20"/>
          <w:szCs w:val="20"/>
          <w:rtl w:val="0"/>
        </w:rPr>
        <w:t xml:space="preserve">Are there unique things about the customer creation process for this merchant?</w:t>
      </w:r>
    </w:p>
    <w:p w:rsidR="00000000" w:rsidDel="00000000" w:rsidP="00000000" w:rsidRDefault="00000000" w:rsidRPr="00000000" w14:paraId="00000033">
      <w:pPr>
        <w:numPr>
          <w:ilvl w:val="1"/>
          <w:numId w:val="2"/>
        </w:numPr>
        <w:ind w:left="1440" w:hanging="360"/>
        <w:rPr>
          <w:sz w:val="20"/>
          <w:szCs w:val="20"/>
        </w:rPr>
      </w:pPr>
      <w:r w:rsidDel="00000000" w:rsidR="00000000" w:rsidRPr="00000000">
        <w:rPr>
          <w:sz w:val="20"/>
          <w:szCs w:val="20"/>
          <w:rtl w:val="0"/>
        </w:rPr>
        <w:t xml:space="preserve">None- Customers should be expected to come from contract. Sometimes, they have PLG customers that graduate to the classic b2b billing.</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numPr>
          <w:ilvl w:val="0"/>
          <w:numId w:val="2"/>
        </w:numPr>
        <w:ind w:left="720" w:hanging="360"/>
        <w:rPr>
          <w:b w:val="1"/>
          <w:sz w:val="20"/>
          <w:szCs w:val="20"/>
        </w:rPr>
      </w:pPr>
      <w:r w:rsidDel="00000000" w:rsidR="00000000" w:rsidRPr="00000000">
        <w:rPr>
          <w:b w:val="1"/>
          <w:sz w:val="20"/>
          <w:szCs w:val="20"/>
          <w:rtl w:val="0"/>
        </w:rPr>
        <w:t xml:space="preserve">Information on how merchant bills</w:t>
      </w:r>
    </w:p>
    <w:p w:rsidR="00000000" w:rsidDel="00000000" w:rsidP="00000000" w:rsidRDefault="00000000" w:rsidRPr="00000000" w14:paraId="00000036">
      <w:pPr>
        <w:numPr>
          <w:ilvl w:val="1"/>
          <w:numId w:val="2"/>
        </w:numPr>
        <w:ind w:left="1440" w:hanging="360"/>
        <w:rPr>
          <w:sz w:val="20"/>
          <w:szCs w:val="20"/>
        </w:rPr>
      </w:pPr>
      <w:r w:rsidDel="00000000" w:rsidR="00000000" w:rsidRPr="00000000">
        <w:rPr>
          <w:sz w:val="20"/>
          <w:szCs w:val="20"/>
          <w:rtl w:val="0"/>
        </w:rPr>
        <w:t xml:space="preserve">See above </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numPr>
          <w:ilvl w:val="0"/>
          <w:numId w:val="2"/>
        </w:numPr>
        <w:ind w:left="720" w:hanging="360"/>
        <w:rPr>
          <w:b w:val="1"/>
          <w:sz w:val="20"/>
          <w:szCs w:val="20"/>
        </w:rPr>
      </w:pPr>
      <w:r w:rsidDel="00000000" w:rsidR="00000000" w:rsidRPr="00000000">
        <w:rPr>
          <w:b w:val="1"/>
          <w:sz w:val="20"/>
          <w:szCs w:val="20"/>
          <w:rtl w:val="0"/>
        </w:rPr>
        <w:t xml:space="preserve">How contract is broken up</w:t>
      </w:r>
    </w:p>
    <w:p w:rsidR="00000000" w:rsidDel="00000000" w:rsidP="00000000" w:rsidRDefault="00000000" w:rsidRPr="00000000" w14:paraId="00000039">
      <w:pPr>
        <w:numPr>
          <w:ilvl w:val="1"/>
          <w:numId w:val="2"/>
        </w:numPr>
        <w:ind w:left="1440" w:hanging="360"/>
        <w:rPr>
          <w:sz w:val="20"/>
          <w:szCs w:val="20"/>
        </w:rPr>
      </w:pPr>
      <w:r w:rsidDel="00000000" w:rsidR="00000000" w:rsidRPr="00000000">
        <w:rPr>
          <w:sz w:val="20"/>
          <w:szCs w:val="20"/>
          <w:rtl w:val="0"/>
        </w:rPr>
        <w:t xml:space="preserve">N/A (Contract examples in Garage) </w:t>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rPr>
          <w:b w:val="1"/>
          <w:sz w:val="20"/>
          <w:szCs w:val="20"/>
        </w:rPr>
      </w:pPr>
      <w:r w:rsidDel="00000000" w:rsidR="00000000" w:rsidRPr="00000000">
        <w:rPr>
          <w:b w:val="1"/>
          <w:sz w:val="20"/>
          <w:szCs w:val="20"/>
          <w:rtl w:val="0"/>
        </w:rPr>
        <w:t xml:space="preserve">One-off things to know about the merchant</w:t>
      </w:r>
    </w:p>
    <w:p w:rsidR="00000000" w:rsidDel="00000000" w:rsidP="00000000" w:rsidRDefault="00000000" w:rsidRPr="00000000" w14:paraId="0000003C">
      <w:pPr>
        <w:numPr>
          <w:ilvl w:val="1"/>
          <w:numId w:val="2"/>
        </w:numPr>
        <w:ind w:left="1440" w:hanging="360"/>
        <w:rPr>
          <w:b w:val="1"/>
          <w:sz w:val="20"/>
          <w:szCs w:val="20"/>
        </w:rPr>
      </w:pPr>
      <w:r w:rsidDel="00000000" w:rsidR="00000000" w:rsidRPr="00000000">
        <w:rPr>
          <w:b w:val="1"/>
          <w:sz w:val="20"/>
          <w:szCs w:val="20"/>
          <w:rtl w:val="0"/>
        </w:rPr>
        <w:t xml:space="preserve"> They use a affiliate platform called Rewardful that leverages stripe </w:t>
      </w:r>
    </w:p>
    <w:p w:rsidR="00000000" w:rsidDel="00000000" w:rsidP="00000000" w:rsidRDefault="00000000" w:rsidRPr="00000000" w14:paraId="0000003D">
      <w:pPr>
        <w:numPr>
          <w:ilvl w:val="2"/>
          <w:numId w:val="2"/>
        </w:numPr>
        <w:ind w:left="2160" w:hanging="360"/>
        <w:rPr>
          <w:sz w:val="20"/>
          <w:szCs w:val="20"/>
        </w:rPr>
      </w:pPr>
      <w:r w:rsidDel="00000000" w:rsidR="00000000" w:rsidRPr="00000000">
        <w:rPr>
          <w:rFonts w:ascii="Arial" w:cs="Arial" w:eastAsia="Arial" w:hAnsi="Arial"/>
          <w:b w:val="1"/>
          <w:color w:val="222222"/>
          <w:rtl w:val="0"/>
        </w:rPr>
        <w:t xml:space="preserve">Merchant’s overview: </w:t>
      </w:r>
      <w:r w:rsidDel="00000000" w:rsidR="00000000" w:rsidRPr="00000000">
        <w:rPr>
          <w:rFonts w:ascii="Arial" w:cs="Arial" w:eastAsia="Arial" w:hAnsi="Arial"/>
          <w:color w:val="222222"/>
          <w:rtl w:val="0"/>
        </w:rPr>
        <w:t xml:space="preserve">We have Builders (lets say like Influencers) who get a 20% commission for referrals that stay beyond 30 days. They are setup in a system called Rewardful. Currently we have 4 enterprises with the Rewardful process. One of them just converted from a self-serve/PLG user to an enterprise. Hoping to keep this low but we can definitely see a few conversions every 6 months. Its a mix between Credit Card or ACH. Just depends on size of invoice (if its smaller then they do CC, otherwise bigger invoices are ACH)</w:t>
      </w:r>
    </w:p>
    <w:p w:rsidR="00000000" w:rsidDel="00000000" w:rsidP="00000000" w:rsidRDefault="00000000" w:rsidRPr="00000000" w14:paraId="0000003E">
      <w:pPr>
        <w:numPr>
          <w:ilvl w:val="3"/>
          <w:numId w:val="2"/>
        </w:numPr>
        <w:ind w:left="2880" w:hanging="360"/>
        <w:rPr>
          <w:sz w:val="20"/>
          <w:szCs w:val="20"/>
        </w:rPr>
      </w:pPr>
      <w:r w:rsidDel="00000000" w:rsidR="00000000" w:rsidRPr="00000000">
        <w:rPr>
          <w:rFonts w:ascii="Arial" w:cs="Arial" w:eastAsia="Arial" w:hAnsi="Arial"/>
          <w:color w:val="222222"/>
          <w:rtl w:val="0"/>
        </w:rPr>
        <w:t xml:space="preserve">Process flow:</w:t>
      </w:r>
    </w:p>
    <w:p w:rsidR="00000000" w:rsidDel="00000000" w:rsidP="00000000" w:rsidRDefault="00000000" w:rsidRPr="00000000" w14:paraId="0000003F">
      <w:pPr>
        <w:numPr>
          <w:ilvl w:val="0"/>
          <w:numId w:val="7"/>
        </w:numPr>
        <w:shd w:fill="ffffff" w:val="clear"/>
        <w:ind w:left="3100" w:hanging="360"/>
        <w:rPr/>
      </w:pPr>
      <w:r w:rsidDel="00000000" w:rsidR="00000000" w:rsidRPr="00000000">
        <w:rPr>
          <w:rFonts w:ascii="Arial" w:cs="Arial" w:eastAsia="Arial" w:hAnsi="Arial"/>
          <w:color w:val="222222"/>
          <w:rtl w:val="0"/>
        </w:rPr>
        <w:t xml:space="preserve">Builder is setup in Rewardful and has a coupon code attached to them</w:t>
      </w:r>
    </w:p>
    <w:p w:rsidR="00000000" w:rsidDel="00000000" w:rsidP="00000000" w:rsidRDefault="00000000" w:rsidRPr="00000000" w14:paraId="00000040">
      <w:pPr>
        <w:numPr>
          <w:ilvl w:val="0"/>
          <w:numId w:val="7"/>
        </w:numPr>
        <w:shd w:fill="ffffff" w:val="clear"/>
        <w:ind w:left="3100" w:hanging="360"/>
        <w:rPr/>
      </w:pPr>
      <w:r w:rsidDel="00000000" w:rsidR="00000000" w:rsidRPr="00000000">
        <w:rPr>
          <w:rFonts w:ascii="Arial" w:cs="Arial" w:eastAsia="Arial" w:hAnsi="Arial"/>
          <w:color w:val="222222"/>
          <w:rtl w:val="0"/>
        </w:rPr>
        <w:t xml:space="preserve">New enterprise customer that is referred by them is setup by me</w:t>
      </w:r>
    </w:p>
    <w:p w:rsidR="00000000" w:rsidDel="00000000" w:rsidP="00000000" w:rsidRDefault="00000000" w:rsidRPr="00000000" w14:paraId="00000041">
      <w:pPr>
        <w:numPr>
          <w:ilvl w:val="0"/>
          <w:numId w:val="7"/>
        </w:numPr>
        <w:shd w:fill="ffffff" w:val="clear"/>
        <w:ind w:left="3100" w:hanging="360"/>
        <w:rPr/>
      </w:pPr>
      <w:r w:rsidDel="00000000" w:rsidR="00000000" w:rsidRPr="00000000">
        <w:rPr>
          <w:rFonts w:ascii="Arial" w:cs="Arial" w:eastAsia="Arial" w:hAnsi="Arial"/>
          <w:color w:val="222222"/>
          <w:rtl w:val="0"/>
        </w:rPr>
        <w:t xml:space="preserve">During customer setup, i enter the rewardful code in stripe as metadata</w:t>
      </w:r>
    </w:p>
    <w:p w:rsidR="00000000" w:rsidDel="00000000" w:rsidP="00000000" w:rsidRDefault="00000000" w:rsidRPr="00000000" w14:paraId="00000042">
      <w:pPr>
        <w:numPr>
          <w:ilvl w:val="0"/>
          <w:numId w:val="7"/>
        </w:numPr>
        <w:shd w:fill="ffffff" w:val="clear"/>
        <w:ind w:left="3100" w:hanging="360"/>
        <w:rPr/>
      </w:pPr>
      <w:r w:rsidDel="00000000" w:rsidR="00000000" w:rsidRPr="00000000">
        <w:rPr>
          <w:rFonts w:ascii="Arial" w:cs="Arial" w:eastAsia="Arial" w:hAnsi="Arial"/>
          <w:color w:val="222222"/>
          <w:rtl w:val="0"/>
        </w:rPr>
        <w:t xml:space="preserve">Whenever the customer pays an invoice, it registers in rewardful and aggregates the amount to be paid</w:t>
      </w:r>
    </w:p>
    <w:p w:rsidR="00000000" w:rsidDel="00000000" w:rsidP="00000000" w:rsidRDefault="00000000" w:rsidRPr="00000000" w14:paraId="00000043">
      <w:pPr>
        <w:numPr>
          <w:ilvl w:val="0"/>
          <w:numId w:val="7"/>
        </w:numPr>
        <w:shd w:fill="ffffff" w:val="clear"/>
        <w:ind w:left="3100" w:hanging="360"/>
        <w:rPr/>
      </w:pPr>
      <w:r w:rsidDel="00000000" w:rsidR="00000000" w:rsidRPr="00000000">
        <w:rPr>
          <w:rFonts w:ascii="Arial" w:cs="Arial" w:eastAsia="Arial" w:hAnsi="Arial"/>
          <w:color w:val="222222"/>
          <w:rtl w:val="0"/>
        </w:rPr>
        <w:t xml:space="preserve">End of month, i see the total commission payout and then paypal them money</w:t>
      </w:r>
    </w:p>
    <w:p w:rsidR="00000000" w:rsidDel="00000000" w:rsidP="00000000" w:rsidRDefault="00000000" w:rsidRPr="00000000" w14:paraId="00000044">
      <w:pPr>
        <w:numPr>
          <w:ilvl w:val="3"/>
          <w:numId w:val="7"/>
        </w:numPr>
        <w:shd w:fill="ffffff" w:val="clear"/>
        <w:ind w:left="2880" w:hanging="360"/>
        <w:rPr>
          <w:rFonts w:ascii="Arial" w:cs="Arial" w:eastAsia="Arial" w:hAnsi="Arial"/>
          <w:b w:val="1"/>
          <w:color w:val="222222"/>
        </w:rPr>
      </w:pPr>
      <w:r w:rsidDel="00000000" w:rsidR="00000000" w:rsidRPr="00000000">
        <w:rPr>
          <w:rFonts w:ascii="Arial" w:cs="Arial" w:eastAsia="Arial" w:hAnsi="Arial"/>
          <w:b w:val="1"/>
          <w:color w:val="222222"/>
          <w:rtl w:val="0"/>
        </w:rPr>
        <w:t xml:space="preserve">Our Recommendation: </w:t>
      </w:r>
      <w:r w:rsidDel="00000000" w:rsidR="00000000" w:rsidRPr="00000000">
        <w:rPr>
          <w:rFonts w:ascii="Arial" w:cs="Arial" w:eastAsia="Arial" w:hAnsi="Arial"/>
          <w:color w:val="222222"/>
          <w:rtl w:val="0"/>
        </w:rPr>
        <w:t xml:space="preserve">When we send an invoice to a customer with CC and ACH debit enabled, it will automatically create a customer record for them in Stripe. On that customer record, you should be able to append the Rewardful code to their metadata, and the official payment tracking will work just as it does today.</w:t>
      </w:r>
    </w:p>
    <w:p w:rsidR="00000000" w:rsidDel="00000000" w:rsidP="00000000" w:rsidRDefault="00000000" w:rsidRPr="00000000" w14:paraId="00000045">
      <w:pPr>
        <w:numPr>
          <w:ilvl w:val="4"/>
          <w:numId w:val="7"/>
        </w:numPr>
        <w:shd w:fill="ffffff" w:val="clear"/>
        <w:spacing w:after="0" w:afterAutospacing="0"/>
        <w:ind w:left="3600" w:hanging="360"/>
        <w:rPr>
          <w:rFonts w:ascii="Arial" w:cs="Arial" w:eastAsia="Arial" w:hAnsi="Arial"/>
          <w:color w:val="222222"/>
        </w:rPr>
      </w:pPr>
      <w:r w:rsidDel="00000000" w:rsidR="00000000" w:rsidRPr="00000000">
        <w:rPr>
          <w:rFonts w:ascii="Arial" w:cs="Arial" w:eastAsia="Arial" w:hAnsi="Arial"/>
          <w:color w:val="222222"/>
          <w:rtl w:val="0"/>
        </w:rPr>
        <w:t xml:space="preserve">For your 1 or 2 customers currently paying via ACH credit, we have a couple of options:</w:t>
      </w:r>
    </w:p>
    <w:p w:rsidR="00000000" w:rsidDel="00000000" w:rsidP="00000000" w:rsidRDefault="00000000" w:rsidRPr="00000000" w14:paraId="00000046">
      <w:pPr>
        <w:numPr>
          <w:ilvl w:val="0"/>
          <w:numId w:val="9"/>
        </w:numPr>
        <w:shd w:fill="ffffff" w:val="clear"/>
        <w:spacing w:after="0" w:afterAutospacing="0" w:before="0" w:beforeAutospacing="0" w:lineRule="auto"/>
        <w:ind w:left="4540" w:hanging="360"/>
        <w:rPr/>
      </w:pPr>
      <w:r w:rsidDel="00000000" w:rsidR="00000000" w:rsidRPr="00000000">
        <w:rPr>
          <w:rFonts w:ascii="Arial" w:cs="Arial" w:eastAsia="Arial" w:hAnsi="Arial"/>
          <w:color w:val="222222"/>
          <w:rtl w:val="0"/>
        </w:rPr>
        <w:t xml:space="preserve">Maintain the Rewardful flow by having them switch to paying via credit card or ACH debit.</w:t>
      </w:r>
    </w:p>
    <w:p w:rsidR="00000000" w:rsidDel="00000000" w:rsidP="00000000" w:rsidRDefault="00000000" w:rsidRPr="00000000" w14:paraId="00000047">
      <w:pPr>
        <w:numPr>
          <w:ilvl w:val="0"/>
          <w:numId w:val="9"/>
        </w:numPr>
        <w:shd w:fill="ffffff" w:val="clear"/>
        <w:spacing w:after="200" w:before="0" w:beforeAutospacing="0" w:lineRule="auto"/>
        <w:ind w:left="4540" w:hanging="360"/>
        <w:rPr/>
      </w:pPr>
      <w:r w:rsidDel="00000000" w:rsidR="00000000" w:rsidRPr="00000000">
        <w:rPr>
          <w:rFonts w:ascii="Arial" w:cs="Arial" w:eastAsia="Arial" w:hAnsi="Arial"/>
          <w:color w:val="222222"/>
          <w:rtl w:val="0"/>
        </w:rPr>
        <w:t xml:space="preserve">Tag every Rewardful customer in Tabs with a custom field and generate a report for you. This will allow you to track payments from Rewardful customers, and you can disburse those funds in any way you'd like.</w:t>
      </w:r>
    </w:p>
    <w:p w:rsidR="00000000" w:rsidDel="00000000" w:rsidP="00000000" w:rsidRDefault="00000000" w:rsidRPr="00000000" w14:paraId="00000048">
      <w:pPr>
        <w:shd w:fill="ffffff" w:val="clear"/>
        <w:ind w:left="720" w:firstLine="0"/>
        <w:rPr>
          <w:sz w:val="20"/>
          <w:szCs w:val="20"/>
          <w:highlight w:val="yellow"/>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B">
      <w:pPr>
        <w:numPr>
          <w:ilvl w:val="0"/>
          <w:numId w:val="8"/>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4C">
      <w:pPr>
        <w:numPr>
          <w:ilvl w:val="1"/>
          <w:numId w:val="8"/>
        </w:numPr>
        <w:ind w:left="1440" w:hanging="360"/>
        <w:rPr>
          <w:sz w:val="20"/>
          <w:szCs w:val="20"/>
        </w:rPr>
      </w:pPr>
      <w:r w:rsidDel="00000000" w:rsidR="00000000" w:rsidRPr="00000000">
        <w:rPr>
          <w:sz w:val="20"/>
          <w:szCs w:val="20"/>
          <w:rtl w:val="0"/>
        </w:rPr>
        <w:t xml:space="preserve">Customer Creation</w:t>
      </w:r>
    </w:p>
    <w:p w:rsidR="00000000" w:rsidDel="00000000" w:rsidP="00000000" w:rsidRDefault="00000000" w:rsidRPr="00000000" w14:paraId="0000004D">
      <w:pPr>
        <w:numPr>
          <w:ilvl w:val="2"/>
          <w:numId w:val="8"/>
        </w:numPr>
        <w:ind w:left="2160" w:hanging="360"/>
        <w:rPr>
          <w:sz w:val="20"/>
          <w:szCs w:val="20"/>
          <w:u w:val="none"/>
        </w:rPr>
      </w:pPr>
      <w:r w:rsidDel="00000000" w:rsidR="00000000" w:rsidRPr="00000000">
        <w:rPr>
          <w:sz w:val="20"/>
          <w:szCs w:val="20"/>
          <w:rtl w:val="0"/>
        </w:rPr>
        <w:t xml:space="preserve">All customers were created already - customer name can be found in opening paragraph on contract and document name </w:t>
      </w:r>
    </w:p>
    <w:p w:rsidR="00000000" w:rsidDel="00000000" w:rsidP="00000000" w:rsidRDefault="00000000" w:rsidRPr="00000000" w14:paraId="0000004E">
      <w:pPr>
        <w:numPr>
          <w:ilvl w:val="2"/>
          <w:numId w:val="8"/>
        </w:numPr>
        <w:ind w:left="2160" w:hanging="360"/>
        <w:rPr>
          <w:sz w:val="20"/>
          <w:szCs w:val="20"/>
          <w:u w:val="none"/>
        </w:rPr>
      </w:pPr>
      <w:r w:rsidDel="00000000" w:rsidR="00000000" w:rsidRPr="00000000">
        <w:rPr>
          <w:sz w:val="20"/>
          <w:szCs w:val="20"/>
          <w:rtl w:val="0"/>
        </w:rPr>
        <w:t xml:space="preserve">If no customer has been created already, please create</w:t>
      </w:r>
    </w:p>
    <w:p w:rsidR="00000000" w:rsidDel="00000000" w:rsidP="00000000" w:rsidRDefault="00000000" w:rsidRPr="00000000" w14:paraId="0000004F">
      <w:pPr>
        <w:numPr>
          <w:ilvl w:val="1"/>
          <w:numId w:val="8"/>
        </w:numPr>
        <w:ind w:left="1440" w:hanging="360"/>
        <w:rPr>
          <w:sz w:val="20"/>
          <w:szCs w:val="20"/>
          <w:u w:val="none"/>
        </w:rPr>
      </w:pPr>
      <w:r w:rsidDel="00000000" w:rsidR="00000000" w:rsidRPr="00000000">
        <w:rPr>
          <w:sz w:val="20"/>
          <w:szCs w:val="20"/>
          <w:rtl w:val="0"/>
        </w:rPr>
        <w:t xml:space="preserve">Term length</w:t>
      </w:r>
    </w:p>
    <w:p w:rsidR="00000000" w:rsidDel="00000000" w:rsidP="00000000" w:rsidRDefault="00000000" w:rsidRPr="00000000" w14:paraId="00000050">
      <w:pPr>
        <w:numPr>
          <w:ilvl w:val="2"/>
          <w:numId w:val="8"/>
        </w:numPr>
        <w:ind w:left="2160" w:hanging="360"/>
        <w:rPr>
          <w:sz w:val="20"/>
          <w:szCs w:val="20"/>
          <w:u w:val="none"/>
        </w:rPr>
      </w:pPr>
      <w:r w:rsidDel="00000000" w:rsidR="00000000" w:rsidRPr="00000000">
        <w:rPr>
          <w:sz w:val="20"/>
          <w:szCs w:val="20"/>
          <w:rtl w:val="0"/>
        </w:rPr>
        <w:t xml:space="preserve">Found in the first paragraph of contracts titled “Term”. Term length used for both billing and revenue schedules</w:t>
      </w:r>
    </w:p>
    <w:p w:rsidR="00000000" w:rsidDel="00000000" w:rsidP="00000000" w:rsidRDefault="00000000" w:rsidRPr="00000000" w14:paraId="00000051">
      <w:pPr>
        <w:numPr>
          <w:ilvl w:val="1"/>
          <w:numId w:val="8"/>
        </w:numPr>
        <w:ind w:left="1440" w:hanging="360"/>
        <w:rPr>
          <w:sz w:val="20"/>
          <w:szCs w:val="20"/>
          <w:u w:val="none"/>
        </w:rPr>
      </w:pPr>
      <w:r w:rsidDel="00000000" w:rsidR="00000000" w:rsidRPr="00000000">
        <w:rPr>
          <w:sz w:val="20"/>
          <w:szCs w:val="20"/>
          <w:rtl w:val="0"/>
        </w:rPr>
        <w:t xml:space="preserve">Effective date</w:t>
      </w:r>
    </w:p>
    <w:p w:rsidR="00000000" w:rsidDel="00000000" w:rsidP="00000000" w:rsidRDefault="00000000" w:rsidRPr="00000000" w14:paraId="00000052">
      <w:pPr>
        <w:numPr>
          <w:ilvl w:val="2"/>
          <w:numId w:val="8"/>
        </w:numPr>
        <w:ind w:left="2160" w:hanging="360"/>
        <w:rPr>
          <w:sz w:val="20"/>
          <w:szCs w:val="20"/>
          <w:u w:val="none"/>
        </w:rPr>
      </w:pPr>
      <w:r w:rsidDel="00000000" w:rsidR="00000000" w:rsidRPr="00000000">
        <w:rPr>
          <w:sz w:val="20"/>
          <w:szCs w:val="20"/>
          <w:rtl w:val="0"/>
        </w:rPr>
        <w:t xml:space="preserve">Use latest date of signature</w:t>
      </w:r>
    </w:p>
    <w:p w:rsidR="00000000" w:rsidDel="00000000" w:rsidP="00000000" w:rsidRDefault="00000000" w:rsidRPr="00000000" w14:paraId="00000053">
      <w:pPr>
        <w:numPr>
          <w:ilvl w:val="3"/>
          <w:numId w:val="8"/>
        </w:numPr>
        <w:ind w:left="2880" w:hanging="360"/>
        <w:rPr>
          <w:sz w:val="20"/>
          <w:szCs w:val="20"/>
          <w:u w:val="none"/>
        </w:rPr>
      </w:pPr>
      <w:r w:rsidDel="00000000" w:rsidR="00000000" w:rsidRPr="00000000">
        <w:rPr>
          <w:sz w:val="20"/>
          <w:szCs w:val="20"/>
          <w:rtl w:val="0"/>
        </w:rPr>
        <w:t xml:space="preserve">If no signature date - use date in contract name</w:t>
      </w:r>
    </w:p>
    <w:p w:rsidR="00000000" w:rsidDel="00000000" w:rsidP="00000000" w:rsidRDefault="00000000" w:rsidRPr="00000000" w14:paraId="00000054">
      <w:pPr>
        <w:numPr>
          <w:ilvl w:val="1"/>
          <w:numId w:val="8"/>
        </w:numPr>
        <w:ind w:left="1440" w:hanging="360"/>
        <w:rPr>
          <w:sz w:val="20"/>
          <w:szCs w:val="20"/>
          <w:u w:val="none"/>
        </w:rPr>
      </w:pPr>
      <w:r w:rsidDel="00000000" w:rsidR="00000000" w:rsidRPr="00000000">
        <w:rPr>
          <w:sz w:val="20"/>
          <w:szCs w:val="20"/>
          <w:rtl w:val="0"/>
        </w:rPr>
        <w:t xml:space="preserve">Item names </w:t>
      </w:r>
    </w:p>
    <w:p w:rsidR="00000000" w:rsidDel="00000000" w:rsidP="00000000" w:rsidRDefault="00000000" w:rsidRPr="00000000" w14:paraId="00000055">
      <w:pPr>
        <w:numPr>
          <w:ilvl w:val="2"/>
          <w:numId w:val="8"/>
        </w:numPr>
        <w:ind w:left="2160" w:hanging="360"/>
        <w:rPr>
          <w:sz w:val="20"/>
          <w:szCs w:val="20"/>
          <w:u w:val="none"/>
        </w:rPr>
      </w:pPr>
      <w:r w:rsidDel="00000000" w:rsidR="00000000" w:rsidRPr="00000000">
        <w:rPr>
          <w:sz w:val="20"/>
          <w:szCs w:val="20"/>
          <w:rtl w:val="0"/>
        </w:rPr>
        <w:t xml:space="preserve">Platform Fees for software subscription component</w:t>
      </w:r>
    </w:p>
    <w:p w:rsidR="00000000" w:rsidDel="00000000" w:rsidP="00000000" w:rsidRDefault="00000000" w:rsidRPr="00000000" w14:paraId="00000056">
      <w:pPr>
        <w:numPr>
          <w:ilvl w:val="2"/>
          <w:numId w:val="8"/>
        </w:numPr>
        <w:ind w:left="2160" w:hanging="360"/>
        <w:rPr>
          <w:sz w:val="20"/>
          <w:szCs w:val="20"/>
          <w:u w:val="none"/>
        </w:rPr>
      </w:pPr>
      <w:r w:rsidDel="00000000" w:rsidR="00000000" w:rsidRPr="00000000">
        <w:rPr>
          <w:sz w:val="20"/>
          <w:szCs w:val="20"/>
          <w:rtl w:val="0"/>
        </w:rPr>
        <w:t xml:space="preserve">Additional Tasks for usage component</w:t>
      </w:r>
    </w:p>
    <w:p w:rsidR="00000000" w:rsidDel="00000000" w:rsidP="00000000" w:rsidRDefault="00000000" w:rsidRPr="00000000" w14:paraId="00000057">
      <w:pPr>
        <w:numPr>
          <w:ilvl w:val="1"/>
          <w:numId w:val="8"/>
        </w:numPr>
        <w:ind w:left="1440" w:hanging="360"/>
        <w:rPr>
          <w:sz w:val="20"/>
          <w:szCs w:val="20"/>
          <w:u w:val="none"/>
        </w:rPr>
      </w:pPr>
      <w:commentRangeStart w:id="0"/>
      <w:commentRangeStart w:id="1"/>
      <w:r w:rsidDel="00000000" w:rsidR="00000000" w:rsidRPr="00000000">
        <w:rPr>
          <w:sz w:val="20"/>
          <w:szCs w:val="20"/>
          <w:rtl w:val="0"/>
        </w:rPr>
        <w:t xml:space="preserve">Integration Items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8">
      <w:pPr>
        <w:numPr>
          <w:ilvl w:val="2"/>
          <w:numId w:val="8"/>
        </w:numPr>
        <w:ind w:left="2160" w:hanging="360"/>
        <w:rPr>
          <w:sz w:val="20"/>
          <w:szCs w:val="20"/>
          <w:u w:val="none"/>
        </w:rPr>
      </w:pPr>
      <w:r w:rsidDel="00000000" w:rsidR="00000000" w:rsidRPr="00000000">
        <w:rPr>
          <w:sz w:val="20"/>
          <w:szCs w:val="20"/>
          <w:rtl w:val="0"/>
        </w:rPr>
        <w:t xml:space="preserve">Follow mapping here: </w:t>
      </w:r>
      <w:hyperlink r:id="rId7">
        <w:r w:rsidDel="00000000" w:rsidR="00000000" w:rsidRPr="00000000">
          <w:rPr>
            <w:color w:val="0000ee"/>
            <w:sz w:val="20"/>
            <w:szCs w:val="20"/>
            <w:u w:val="single"/>
            <w:rtl w:val="0"/>
          </w:rPr>
          <w:t xml:space="preserve">AirOps | Integration Items</w:t>
        </w:r>
      </w:hyperlink>
      <w:r w:rsidDel="00000000" w:rsidR="00000000" w:rsidRPr="00000000">
        <w:rPr>
          <w:rtl w:val="0"/>
        </w:rPr>
      </w:r>
    </w:p>
    <w:p w:rsidR="00000000" w:rsidDel="00000000" w:rsidP="00000000" w:rsidRDefault="00000000" w:rsidRPr="00000000" w14:paraId="00000059">
      <w:pPr>
        <w:numPr>
          <w:ilvl w:val="3"/>
          <w:numId w:val="8"/>
        </w:numPr>
        <w:ind w:left="2880" w:hanging="360"/>
        <w:rPr>
          <w:b w:val="1"/>
          <w:sz w:val="20"/>
          <w:szCs w:val="20"/>
        </w:rPr>
      </w:pPr>
      <w:r w:rsidDel="00000000" w:rsidR="00000000" w:rsidRPr="00000000">
        <w:rPr>
          <w:rFonts w:ascii="Roboto" w:cs="Roboto" w:eastAsia="Roboto" w:hAnsi="Roboto"/>
          <w:b w:val="1"/>
          <w:color w:val="444746"/>
          <w:sz w:val="21"/>
          <w:szCs w:val="21"/>
          <w:highlight w:val="white"/>
          <w:rtl w:val="0"/>
        </w:rPr>
        <w:t xml:space="preserve">AirOps Platform (14)</w:t>
      </w:r>
    </w:p>
    <w:p w:rsidR="00000000" w:rsidDel="00000000" w:rsidP="00000000" w:rsidRDefault="00000000" w:rsidRPr="00000000" w14:paraId="0000005A">
      <w:pPr>
        <w:numPr>
          <w:ilvl w:val="3"/>
          <w:numId w:val="8"/>
        </w:numPr>
        <w:ind w:left="2880" w:hanging="360"/>
        <w:rPr>
          <w:b w:val="1"/>
          <w:sz w:val="20"/>
          <w:szCs w:val="20"/>
        </w:rPr>
      </w:pPr>
      <w:r w:rsidDel="00000000" w:rsidR="00000000" w:rsidRPr="00000000">
        <w:rPr>
          <w:rFonts w:ascii="Roboto" w:cs="Roboto" w:eastAsia="Roboto" w:hAnsi="Roboto"/>
          <w:b w:val="1"/>
          <w:color w:val="444746"/>
          <w:sz w:val="21"/>
          <w:szCs w:val="21"/>
          <w:highlight w:val="white"/>
          <w:rtl w:val="0"/>
        </w:rPr>
        <w:t xml:space="preserve">AirOps Professional Services (53)</w:t>
      </w:r>
      <w:r w:rsidDel="00000000" w:rsidR="00000000" w:rsidRPr="00000000">
        <w:rPr>
          <w:rtl w:val="0"/>
        </w:rPr>
      </w:r>
    </w:p>
    <w:p w:rsidR="00000000" w:rsidDel="00000000" w:rsidP="00000000" w:rsidRDefault="00000000" w:rsidRPr="00000000" w14:paraId="0000005B">
      <w:pPr>
        <w:numPr>
          <w:ilvl w:val="1"/>
          <w:numId w:val="8"/>
        </w:numPr>
        <w:ind w:left="1440" w:hanging="360"/>
        <w:rPr>
          <w:sz w:val="20"/>
          <w:szCs w:val="20"/>
          <w:u w:val="none"/>
        </w:rPr>
      </w:pPr>
      <w:r w:rsidDel="00000000" w:rsidR="00000000" w:rsidRPr="00000000">
        <w:rPr>
          <w:sz w:val="20"/>
          <w:szCs w:val="20"/>
          <w:rtl w:val="0"/>
        </w:rPr>
        <w:t xml:space="preserve">Pricing and billing cadence</w:t>
      </w:r>
    </w:p>
    <w:p w:rsidR="00000000" w:rsidDel="00000000" w:rsidP="00000000" w:rsidRDefault="00000000" w:rsidRPr="00000000" w14:paraId="0000005C">
      <w:pPr>
        <w:numPr>
          <w:ilvl w:val="2"/>
          <w:numId w:val="8"/>
        </w:numPr>
        <w:ind w:left="2160" w:hanging="360"/>
        <w:rPr>
          <w:sz w:val="20"/>
          <w:szCs w:val="20"/>
          <w:u w:val="none"/>
        </w:rPr>
      </w:pPr>
      <w:r w:rsidDel="00000000" w:rsidR="00000000" w:rsidRPr="00000000">
        <w:rPr>
          <w:sz w:val="20"/>
          <w:szCs w:val="20"/>
          <w:rtl w:val="0"/>
        </w:rPr>
        <w:t xml:space="preserve">Found within section 2. </w:t>
      </w:r>
      <w:r w:rsidDel="00000000" w:rsidR="00000000" w:rsidRPr="00000000">
        <w:rPr>
          <w:sz w:val="20"/>
          <w:szCs w:val="20"/>
          <w:rtl w:val="0"/>
        </w:rPr>
        <w:t xml:space="preserve">Pricing</w:t>
      </w:r>
    </w:p>
    <w:p w:rsidR="00000000" w:rsidDel="00000000" w:rsidP="00000000" w:rsidRDefault="00000000" w:rsidRPr="00000000" w14:paraId="0000005D">
      <w:pPr>
        <w:numPr>
          <w:ilvl w:val="2"/>
          <w:numId w:val="8"/>
        </w:numPr>
        <w:ind w:left="2160" w:hanging="360"/>
        <w:rPr>
          <w:sz w:val="20"/>
          <w:szCs w:val="20"/>
          <w:u w:val="none"/>
        </w:rPr>
      </w:pPr>
      <w:r w:rsidDel="00000000" w:rsidR="00000000" w:rsidRPr="00000000">
        <w:rPr>
          <w:sz w:val="20"/>
          <w:szCs w:val="20"/>
          <w:rtl w:val="0"/>
        </w:rPr>
        <w:t xml:space="preserve">Calibrate subscription fees as flat price and usage fees as unit price</w:t>
      </w:r>
    </w:p>
    <w:p w:rsidR="00000000" w:rsidDel="00000000" w:rsidP="00000000" w:rsidRDefault="00000000" w:rsidRPr="00000000" w14:paraId="0000005E">
      <w:pPr>
        <w:numPr>
          <w:ilvl w:val="1"/>
          <w:numId w:val="8"/>
        </w:numPr>
        <w:ind w:left="1440" w:hanging="360"/>
        <w:rPr>
          <w:sz w:val="20"/>
          <w:szCs w:val="20"/>
          <w:u w:val="none"/>
        </w:rPr>
      </w:pPr>
      <w:r w:rsidDel="00000000" w:rsidR="00000000" w:rsidRPr="00000000">
        <w:rPr>
          <w:sz w:val="20"/>
          <w:szCs w:val="20"/>
          <w:rtl w:val="0"/>
        </w:rPr>
        <w:t xml:space="preserve">Additional Tasks</w:t>
      </w:r>
    </w:p>
    <w:p w:rsidR="00000000" w:rsidDel="00000000" w:rsidP="00000000" w:rsidRDefault="00000000" w:rsidRPr="00000000" w14:paraId="0000005F">
      <w:pPr>
        <w:numPr>
          <w:ilvl w:val="2"/>
          <w:numId w:val="8"/>
        </w:numPr>
        <w:ind w:left="2160" w:hanging="360"/>
        <w:rPr>
          <w:sz w:val="20"/>
          <w:szCs w:val="20"/>
          <w:u w:val="none"/>
        </w:rPr>
      </w:pPr>
      <w:r w:rsidDel="00000000" w:rsidR="00000000" w:rsidRPr="00000000">
        <w:rPr>
          <w:sz w:val="20"/>
          <w:szCs w:val="20"/>
          <w:rtl w:val="0"/>
        </w:rPr>
        <w:t xml:space="preserve">If you see additional tasks in the order form</w:t>
      </w:r>
    </w:p>
    <w:p w:rsidR="00000000" w:rsidDel="00000000" w:rsidP="00000000" w:rsidRDefault="00000000" w:rsidRPr="00000000" w14:paraId="00000060">
      <w:pPr>
        <w:ind w:left="0" w:firstLine="0"/>
        <w:rPr>
          <w:sz w:val="20"/>
          <w:szCs w:val="20"/>
        </w:rPr>
      </w:pPr>
      <w:r w:rsidDel="00000000" w:rsidR="00000000" w:rsidRPr="00000000">
        <w:rPr>
          <w:sz w:val="20"/>
          <w:szCs w:val="20"/>
        </w:rPr>
        <w:drawing>
          <wp:inline distB="114300" distT="114300" distL="114300" distR="114300">
            <wp:extent cx="5943600" cy="914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2"/>
          <w:numId w:val="8"/>
        </w:numPr>
        <w:ind w:left="2160" w:hanging="360"/>
        <w:rPr>
          <w:sz w:val="20"/>
          <w:szCs w:val="20"/>
          <w:u w:val="none"/>
        </w:rPr>
      </w:pPr>
      <w:r w:rsidDel="00000000" w:rsidR="00000000" w:rsidRPr="00000000">
        <w:rPr>
          <w:sz w:val="20"/>
          <w:szCs w:val="20"/>
          <w:rtl w:val="0"/>
        </w:rPr>
        <w:t xml:space="preserve">This product should be created for all new customers by default</w:t>
      </w:r>
    </w:p>
    <w:p w:rsidR="00000000" w:rsidDel="00000000" w:rsidP="00000000" w:rsidRDefault="00000000" w:rsidRPr="00000000" w14:paraId="00000062">
      <w:pPr>
        <w:numPr>
          <w:ilvl w:val="2"/>
          <w:numId w:val="8"/>
        </w:numPr>
        <w:ind w:left="2160" w:hanging="360"/>
        <w:rPr>
          <w:sz w:val="20"/>
          <w:szCs w:val="20"/>
          <w:u w:val="none"/>
        </w:rPr>
      </w:pPr>
      <w:r w:rsidDel="00000000" w:rsidR="00000000" w:rsidRPr="00000000">
        <w:rPr>
          <w:sz w:val="20"/>
          <w:szCs w:val="20"/>
          <w:rtl w:val="0"/>
        </w:rPr>
        <w:t xml:space="preserve">Usage BT for $1. Example below</w:t>
      </w:r>
    </w:p>
    <w:p w:rsidR="00000000" w:rsidDel="00000000" w:rsidP="00000000" w:rsidRDefault="00000000" w:rsidRPr="00000000" w14:paraId="00000063">
      <w:pPr>
        <w:numPr>
          <w:ilvl w:val="3"/>
          <w:numId w:val="8"/>
        </w:numPr>
        <w:ind w:left="2880" w:hanging="360"/>
        <w:rPr>
          <w:sz w:val="20"/>
          <w:szCs w:val="20"/>
          <w:u w:val="none"/>
        </w:rPr>
      </w:pPr>
      <w:r w:rsidDel="00000000" w:rsidR="00000000" w:rsidRPr="00000000">
        <w:rPr>
          <w:sz w:val="20"/>
          <w:szCs w:val="20"/>
          <w:rtl w:val="0"/>
        </w:rPr>
        <w:t xml:space="preserve">Event is Additional Tasks</w:t>
      </w:r>
    </w:p>
    <w:p w:rsidR="00000000" w:rsidDel="00000000" w:rsidP="00000000" w:rsidRDefault="00000000" w:rsidRPr="00000000" w14:paraId="00000064">
      <w:pPr>
        <w:numPr>
          <w:ilvl w:val="3"/>
          <w:numId w:val="8"/>
        </w:numPr>
        <w:ind w:left="2880" w:hanging="360"/>
        <w:rPr>
          <w:sz w:val="20"/>
          <w:szCs w:val="20"/>
          <w:u w:val="none"/>
        </w:rPr>
      </w:pPr>
      <w:r w:rsidDel="00000000" w:rsidR="00000000" w:rsidRPr="00000000">
        <w:rPr>
          <w:sz w:val="20"/>
          <w:szCs w:val="20"/>
          <w:rtl w:val="0"/>
        </w:rPr>
        <w:t xml:space="preserve">It should start at the beginning of the month of the start date (if contract start date is 6/20, this product should start on 6/1)</w:t>
      </w:r>
    </w:p>
    <w:p w:rsidR="00000000" w:rsidDel="00000000" w:rsidP="00000000" w:rsidRDefault="00000000" w:rsidRPr="00000000" w14:paraId="00000065">
      <w:pPr>
        <w:numPr>
          <w:ilvl w:val="3"/>
          <w:numId w:val="8"/>
        </w:numPr>
        <w:ind w:left="2880" w:hanging="360"/>
        <w:rPr>
          <w:sz w:val="20"/>
          <w:szCs w:val="20"/>
          <w:u w:val="none"/>
        </w:rPr>
      </w:pPr>
      <w:r w:rsidDel="00000000" w:rsidR="00000000" w:rsidRPr="00000000">
        <w:rPr>
          <w:sz w:val="20"/>
          <w:szCs w:val="20"/>
          <w:rtl w:val="0"/>
        </w:rPr>
        <w:t xml:space="preserve">Integration item: Additional Tasks (</w:t>
      </w:r>
      <w:r w:rsidDel="00000000" w:rsidR="00000000" w:rsidRPr="00000000">
        <w:rPr>
          <w:b w:val="1"/>
          <w:sz w:val="20"/>
          <w:szCs w:val="20"/>
          <w:rtl w:val="0"/>
        </w:rPr>
        <w:t xml:space="preserve">the one that has 52 other relations in the dropdown</w:t>
      </w:r>
      <w:r w:rsidDel="00000000" w:rsidR="00000000" w:rsidRPr="00000000">
        <w:rPr>
          <w:sz w:val="20"/>
          <w:szCs w:val="20"/>
          <w:rtl w:val="0"/>
        </w:rPr>
        <w:t xml:space="preserve"> and not the one it selects right now which merchant believes is the December 2023 item)</w:t>
      </w:r>
    </w:p>
    <w:p w:rsidR="00000000" w:rsidDel="00000000" w:rsidP="00000000" w:rsidRDefault="00000000" w:rsidRPr="00000000" w14:paraId="00000066">
      <w:pPr>
        <w:ind w:left="0" w:firstLine="0"/>
        <w:rPr>
          <w:sz w:val="20"/>
          <w:szCs w:val="20"/>
        </w:rPr>
      </w:pPr>
      <w:r w:rsidDel="00000000" w:rsidR="00000000" w:rsidRPr="00000000">
        <w:rPr>
          <w:sz w:val="20"/>
          <w:szCs w:val="20"/>
        </w:rPr>
        <w:drawing>
          <wp:inline distB="114300" distT="114300" distL="114300" distR="114300">
            <wp:extent cx="6053138" cy="3311680"/>
            <wp:effectExtent b="0" l="0" r="0" t="0"/>
            <wp:docPr id="1" name="image3.png"/>
            <a:graphic>
              <a:graphicData uri="http://schemas.openxmlformats.org/drawingml/2006/picture">
                <pic:pic>
                  <pic:nvPicPr>
                    <pic:cNvPr id="0" name="image3.png"/>
                    <pic:cNvPicPr preferRelativeResize="0"/>
                  </pic:nvPicPr>
                  <pic:blipFill>
                    <a:blip r:embed="rId9"/>
                    <a:srcRect b="4411" l="0" r="25523" t="0"/>
                    <a:stretch>
                      <a:fillRect/>
                    </a:stretch>
                  </pic:blipFill>
                  <pic:spPr>
                    <a:xfrm>
                      <a:off x="0" y="0"/>
                      <a:ext cx="6053138" cy="331168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sz w:val="20"/>
          <w:szCs w:val="20"/>
        </w:rPr>
      </w:pPr>
      <w:r w:rsidDel="00000000" w:rsidR="00000000" w:rsidRPr="00000000">
        <w:rPr>
          <w:rtl w:val="0"/>
        </w:rPr>
      </w:r>
    </w:p>
    <w:p w:rsidR="00000000" w:rsidDel="00000000" w:rsidP="00000000" w:rsidRDefault="00000000" w:rsidRPr="00000000" w14:paraId="00000068">
      <w:pPr>
        <w:numPr>
          <w:ilvl w:val="1"/>
          <w:numId w:val="8"/>
        </w:numPr>
        <w:ind w:left="1440" w:hanging="360"/>
        <w:rPr>
          <w:sz w:val="20"/>
          <w:szCs w:val="20"/>
          <w:u w:val="none"/>
        </w:rPr>
      </w:pPr>
      <w:r w:rsidDel="00000000" w:rsidR="00000000" w:rsidRPr="00000000">
        <w:rPr>
          <w:sz w:val="20"/>
          <w:szCs w:val="20"/>
          <w:rtl w:val="0"/>
        </w:rPr>
        <w:t xml:space="preserve">Net Terms</w:t>
      </w:r>
    </w:p>
    <w:p w:rsidR="00000000" w:rsidDel="00000000" w:rsidP="00000000" w:rsidRDefault="00000000" w:rsidRPr="00000000" w14:paraId="00000069">
      <w:pPr>
        <w:numPr>
          <w:ilvl w:val="2"/>
          <w:numId w:val="8"/>
        </w:numPr>
        <w:ind w:left="2160" w:hanging="360"/>
        <w:rPr>
          <w:sz w:val="20"/>
          <w:szCs w:val="20"/>
          <w:u w:val="none"/>
        </w:rPr>
      </w:pPr>
      <w:r w:rsidDel="00000000" w:rsidR="00000000" w:rsidRPr="00000000">
        <w:rPr>
          <w:sz w:val="20"/>
          <w:szCs w:val="20"/>
          <w:rtl w:val="0"/>
        </w:rPr>
        <w:t xml:space="preserve">Found in Section 4. Payment Terms››</w:t>
      </w:r>
    </w:p>
    <w:p w:rsidR="00000000" w:rsidDel="00000000" w:rsidP="00000000" w:rsidRDefault="00000000" w:rsidRPr="00000000" w14:paraId="0000006A">
      <w:pPr>
        <w:numPr>
          <w:ilvl w:val="2"/>
          <w:numId w:val="8"/>
        </w:numPr>
        <w:ind w:left="2160" w:hanging="360"/>
        <w:rPr>
          <w:sz w:val="20"/>
          <w:szCs w:val="20"/>
          <w:u w:val="none"/>
        </w:rPr>
      </w:pPr>
      <w:r w:rsidDel="00000000" w:rsidR="00000000" w:rsidRPr="00000000">
        <w:rPr>
          <w:sz w:val="20"/>
          <w:szCs w:val="20"/>
          <w:rtl w:val="0"/>
        </w:rPr>
        <w:t xml:space="preserve">If not found, default to net 30</w:t>
      </w:r>
    </w:p>
    <w:p w:rsidR="00000000" w:rsidDel="00000000" w:rsidP="00000000" w:rsidRDefault="00000000" w:rsidRPr="00000000" w14:paraId="0000006B">
      <w:pPr>
        <w:ind w:left="2160" w:firstLine="0"/>
        <w:rPr>
          <w:sz w:val="20"/>
          <w:szCs w:val="20"/>
        </w:rPr>
      </w:pPr>
      <w:r w:rsidDel="00000000" w:rsidR="00000000" w:rsidRPr="00000000">
        <w:rPr>
          <w:rtl w:val="0"/>
        </w:rPr>
      </w:r>
    </w:p>
    <w:p w:rsidR="00000000" w:rsidDel="00000000" w:rsidP="00000000" w:rsidRDefault="00000000" w:rsidRPr="00000000" w14:paraId="0000006C">
      <w:pPr>
        <w:numPr>
          <w:ilvl w:val="0"/>
          <w:numId w:val="8"/>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D">
      <w:pPr>
        <w:numPr>
          <w:ilvl w:val="1"/>
          <w:numId w:val="8"/>
        </w:numPr>
        <w:ind w:left="1440" w:hanging="360"/>
        <w:rPr>
          <w:sz w:val="20"/>
          <w:szCs w:val="20"/>
        </w:rPr>
      </w:pPr>
      <w:r w:rsidDel="00000000" w:rsidR="00000000" w:rsidRPr="00000000">
        <w:rPr>
          <w:sz w:val="20"/>
          <w:szCs w:val="20"/>
          <w:rtl w:val="0"/>
        </w:rPr>
        <w:t xml:space="preserve">Everything in MSA after signature - just legalese </w:t>
      </w:r>
    </w:p>
    <w:p w:rsidR="00000000" w:rsidDel="00000000" w:rsidP="00000000" w:rsidRDefault="00000000" w:rsidRPr="00000000" w14:paraId="0000006E">
      <w:pPr>
        <w:numPr>
          <w:ilvl w:val="1"/>
          <w:numId w:val="8"/>
        </w:numPr>
        <w:ind w:left="1440" w:hanging="360"/>
        <w:rPr>
          <w:b w:val="1"/>
          <w:sz w:val="20"/>
          <w:szCs w:val="20"/>
        </w:rPr>
      </w:pPr>
      <w:commentRangeStart w:id="2"/>
      <w:commentRangeStart w:id="3"/>
      <w:r w:rsidDel="00000000" w:rsidR="00000000" w:rsidRPr="00000000">
        <w:rPr>
          <w:b w:val="1"/>
          <w:sz w:val="20"/>
          <w:szCs w:val="20"/>
          <w:rtl w:val="0"/>
        </w:rPr>
        <w:t xml:space="preserve">Ignore all usage terms except Additional Tasks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ind w:left="1440" w:firstLine="0"/>
        <w:rPr>
          <w:sz w:val="20"/>
          <w:szCs w:val="20"/>
        </w:rPr>
      </w:pPr>
      <w:r w:rsidDel="00000000" w:rsidR="00000000" w:rsidRPr="00000000">
        <w:rPr>
          <w:rtl w:val="0"/>
        </w:rPr>
      </w:r>
    </w:p>
    <w:p w:rsidR="00000000" w:rsidDel="00000000" w:rsidP="00000000" w:rsidRDefault="00000000" w:rsidRPr="00000000" w14:paraId="00000070">
      <w:pPr>
        <w:numPr>
          <w:ilvl w:val="0"/>
          <w:numId w:val="8"/>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71">
      <w:pPr>
        <w:ind w:left="720" w:firstLine="0"/>
        <w:rPr>
          <w:sz w:val="20"/>
          <w:szCs w:val="20"/>
        </w:rPr>
      </w:pPr>
      <w:r w:rsidDel="00000000" w:rsidR="00000000" w:rsidRPr="00000000">
        <w:rPr>
          <w:sz w:val="20"/>
          <w:szCs w:val="20"/>
          <w:rtl w:val="0"/>
        </w:rPr>
        <w:t xml:space="preserve">N/A</w:t>
        <w:br w:type="textWrapping"/>
      </w:r>
    </w:p>
    <w:p w:rsidR="00000000" w:rsidDel="00000000" w:rsidP="00000000" w:rsidRDefault="00000000" w:rsidRPr="00000000" w14:paraId="00000072">
      <w:pPr>
        <w:numPr>
          <w:ilvl w:val="0"/>
          <w:numId w:val="8"/>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73">
      <w:pPr>
        <w:numPr>
          <w:ilvl w:val="1"/>
          <w:numId w:val="8"/>
        </w:numPr>
        <w:ind w:left="1440" w:hanging="360"/>
        <w:rPr>
          <w:sz w:val="20"/>
          <w:szCs w:val="20"/>
        </w:rPr>
      </w:pPr>
      <w:r w:rsidDel="00000000" w:rsidR="00000000" w:rsidRPr="00000000">
        <w:rPr>
          <w:sz w:val="20"/>
          <w:szCs w:val="20"/>
          <w:rtl w:val="0"/>
        </w:rPr>
        <w:t xml:space="preserve">If None Listed, Ops Default is 1 Year</w:t>
      </w:r>
    </w:p>
    <w:p w:rsidR="00000000" w:rsidDel="00000000" w:rsidP="00000000" w:rsidRDefault="00000000" w:rsidRPr="00000000" w14:paraId="00000074">
      <w:pPr>
        <w:numPr>
          <w:ilvl w:val="2"/>
          <w:numId w:val="8"/>
        </w:numPr>
        <w:ind w:left="2160" w:hanging="360"/>
        <w:rPr>
          <w:sz w:val="20"/>
          <w:szCs w:val="20"/>
        </w:rPr>
      </w:pPr>
      <w:r w:rsidDel="00000000" w:rsidR="00000000" w:rsidRPr="00000000">
        <w:rPr>
          <w:sz w:val="20"/>
          <w:szCs w:val="20"/>
          <w:rtl w:val="0"/>
        </w:rPr>
        <w:t xml:space="preserve">Can find in Section 1. Term</w:t>
        <w:br w:type="textWrapping"/>
      </w:r>
    </w:p>
    <w:p w:rsidR="00000000" w:rsidDel="00000000" w:rsidP="00000000" w:rsidRDefault="00000000" w:rsidRPr="00000000" w14:paraId="00000075">
      <w:pPr>
        <w:numPr>
          <w:ilvl w:val="0"/>
          <w:numId w:val="8"/>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76">
      <w:pPr>
        <w:numPr>
          <w:ilvl w:val="1"/>
          <w:numId w:val="8"/>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77">
      <w:pPr>
        <w:numPr>
          <w:ilvl w:val="2"/>
          <w:numId w:val="8"/>
        </w:numPr>
        <w:ind w:left="2160" w:hanging="360"/>
        <w:rPr>
          <w:sz w:val="20"/>
          <w:szCs w:val="20"/>
        </w:rPr>
      </w:pPr>
      <w:r w:rsidDel="00000000" w:rsidR="00000000" w:rsidRPr="00000000">
        <w:rPr>
          <w:sz w:val="20"/>
          <w:szCs w:val="20"/>
          <w:rtl w:val="0"/>
        </w:rPr>
        <w:t xml:space="preserve">See section 1. Steps to process</w:t>
        <w:br w:type="textWrapping"/>
      </w:r>
    </w:p>
    <w:p w:rsidR="00000000" w:rsidDel="00000000" w:rsidP="00000000" w:rsidRDefault="00000000" w:rsidRPr="00000000" w14:paraId="00000078">
      <w:pPr>
        <w:numPr>
          <w:ilvl w:val="0"/>
          <w:numId w:val="8"/>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9">
      <w:pPr>
        <w:numPr>
          <w:ilvl w:val="1"/>
          <w:numId w:val="8"/>
        </w:numPr>
        <w:ind w:left="1440" w:hanging="360"/>
        <w:rPr>
          <w:sz w:val="20"/>
          <w:szCs w:val="20"/>
        </w:rPr>
      </w:pPr>
      <w:r w:rsidDel="00000000" w:rsidR="00000000" w:rsidRPr="00000000">
        <w:rPr>
          <w:sz w:val="20"/>
          <w:szCs w:val="20"/>
          <w:rtl w:val="0"/>
        </w:rPr>
        <w:t xml:space="preserve">If None Listed, Ops Default is Monthly</w:t>
      </w:r>
    </w:p>
    <w:p w:rsidR="00000000" w:rsidDel="00000000" w:rsidP="00000000" w:rsidRDefault="00000000" w:rsidRPr="00000000" w14:paraId="0000007A">
      <w:pPr>
        <w:numPr>
          <w:ilvl w:val="2"/>
          <w:numId w:val="8"/>
        </w:numPr>
        <w:ind w:left="2160" w:hanging="360"/>
        <w:rPr>
          <w:sz w:val="20"/>
          <w:szCs w:val="20"/>
        </w:rPr>
      </w:pPr>
      <w:r w:rsidDel="00000000" w:rsidR="00000000" w:rsidRPr="00000000">
        <w:rPr>
          <w:sz w:val="20"/>
          <w:szCs w:val="20"/>
          <w:rtl w:val="0"/>
        </w:rPr>
        <w:t xml:space="preserve">Found in section 2. Pricing</w:t>
        <w:br w:type="textWrapping"/>
      </w:r>
    </w:p>
    <w:p w:rsidR="00000000" w:rsidDel="00000000" w:rsidP="00000000" w:rsidRDefault="00000000" w:rsidRPr="00000000" w14:paraId="0000007B">
      <w:pPr>
        <w:numPr>
          <w:ilvl w:val="0"/>
          <w:numId w:val="8"/>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C">
      <w:pPr>
        <w:numPr>
          <w:ilvl w:val="1"/>
          <w:numId w:val="8"/>
        </w:numPr>
        <w:ind w:left="1440" w:hanging="360"/>
        <w:rPr>
          <w:sz w:val="20"/>
          <w:szCs w:val="20"/>
        </w:rPr>
      </w:pPr>
      <w:r w:rsidDel="00000000" w:rsidR="00000000" w:rsidRPr="00000000">
        <w:rPr>
          <w:sz w:val="20"/>
          <w:szCs w:val="20"/>
          <w:rtl w:val="0"/>
        </w:rPr>
        <w:t xml:space="preserve">If None Listed, Ops Default is every tax line item becomes a BT</w:t>
      </w:r>
    </w:p>
    <w:p w:rsidR="00000000" w:rsidDel="00000000" w:rsidP="00000000" w:rsidRDefault="00000000" w:rsidRPr="00000000" w14:paraId="0000007D">
      <w:pPr>
        <w:numPr>
          <w:ilvl w:val="2"/>
          <w:numId w:val="8"/>
        </w:numPr>
        <w:ind w:left="2160" w:hanging="360"/>
        <w:rPr>
          <w:sz w:val="20"/>
          <w:szCs w:val="20"/>
          <w:u w:val="none"/>
        </w:rPr>
      </w:pPr>
      <w:r w:rsidDel="00000000" w:rsidR="00000000" w:rsidRPr="00000000">
        <w:rPr>
          <w:sz w:val="20"/>
          <w:szCs w:val="20"/>
          <w:rtl w:val="0"/>
        </w:rPr>
        <w:t xml:space="preserve">No taxes</w:t>
      </w:r>
      <w:r w:rsidDel="00000000" w:rsidR="00000000" w:rsidRPr="00000000">
        <w:rPr>
          <w:rtl w:val="0"/>
        </w:rPr>
      </w:r>
    </w:p>
    <w:p w:rsidR="00000000" w:rsidDel="00000000" w:rsidP="00000000" w:rsidRDefault="00000000" w:rsidRPr="00000000" w14:paraId="0000007E">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F">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80">
      <w:pPr>
        <w:numPr>
          <w:ilvl w:val="1"/>
          <w:numId w:val="4"/>
        </w:numPr>
        <w:ind w:left="1440" w:hanging="360"/>
        <w:rPr>
          <w:sz w:val="20"/>
          <w:szCs w:val="20"/>
          <w:u w:val="none"/>
        </w:rPr>
      </w:pPr>
      <w:r w:rsidDel="00000000" w:rsidR="00000000" w:rsidRPr="00000000">
        <w:rPr>
          <w:sz w:val="20"/>
          <w:szCs w:val="20"/>
          <w:rtl w:val="0"/>
        </w:rPr>
        <w:t xml:space="preserve">Only usage type is tasks</w:t>
      </w:r>
    </w:p>
    <w:p w:rsidR="00000000" w:rsidDel="00000000" w:rsidP="00000000" w:rsidRDefault="00000000" w:rsidRPr="00000000" w14:paraId="00000081">
      <w:pPr>
        <w:numPr>
          <w:ilvl w:val="1"/>
          <w:numId w:val="4"/>
        </w:numPr>
        <w:ind w:left="1440" w:hanging="360"/>
        <w:rPr>
          <w:sz w:val="20"/>
          <w:szCs w:val="20"/>
          <w:u w:val="none"/>
        </w:rPr>
      </w:pPr>
      <w:r w:rsidDel="00000000" w:rsidR="00000000" w:rsidRPr="00000000">
        <w:rPr>
          <w:sz w:val="20"/>
          <w:szCs w:val="20"/>
          <w:rtl w:val="0"/>
        </w:rPr>
        <w:t xml:space="preserve">Rate is often displayed in terms of 1000 tasks</w:t>
      </w:r>
    </w:p>
    <w:p w:rsidR="00000000" w:rsidDel="00000000" w:rsidP="00000000" w:rsidRDefault="00000000" w:rsidRPr="00000000" w14:paraId="00000082">
      <w:pPr>
        <w:numPr>
          <w:ilvl w:val="2"/>
          <w:numId w:val="4"/>
        </w:numPr>
        <w:ind w:left="2160" w:hanging="360"/>
        <w:rPr>
          <w:sz w:val="20"/>
          <w:szCs w:val="20"/>
          <w:u w:val="none"/>
        </w:rPr>
      </w:pPr>
      <w:r w:rsidDel="00000000" w:rsidR="00000000" w:rsidRPr="00000000">
        <w:rPr>
          <w:sz w:val="20"/>
          <w:szCs w:val="20"/>
          <w:rtl w:val="0"/>
        </w:rPr>
        <w:t xml:space="preserve">In this case, divide price/tasks to get unit price and use that value in Garage</w:t>
      </w:r>
    </w:p>
    <w:p w:rsidR="00000000" w:rsidDel="00000000" w:rsidP="00000000" w:rsidRDefault="00000000" w:rsidRPr="00000000" w14:paraId="00000083">
      <w:pPr>
        <w:numPr>
          <w:ilvl w:val="3"/>
          <w:numId w:val="4"/>
        </w:numPr>
        <w:ind w:left="2880" w:hanging="360"/>
        <w:rPr>
          <w:sz w:val="20"/>
          <w:szCs w:val="20"/>
          <w:u w:val="none"/>
        </w:rPr>
      </w:pPr>
      <w:r w:rsidDel="00000000" w:rsidR="00000000" w:rsidRPr="00000000">
        <w:rPr>
          <w:sz w:val="20"/>
          <w:szCs w:val="20"/>
          <w:rtl w:val="0"/>
        </w:rPr>
        <w:t xml:space="preserve">I.e: </w:t>
      </w:r>
      <w:hyperlink r:id="rId10">
        <w:r w:rsidDel="00000000" w:rsidR="00000000" w:rsidRPr="00000000">
          <w:rPr>
            <w:color w:val="1155cc"/>
            <w:sz w:val="20"/>
            <w:szCs w:val="20"/>
            <w:u w:val="single"/>
            <w:rtl w:val="0"/>
          </w:rPr>
          <w:t xml:space="preserve">Findings</w:t>
        </w:r>
      </w:hyperlink>
      <w:r w:rsidDel="00000000" w:rsidR="00000000" w:rsidRPr="00000000">
        <w:rPr>
          <w:rtl w:val="0"/>
        </w:rPr>
      </w:r>
    </w:p>
    <w:p w:rsidR="00000000" w:rsidDel="00000000" w:rsidP="00000000" w:rsidRDefault="00000000" w:rsidRPr="00000000" w14:paraId="00000084">
      <w:pPr>
        <w:numPr>
          <w:ilvl w:val="3"/>
          <w:numId w:val="4"/>
        </w:numPr>
        <w:ind w:left="2880" w:hanging="360"/>
        <w:rPr>
          <w:sz w:val="20"/>
          <w:szCs w:val="20"/>
          <w:u w:val="none"/>
        </w:rPr>
      </w:pPr>
      <w:r w:rsidDel="00000000" w:rsidR="00000000" w:rsidRPr="00000000">
        <w:rPr>
          <w:sz w:val="20"/>
          <w:szCs w:val="20"/>
          <w:rtl w:val="0"/>
        </w:rPr>
        <w:t xml:space="preserve">Rate = $5/1000 tasks</w:t>
      </w:r>
    </w:p>
    <w:p w:rsidR="00000000" w:rsidDel="00000000" w:rsidP="00000000" w:rsidRDefault="00000000" w:rsidRPr="00000000" w14:paraId="00000085">
      <w:pPr>
        <w:numPr>
          <w:ilvl w:val="3"/>
          <w:numId w:val="4"/>
        </w:numPr>
        <w:ind w:left="2880" w:hanging="360"/>
        <w:rPr>
          <w:sz w:val="20"/>
          <w:szCs w:val="20"/>
          <w:u w:val="none"/>
        </w:rPr>
      </w:pPr>
      <w:r w:rsidDel="00000000" w:rsidR="00000000" w:rsidRPr="00000000">
        <w:rPr>
          <w:sz w:val="20"/>
          <w:szCs w:val="20"/>
          <w:rtl w:val="0"/>
        </w:rPr>
        <w:t xml:space="preserve">Garage price = .005/task</w:t>
      </w:r>
      <w:r w:rsidDel="00000000" w:rsidR="00000000" w:rsidRPr="00000000">
        <w:rPr>
          <w:rtl w:val="0"/>
        </w:rPr>
      </w:r>
    </w:p>
    <w:p w:rsidR="00000000" w:rsidDel="00000000" w:rsidP="00000000" w:rsidRDefault="00000000" w:rsidRPr="00000000" w14:paraId="00000086">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7">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8">
      <w:pPr>
        <w:numPr>
          <w:ilvl w:val="0"/>
          <w:numId w:val="10"/>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89">
      <w:pPr>
        <w:ind w:left="720" w:firstLine="0"/>
        <w:rPr>
          <w:sz w:val="20"/>
          <w:szCs w:val="20"/>
        </w:rPr>
      </w:pPr>
      <w:hyperlink r:id="rId11">
        <w:r w:rsidDel="00000000" w:rsidR="00000000" w:rsidRPr="00000000">
          <w:rPr>
            <w:color w:val="0000ee"/>
            <w:sz w:val="20"/>
            <w:szCs w:val="20"/>
            <w:u w:val="single"/>
            <w:rtl w:val="0"/>
          </w:rPr>
          <w:t xml:space="preserve">AirOps | Integration Items</w:t>
        </w:r>
      </w:hyperlink>
      <w:r w:rsidDel="00000000" w:rsidR="00000000" w:rsidRPr="00000000">
        <w:rPr>
          <w:rtl w:val="0"/>
        </w:rPr>
      </w:r>
    </w:p>
    <w:p w:rsidR="00000000" w:rsidDel="00000000" w:rsidP="00000000" w:rsidRDefault="00000000" w:rsidRPr="00000000" w14:paraId="0000008A">
      <w:pPr>
        <w:ind w:left="720" w:firstLine="0"/>
        <w:rPr>
          <w:sz w:val="20"/>
          <w:szCs w:val="20"/>
        </w:rPr>
      </w:pPr>
      <w:r w:rsidDel="00000000" w:rsidR="00000000" w:rsidRPr="00000000">
        <w:rPr>
          <w:rtl w:val="0"/>
        </w:rPr>
      </w:r>
    </w:p>
    <w:p w:rsidR="00000000" w:rsidDel="00000000" w:rsidP="00000000" w:rsidRDefault="00000000" w:rsidRPr="00000000" w14:paraId="0000008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D">
      <w:pPr>
        <w:numPr>
          <w:ilvl w:val="0"/>
          <w:numId w:val="5"/>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8E">
      <w:pPr>
        <w:numPr>
          <w:ilvl w:val="1"/>
          <w:numId w:val="5"/>
        </w:numPr>
        <w:ind w:left="1440" w:hanging="360"/>
        <w:rPr>
          <w:sz w:val="20"/>
          <w:szCs w:val="20"/>
        </w:rPr>
      </w:pPr>
      <w:r w:rsidDel="00000000" w:rsidR="00000000" w:rsidRPr="00000000">
        <w:rPr>
          <w:sz w:val="20"/>
          <w:szCs w:val="20"/>
          <w:rtl w:val="0"/>
        </w:rPr>
        <w:t xml:space="preserve">Notify </w:t>
      </w:r>
      <w:hyperlink r:id="rId12">
        <w:r w:rsidDel="00000000" w:rsidR="00000000" w:rsidRPr="00000000">
          <w:rPr>
            <w:color w:val="0000ee"/>
            <w:sz w:val="20"/>
            <w:szCs w:val="20"/>
            <w:u w:val="single"/>
            <w:rtl w:val="0"/>
          </w:rPr>
          <w:t xml:space="preserve">Jeff Kurzman</w:t>
        </w:r>
      </w:hyperlink>
      <w:r w:rsidDel="00000000" w:rsidR="00000000" w:rsidRPr="00000000">
        <w:rPr>
          <w:sz w:val="20"/>
          <w:szCs w:val="20"/>
          <w:rtl w:val="0"/>
        </w:rPr>
        <w:t xml:space="preserve"> when batch processing is complete</w:t>
      </w:r>
    </w:p>
    <w:p w:rsidR="00000000" w:rsidDel="00000000" w:rsidP="00000000" w:rsidRDefault="00000000" w:rsidRPr="00000000" w14:paraId="0000008F">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90">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91">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92">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93">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94">
      <w:pPr>
        <w:ind w:left="720" w:firstLine="0"/>
        <w:rPr>
          <w:sz w:val="20"/>
          <w:szCs w:val="20"/>
          <w:highlight w:val="yellow"/>
        </w:rPr>
      </w:pPr>
      <w:r w:rsidDel="00000000" w:rsidR="00000000" w:rsidRPr="00000000">
        <w:rPr>
          <w:rtl w:val="0"/>
        </w:rPr>
      </w:r>
    </w:p>
    <w:p w:rsidR="00000000" w:rsidDel="00000000" w:rsidP="00000000" w:rsidRDefault="00000000" w:rsidRPr="00000000" w14:paraId="00000095">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96">
      <w:pPr>
        <w:numPr>
          <w:ilvl w:val="0"/>
          <w:numId w:val="11"/>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97">
      <w:pPr>
        <w:numPr>
          <w:ilvl w:val="1"/>
          <w:numId w:val="11"/>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98">
      <w:pPr>
        <w:numPr>
          <w:ilvl w:val="1"/>
          <w:numId w:val="11"/>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99">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9A">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9B">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9C">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9D">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9E">
      <w:pPr>
        <w:ind w:left="0" w:firstLine="0"/>
        <w:rPr>
          <w:sz w:val="20"/>
          <w:szCs w:val="20"/>
        </w:rPr>
      </w:pPr>
      <w:r w:rsidDel="00000000" w:rsidR="00000000" w:rsidRPr="00000000">
        <w:rPr>
          <w:rtl w:val="0"/>
        </w:rPr>
      </w:r>
    </w:p>
    <w:p w:rsidR="00000000" w:rsidDel="00000000" w:rsidP="00000000" w:rsidRDefault="00000000" w:rsidRPr="00000000" w14:paraId="0000009F">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A0">
      <w:pPr>
        <w:numPr>
          <w:ilvl w:val="0"/>
          <w:numId w:val="2"/>
        </w:numPr>
        <w:ind w:left="720" w:hanging="360"/>
        <w:rPr>
          <w:sz w:val="20"/>
          <w:szCs w:val="20"/>
          <w:highlight w:val="yellow"/>
        </w:rPr>
      </w:pPr>
      <w:hyperlink r:id="rId13">
        <w:r w:rsidDel="00000000" w:rsidR="00000000" w:rsidRPr="00000000">
          <w:rPr>
            <w:color w:val="1155cc"/>
            <w:sz w:val="20"/>
            <w:szCs w:val="20"/>
            <w:highlight w:val="yellow"/>
            <w:u w:val="single"/>
            <w:rtl w:val="0"/>
          </w:rPr>
          <w:t xml:space="preserve">https://tabs.rewatch.com/video/3cfpghbb08bukpdx-airops-sandbox-walkthrough-december-4-2024</w:t>
        </w:r>
      </w:hyperlink>
      <w:r w:rsidDel="00000000" w:rsidR="00000000" w:rsidRPr="00000000">
        <w:rPr>
          <w:rtl w:val="0"/>
        </w:rPr>
      </w:r>
    </w:p>
    <w:p w:rsidR="00000000" w:rsidDel="00000000" w:rsidP="00000000" w:rsidRDefault="00000000" w:rsidRPr="00000000" w14:paraId="000000A1">
      <w:pPr>
        <w:numPr>
          <w:ilvl w:val="0"/>
          <w:numId w:val="2"/>
        </w:numPr>
        <w:ind w:left="720" w:hanging="360"/>
        <w:rPr>
          <w:sz w:val="20"/>
          <w:szCs w:val="20"/>
          <w:highlight w:val="yellow"/>
          <w:u w:val="none"/>
        </w:rPr>
      </w:pPr>
      <w:hyperlink r:id="rId14">
        <w:r w:rsidDel="00000000" w:rsidR="00000000" w:rsidRPr="00000000">
          <w:rPr>
            <w:color w:val="1155cc"/>
            <w:sz w:val="20"/>
            <w:szCs w:val="20"/>
            <w:highlight w:val="yellow"/>
            <w:u w:val="single"/>
            <w:rtl w:val="0"/>
          </w:rPr>
          <w:t xml:space="preserve">https://tabs.rewatch.com/video/3himxdvjj8tjrc1g-aayush-tabs-scoping-follow-up-november-27-2024</w:t>
        </w:r>
      </w:hyperlink>
      <w:r w:rsidDel="00000000" w:rsidR="00000000" w:rsidRPr="00000000">
        <w:rPr>
          <w:rtl w:val="0"/>
        </w:rPr>
      </w:r>
    </w:p>
    <w:p w:rsidR="00000000" w:rsidDel="00000000" w:rsidP="00000000" w:rsidRDefault="00000000" w:rsidRPr="00000000" w14:paraId="000000A2">
      <w:pPr>
        <w:numPr>
          <w:ilvl w:val="0"/>
          <w:numId w:val="2"/>
        </w:numPr>
        <w:ind w:left="720" w:hanging="360"/>
        <w:rPr>
          <w:sz w:val="20"/>
          <w:szCs w:val="20"/>
          <w:highlight w:val="yellow"/>
          <w:u w:val="none"/>
        </w:rPr>
      </w:pPr>
      <w:hyperlink r:id="rId15">
        <w:r w:rsidDel="00000000" w:rsidR="00000000" w:rsidRPr="00000000">
          <w:rPr>
            <w:color w:val="1155cc"/>
            <w:sz w:val="20"/>
            <w:szCs w:val="20"/>
            <w:highlight w:val="yellow"/>
            <w:u w:val="single"/>
            <w:rtl w:val="0"/>
          </w:rPr>
          <w:t xml:space="preserve">https://tabs.rewatch.com/video/kd894vy5o1r7o3hc-jarrett-tabs-aayush-november-12-2024</w:t>
        </w:r>
      </w:hyperlink>
      <w:r w:rsidDel="00000000" w:rsidR="00000000" w:rsidRPr="00000000">
        <w:rPr>
          <w:rtl w:val="0"/>
        </w:rPr>
      </w:r>
    </w:p>
    <w:p w:rsidR="00000000" w:rsidDel="00000000" w:rsidP="00000000" w:rsidRDefault="00000000" w:rsidRPr="00000000" w14:paraId="000000A3">
      <w:pPr>
        <w:numPr>
          <w:ilvl w:val="0"/>
          <w:numId w:val="2"/>
        </w:numPr>
        <w:ind w:left="720" w:hanging="360"/>
        <w:rPr>
          <w:sz w:val="20"/>
          <w:szCs w:val="20"/>
          <w:highlight w:val="yellow"/>
          <w:u w:val="none"/>
        </w:rPr>
      </w:pPr>
      <w:r w:rsidDel="00000000" w:rsidR="00000000" w:rsidRPr="00000000">
        <w:rPr>
          <w:sz w:val="20"/>
          <w:szCs w:val="20"/>
          <w:highlight w:val="yellow"/>
          <w:rtl w:val="0"/>
        </w:rPr>
        <w:t xml:space="preserve">https://tabs.rewatch.com/video/nknwthislaqwq9rj-jarrett-tabs-aayush-november-5-2024</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ff Kurzman" w:id="2" w:date="2025-01-14T21:42:29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w:t>
      </w:r>
    </w:p>
  </w:comment>
  <w:comment w:author="Charles Niesenbaum" w:id="3" w:date="2025-04-07T16:32:10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@jeff@tabsplatform.com - Aayush is complaining that we're not processing his usage fees "Additional Tasks" during contract ingest - do you have any more context for this instruction? Did he tell us point blank to ignore the usage component?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https://app.usepylon.com/issues?conversationID=8c63944c-b281-4a64-a69d-e9efc641da90&amp;messageID=e7b414f4-60c0-450e-afa8-3aedea27c743</w:t>
      </w:r>
    </w:p>
  </w:comment>
  <w:comment w:author="Frank Cui" w:id="0" w:date="2025-08-05T15:02:07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8/5/25 Updated QBO Integration Items: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"AirOps Platform (14)"</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"AirOps Professional Services (53)"</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similarly named legacy QBO items that AirOps don't use anymore but we map to them, leading to errors. Please update the mapping sheet to reflect the correct integration items above. Thanks! @ashni@tabsplatform.com</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ashni@tabsplatform.com_</w:t>
      </w:r>
    </w:p>
  </w:comment>
  <w:comment w:author="Frank Cui" w:id="1" w:date="2025-08-07T22:16:01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@ashni@tabsplatform.com can you please help me edit the mapping sheet? I don't have access. Still seeing integration item issues with AirOps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 w:name="JetBrains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rPr>
        <w:color w:val="ff0000"/>
        <w:sz w:val="30"/>
        <w:szCs w:val="30"/>
        <w:u w:val="single"/>
      </w:rPr>
    </w:pPr>
    <w:r w:rsidDel="00000000" w:rsidR="00000000" w:rsidRPr="00000000">
      <w:rPr>
        <w:b w:val="1"/>
      </w:rPr>
      <w:drawing>
        <wp:inline distB="114300" distT="114300" distL="114300" distR="114300">
          <wp:extent cx="495300" cy="1905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320" w:hanging="360"/>
      </w:pPr>
      <w:rPr>
        <w:rFonts w:ascii="Arial" w:cs="Arial" w:eastAsia="Arial" w:hAnsi="Arial"/>
        <w:color w:val="222222"/>
        <w:sz w:val="22"/>
        <w:szCs w:val="22"/>
        <w:u w:val="none"/>
      </w:rPr>
    </w:lvl>
    <w:lvl w:ilvl="1">
      <w:start w:val="1"/>
      <w:numFmt w:val="lowerLetter"/>
      <w:lvlText w:val="%2."/>
      <w:lvlJc w:val="left"/>
      <w:pPr>
        <w:ind w:left="5040" w:hanging="360"/>
      </w:pPr>
      <w:rPr>
        <w:u w:val="none"/>
      </w:rPr>
    </w:lvl>
    <w:lvl w:ilvl="2">
      <w:start w:val="1"/>
      <w:numFmt w:val="lowerRoman"/>
      <w:lvlText w:val="%3."/>
      <w:lvlJc w:val="lef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lef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left"/>
      <w:pPr>
        <w:ind w:left="100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d/1H5eKZ4r9cAMEHilLGA3Vo22KnK0CeBDWW8cf9iUdb5I/edit?gid=0#gid=0" TargetMode="External"/><Relationship Id="rId10" Type="http://schemas.openxmlformats.org/officeDocument/2006/relationships/hyperlink" Target="https://garage.tabsplatform.com/prod/contracts/03edd247-36e0-4f4d-b260-72630e37f792/terms/revenue" TargetMode="External"/><Relationship Id="rId13" Type="http://schemas.openxmlformats.org/officeDocument/2006/relationships/hyperlink" Target="https://tabs.rewatch.com/video/3cfpghbb08bukpdx-airops-sandbox-walkthrough-december-4-2024" TargetMode="External"/><Relationship Id="rId12" Type="http://schemas.openxmlformats.org/officeDocument/2006/relationships/hyperlink" Target="mailto:jeff@tabsplatform.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tabs.rewatch.com/video/kd894vy5o1r7o3hc-jarrett-tabs-aayush-november-12-2024" TargetMode="External"/><Relationship Id="rId14" Type="http://schemas.openxmlformats.org/officeDocument/2006/relationships/hyperlink" Target="https://tabs.rewatch.com/video/3himxdvjj8tjrc1g-aayush-tabs-scoping-follow-up-november-27-2024" TargetMode="Externa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H5eKZ4r9cAMEHilLGA3Vo22KnK0CeBDWW8cf9iUdb5I/edit?gid=0#gid=0"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5" Type="http://schemas.openxmlformats.org/officeDocument/2006/relationships/font" Target="fonts/JetBrainsMono-regular.ttf"/><Relationship Id="rId14" Type="http://schemas.openxmlformats.org/officeDocument/2006/relationships/font" Target="fonts/InterExtraBold-boldItalic.ttf"/><Relationship Id="rId17" Type="http://schemas.openxmlformats.org/officeDocument/2006/relationships/font" Target="fonts/JetBrainsMono-italic.ttf"/><Relationship Id="rId16" Type="http://schemas.openxmlformats.org/officeDocument/2006/relationships/font" Target="fonts/JetBrainsMono-bold.ttf"/><Relationship Id="rId5" Type="http://schemas.openxmlformats.org/officeDocument/2006/relationships/font" Target="fonts/Inter-regular.ttf"/><Relationship Id="rId6" Type="http://schemas.openxmlformats.org/officeDocument/2006/relationships/font" Target="fonts/Inter-bold.ttf"/><Relationship Id="rId18" Type="http://schemas.openxmlformats.org/officeDocument/2006/relationships/font" Target="fonts/JetBrainsMono-boldItalic.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