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Fx xMerchant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</w:r>
      <w:r w:rsidDel="00000000" w:rsidR="00000000" w:rsidRPr="00000000">
        <w:rPr>
          <w:sz w:val="20"/>
          <w:szCs w:val="20"/>
          <w:rtl w:val="0"/>
        </w:rPr>
        <w:t xml:space="preserve">Jul 19,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Oct 16,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Nov 7,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</w:t>
      </w:r>
      <w:r w:rsidDel="00000000" w:rsidR="00000000" w:rsidRPr="00000000">
        <w:rPr>
          <w:sz w:val="20"/>
          <w:szCs w:val="20"/>
          <w:rtl w:val="0"/>
        </w:rPr>
        <w:t xml:space="preserve">Nov 21,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t xml:space="preserve"> May 1 2025</w:t>
        <w:br w:type="textWrapping"/>
        <w:t xml:space="preserve">Go Live Date: </w:t>
      </w:r>
      <w:r w:rsidDel="00000000" w:rsidR="00000000" w:rsidRPr="00000000">
        <w:rPr>
          <w:sz w:val="20"/>
          <w:szCs w:val="20"/>
          <w:rtl w:val="0"/>
        </w:rPr>
        <w:t xml:space="preserve">Jan 1,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1881587270"/>
          <w:dropDownList w:lastValue="Ben">
            <w:listItem w:displayText="Rebecca" w:value="Rebecca"/>
            <w:listItem w:displayText="Skoro" w:value="Skoro"/>
            <w:listItem w:displayText="Royce" w:value="Royce"/>
            <w:listItem w:displayText="Jarrett" w:value="Jarrett"/>
            <w:listItem w:displayText="Ben" w:value="Ben"/>
          </w:dropDownList>
        </w:sdtPr>
        <w:sdtContent>
          <w:r w:rsidDel="00000000" w:rsidR="00000000" w:rsidRPr="00000000">
            <w:rPr>
              <w:color w:val="11734b"/>
              <w:sz w:val="20"/>
              <w:szCs w:val="20"/>
              <w:shd w:fill="d4edbc" w:val="clear"/>
            </w:rPr>
            <w:t xml:space="preserve">Ben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2103448578"/>
          <w:dropDownList w:lastValue="Ariel">
            <w:listItem w:displayText="Royce" w:value="Royce"/>
            <w:listItem w:displayText="Ariel" w:value="Ariel"/>
            <w:listItem w:displayText="Arjun" w:value="Arjun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Ariel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5281742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-138461321"/>
          <w:dropDownList w:lastValue="No Tax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- but are doing a nexus study and may want advice on Tax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8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Tim McMinn - our main POC and buyer, more on the sales ops side but in charge of process efficiency and making this all run smoothly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numPr>
          <w:ilvl w:val="0"/>
          <w:numId w:val="8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Jon - Fractional Burkland CFO</w:t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numPr>
          <w:ilvl w:val="0"/>
          <w:numId w:val="8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huypeud614vn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Noah - Fractional Burkland accountant</w:t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numPr>
          <w:ilvl w:val="0"/>
          <w:numId w:val="8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4"/>
      <w:bookmarkEnd w:id="4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Prayag - CEO - may have limited involvement in implementation</w:t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5"/>
      <w:bookmarkEnd w:id="5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3380.512500000000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14">
            <w:pPr>
              <w:numPr>
                <w:ilvl w:val="1"/>
                <w:numId w:val="3"/>
              </w:numPr>
              <w:ind w:left="144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Mostly fixed pricing with annual billing, but have a handful of monthly/quarterly customers</w:t>
            </w:r>
          </w:p>
          <w:p w:rsidR="00000000" w:rsidDel="00000000" w:rsidP="00000000" w:rsidRDefault="00000000" w:rsidRPr="00000000" w14:paraId="00000015">
            <w:pPr>
              <w:numPr>
                <w:ilvl w:val="1"/>
                <w:numId w:val="3"/>
              </w:numPr>
              <w:ind w:left="144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May launch a PLG motion at some point in the future</w:t>
              <w:br w:type="textWrapping"/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Is there any important merchant relationship information?</w:t>
              <w:br w:type="textWrapping"/>
              <w:br w:type="textWrapping"/>
              <w:t xml:space="preserve">1) Merchant temperament is generally positive. Tim (our champion) used to work with Ali at Latch so they have known each other a good amount of time</w:t>
              <w:br w:type="textWrapping"/>
              <w:t xml:space="preserve">2) Tim, Jon and Noah are all very excited to put Tabs in place. Prayag (CEO) was been a hesitant buyer and insisted on an opt out</w:t>
              <w:br w:type="textWrapping"/>
              <w:t xml:space="preserve">3) Streamline and automate billing and pushing data back to SFDC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  <w:highlight w:val="yellow"/>
                <w:u w:val="none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We have promised AP support to be delivered operationally for this customer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  <w:highlight w:val="yellow"/>
                <w:u w:val="none"/>
              </w:rPr>
            </w:pPr>
            <w:r w:rsidDel="00000000" w:rsidR="00000000" w:rsidRPr="00000000">
              <w:rPr>
                <w:sz w:val="20"/>
                <w:szCs w:val="20"/>
                <w:highlight w:val="yellow"/>
                <w:rtl w:val="0"/>
              </w:rPr>
              <w:t xml:space="preserve">There is an opt out at the 6 month mark (discussed with GS and Royce)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heyMarvin = “a qualitative data analysis platform &amp; research repository for user-centric teams across the globe.”</w:t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Marvin uses AI automates the tedious aspects of user research — setting up the interviews, recording the calls, taking notes, transcribing conversation, coding transcripts, elevating common themes, etc.</w:t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Marvin is now just shy of 200 customers, team is closing 1-2 deals/week , more at EoM</w:t>
      </w:r>
    </w:p>
    <w:p w:rsidR="00000000" w:rsidDel="00000000" w:rsidP="00000000" w:rsidRDefault="00000000" w:rsidRPr="00000000" w14:paraId="00000021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?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They have "all the pain points" that we are solving for- </w:t>
      </w:r>
    </w:p>
    <w:p w:rsidR="00000000" w:rsidDel="00000000" w:rsidP="00000000" w:rsidRDefault="00000000" w:rsidRPr="00000000" w14:paraId="0000002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* high DSO</w:t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* tons of manual work (manual process)</w:t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* delays in invoicing</w:t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* Renewals are really starting to pick up a lot and include expansions and upgrades that are not tracked well</w:t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*AP Portal support was promised and included in their contract</w:t>
      </w:r>
    </w:p>
    <w:p w:rsidR="00000000" w:rsidDel="00000000" w:rsidP="00000000" w:rsidRDefault="00000000" w:rsidRPr="00000000" w14:paraId="0000002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Is there an opt out clause? If so, what is the merchant looking for so they do not exercise it?</w:t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Opt out at the 6 month mark (May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rPr>
          <w:sz w:val="20"/>
          <w:szCs w:val="20"/>
        </w:rPr>
      </w:pPr>
      <w:bookmarkStart w:colFirst="0" w:colLast="0" w:name="_ymdiz825wd3r" w:id="7"/>
      <w:bookmarkEnd w:id="7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</w:p>
    <w:p w:rsidR="00000000" w:rsidDel="00000000" w:rsidP="00000000" w:rsidRDefault="00000000" w:rsidRPr="00000000" w14:paraId="0000002F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Mostly fixed pricing with annual billing, but have a handful of monthly/quarterly customers</w:t>
      </w:r>
    </w:p>
    <w:p w:rsidR="00000000" w:rsidDel="00000000" w:rsidP="00000000" w:rsidRDefault="00000000" w:rsidRPr="00000000" w14:paraId="00000030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May launch a PLG motion at some point in the future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</w:p>
    <w:p w:rsidR="00000000" w:rsidDel="00000000" w:rsidP="00000000" w:rsidRDefault="00000000" w:rsidRPr="00000000" w14:paraId="00000034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8"/>
      <w:bookmarkEnd w:id="8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Steps to process</w:t>
      </w:r>
    </w:p>
    <w:p w:rsidR="00000000" w:rsidDel="00000000" w:rsidP="00000000" w:rsidRDefault="00000000" w:rsidRPr="00000000" w14:paraId="00000038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Note: if you are creating a new customer please include the </w:t>
      </w:r>
      <w:r w:rsidDel="00000000" w:rsidR="00000000" w:rsidRPr="00000000">
        <w:rPr>
          <w:b w:val="1"/>
          <w:sz w:val="20"/>
          <w:szCs w:val="20"/>
          <w:rtl w:val="0"/>
        </w:rPr>
        <w:t xml:space="preserve">billing email </w:t>
      </w:r>
      <w:r w:rsidDel="00000000" w:rsidR="00000000" w:rsidRPr="00000000">
        <w:rPr>
          <w:sz w:val="20"/>
          <w:szCs w:val="20"/>
          <w:rtl w:val="0"/>
        </w:rPr>
        <w:t xml:space="preserve">as the main email address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Note: Sometimes contracts will come into contract-ingest. If so, please refer to the body of the email, as there might be important context about price/service term in the email if not found in the contract.</w:t>
      </w:r>
    </w:p>
    <w:p w:rsidR="00000000" w:rsidDel="00000000" w:rsidP="00000000" w:rsidRDefault="00000000" w:rsidRPr="00000000" w14:paraId="0000003C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If the contract looks like the screenshot below, follow the steps outlined below screenshot (VIEW LOOM WALKTHROUGH VIDEO HERE: https://www.loom.com/share/cb165a9dd931423fbbf124bcede03a9a?sid=da8e5f6b-ebc4-4aef-9d22-6cce0866beb2)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9812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the example above, you are going to create 3 different revenue schedules 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Revenue schedule #1</w:t>
      </w:r>
    </w:p>
    <w:p w:rsidR="00000000" w:rsidDel="00000000" w:rsidP="00000000" w:rsidRDefault="00000000" w:rsidRPr="00000000" w14:paraId="00000041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Service Start Date:Latest signature date found in contract</w:t>
      </w:r>
    </w:p>
    <w:p w:rsidR="00000000" w:rsidDel="00000000" w:rsidP="00000000" w:rsidRDefault="00000000" w:rsidRPr="00000000" w14:paraId="00000042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Total Months of Service: Listed under “term” in the contract” </w:t>
      </w:r>
    </w:p>
    <w:p w:rsidR="00000000" w:rsidDel="00000000" w:rsidP="00000000" w:rsidRDefault="00000000" w:rsidRPr="00000000" w14:paraId="00000043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Item Name: Services</w:t>
      </w:r>
    </w:p>
    <w:p w:rsidR="00000000" w:rsidDel="00000000" w:rsidP="00000000" w:rsidRDefault="00000000" w:rsidRPr="00000000" w14:paraId="00000044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Item Description: License/Subscription (or the naming convention that shows there)</w:t>
      </w:r>
    </w:p>
    <w:p w:rsidR="00000000" w:rsidDel="00000000" w:rsidP="00000000" w:rsidRDefault="00000000" w:rsidRPr="00000000" w14:paraId="00000045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Item: Platform Fee</w:t>
      </w:r>
    </w:p>
    <w:p w:rsidR="00000000" w:rsidDel="00000000" w:rsidP="00000000" w:rsidRDefault="00000000" w:rsidRPr="00000000" w14:paraId="00000046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Total Price : Total price will be to the right (example: $6,800)</w:t>
      </w:r>
    </w:p>
    <w:p w:rsidR="00000000" w:rsidDel="00000000" w:rsidP="00000000" w:rsidRDefault="00000000" w:rsidRPr="00000000" w14:paraId="00000047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commentRangeStart w:id="0"/>
      <w:r w:rsidDel="00000000" w:rsidR="00000000" w:rsidRPr="00000000">
        <w:rPr>
          <w:sz w:val="20"/>
          <w:szCs w:val="20"/>
          <w:rtl w:val="0"/>
        </w:rPr>
        <w:t xml:space="preserve">Start Date: Same as service start Date 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Periods: 1 </w:t>
      </w:r>
    </w:p>
    <w:p w:rsidR="00000000" w:rsidDel="00000000" w:rsidP="00000000" w:rsidRDefault="00000000" w:rsidRPr="00000000" w14:paraId="00000049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Frequency: 1 year</w:t>
      </w:r>
    </w:p>
    <w:p w:rsidR="00000000" w:rsidDel="00000000" w:rsidP="00000000" w:rsidRDefault="00000000" w:rsidRPr="00000000" w14:paraId="0000004A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Net terms: Net30 unless otherwise states </w:t>
      </w:r>
    </w:p>
    <w:p w:rsidR="00000000" w:rsidDel="00000000" w:rsidP="00000000" w:rsidRDefault="00000000" w:rsidRPr="00000000" w14:paraId="0000004B">
      <w:pPr>
        <w:numPr>
          <w:ilvl w:val="3"/>
          <w:numId w:val="1"/>
        </w:numPr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Please see screenshot (below)</w:t>
      </w:r>
    </w:p>
    <w:p w:rsidR="00000000" w:rsidDel="00000000" w:rsidP="00000000" w:rsidRDefault="00000000" w:rsidRPr="00000000" w14:paraId="0000004C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Revenue Schedule #2</w:t>
      </w:r>
    </w:p>
    <w:p w:rsidR="00000000" w:rsidDel="00000000" w:rsidP="00000000" w:rsidRDefault="00000000" w:rsidRPr="00000000" w14:paraId="0000004E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Service Start Date: Latest signature date found in contract</w:t>
      </w:r>
    </w:p>
    <w:p w:rsidR="00000000" w:rsidDel="00000000" w:rsidP="00000000" w:rsidRDefault="00000000" w:rsidRPr="00000000" w14:paraId="0000004F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Total Months of Service: Listed under “term” in the contract” </w:t>
      </w:r>
    </w:p>
    <w:p w:rsidR="00000000" w:rsidDel="00000000" w:rsidP="00000000" w:rsidRDefault="00000000" w:rsidRPr="00000000" w14:paraId="00000050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Name: Services</w:t>
      </w:r>
    </w:p>
    <w:p w:rsidR="00000000" w:rsidDel="00000000" w:rsidP="00000000" w:rsidRDefault="00000000" w:rsidRPr="00000000" w14:paraId="00000051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Description: Other Fees: Platform Fee </w:t>
      </w:r>
    </w:p>
    <w:p w:rsidR="00000000" w:rsidDel="00000000" w:rsidP="00000000" w:rsidRDefault="00000000" w:rsidRPr="00000000" w14:paraId="00000052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Item: Platform Fee</w:t>
      </w:r>
    </w:p>
    <w:p w:rsidR="00000000" w:rsidDel="00000000" w:rsidP="00000000" w:rsidRDefault="00000000" w:rsidRPr="00000000" w14:paraId="00000053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Total Price: To the right, example for this: $20,000</w:t>
      </w:r>
    </w:p>
    <w:p w:rsidR="00000000" w:rsidDel="00000000" w:rsidP="00000000" w:rsidRDefault="00000000" w:rsidRPr="00000000" w14:paraId="00000054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Start Date:  Same as service start date</w:t>
      </w:r>
    </w:p>
    <w:p w:rsidR="00000000" w:rsidDel="00000000" w:rsidP="00000000" w:rsidRDefault="00000000" w:rsidRPr="00000000" w14:paraId="00000055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Periods:  1</w:t>
      </w:r>
    </w:p>
    <w:p w:rsidR="00000000" w:rsidDel="00000000" w:rsidP="00000000" w:rsidRDefault="00000000" w:rsidRPr="00000000" w14:paraId="00000056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Frequency: 1 </w:t>
      </w:r>
    </w:p>
    <w:p w:rsidR="00000000" w:rsidDel="00000000" w:rsidP="00000000" w:rsidRDefault="00000000" w:rsidRPr="00000000" w14:paraId="00000057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Net terms: Net30</w:t>
      </w:r>
    </w:p>
    <w:p w:rsidR="00000000" w:rsidDel="00000000" w:rsidP="00000000" w:rsidRDefault="00000000" w:rsidRPr="00000000" w14:paraId="00000058">
      <w:pPr>
        <w:numPr>
          <w:ilvl w:val="2"/>
          <w:numId w:val="1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032232" cy="199999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2232" cy="1999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Revenue schedule #3 (check screenshot under #1)</w:t>
      </w:r>
    </w:p>
    <w:p w:rsidR="00000000" w:rsidDel="00000000" w:rsidP="00000000" w:rsidRDefault="00000000" w:rsidRPr="00000000" w14:paraId="0000005A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Service Start Date:Latest signature date found in contract</w:t>
      </w:r>
    </w:p>
    <w:p w:rsidR="00000000" w:rsidDel="00000000" w:rsidP="00000000" w:rsidRDefault="00000000" w:rsidRPr="00000000" w14:paraId="0000005B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Total Months of Service: Listed under “term” in the contract” </w:t>
      </w:r>
    </w:p>
    <w:p w:rsidR="00000000" w:rsidDel="00000000" w:rsidP="00000000" w:rsidRDefault="00000000" w:rsidRPr="00000000" w14:paraId="0000005C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Name: Discount</w:t>
      </w:r>
    </w:p>
    <w:p w:rsidR="00000000" w:rsidDel="00000000" w:rsidP="00000000" w:rsidRDefault="00000000" w:rsidRPr="00000000" w14:paraId="0000005D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Description: Leave blank</w:t>
      </w:r>
    </w:p>
    <w:p w:rsidR="00000000" w:rsidDel="00000000" w:rsidP="00000000" w:rsidRDefault="00000000" w:rsidRPr="00000000" w14:paraId="0000005E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Item: Discount</w:t>
      </w:r>
    </w:p>
    <w:p w:rsidR="00000000" w:rsidDel="00000000" w:rsidP="00000000" w:rsidRDefault="00000000" w:rsidRPr="00000000" w14:paraId="0000005F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ADD DISCOUNT</w:t>
      </w:r>
    </w:p>
    <w:p w:rsidR="00000000" w:rsidDel="00000000" w:rsidP="00000000" w:rsidRDefault="00000000" w:rsidRPr="00000000" w14:paraId="00000060">
      <w:pPr>
        <w:numPr>
          <w:ilvl w:val="3"/>
          <w:numId w:val="1"/>
        </w:numPr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Discount amount: put listed discount among found in contract, example $800</w:t>
      </w:r>
    </w:p>
    <w:p w:rsidR="00000000" w:rsidDel="00000000" w:rsidP="00000000" w:rsidRDefault="00000000" w:rsidRPr="00000000" w14:paraId="00000061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Start Date:  Same as service start date </w:t>
      </w:r>
    </w:p>
    <w:p w:rsidR="00000000" w:rsidDel="00000000" w:rsidP="00000000" w:rsidRDefault="00000000" w:rsidRPr="00000000" w14:paraId="00000062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Periods:  1</w:t>
      </w:r>
    </w:p>
    <w:p w:rsidR="00000000" w:rsidDel="00000000" w:rsidP="00000000" w:rsidRDefault="00000000" w:rsidRPr="00000000" w14:paraId="00000063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Frequency: 1 </w:t>
      </w:r>
    </w:p>
    <w:p w:rsidR="00000000" w:rsidDel="00000000" w:rsidP="00000000" w:rsidRDefault="00000000" w:rsidRPr="00000000" w14:paraId="00000064">
      <w:pPr>
        <w:numPr>
          <w:ilvl w:val="2"/>
          <w:numId w:val="1"/>
        </w:numPr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Net terms: Net30</w:t>
      </w:r>
    </w:p>
    <w:p w:rsidR="00000000" w:rsidDel="00000000" w:rsidP="00000000" w:rsidRDefault="00000000" w:rsidRPr="00000000" w14:paraId="0000006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When a contract looks like this (screenshot below), please follow the steps outlined below. Notes added on screenshot to help guide you to information. </w:t>
      </w:r>
    </w:p>
    <w:p w:rsidR="00000000" w:rsidDel="00000000" w:rsidP="00000000" w:rsidRDefault="00000000" w:rsidRPr="00000000" w14:paraId="00000068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038725" cy="44481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44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You will make different revenue schedules for each different pricing you see under “Subscription term”. Please see the different revenue schedules created below </w:t>
      </w:r>
    </w:p>
    <w:p w:rsidR="00000000" w:rsidDel="00000000" w:rsidP="00000000" w:rsidRDefault="00000000" w:rsidRPr="00000000" w14:paraId="0000006A">
      <w:pPr>
        <w:numPr>
          <w:ilvl w:val="1"/>
          <w:numId w:val="4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Refer to “subscription term”</w:t>
      </w:r>
    </w:p>
    <w:p w:rsidR="00000000" w:rsidDel="00000000" w:rsidP="00000000" w:rsidRDefault="00000000" w:rsidRPr="00000000" w14:paraId="0000006B">
      <w:pPr>
        <w:numPr>
          <w:ilvl w:val="2"/>
          <w:numId w:val="4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Revenue Schedule #1 (outlined in screenshot above in pink)</w:t>
      </w:r>
    </w:p>
    <w:p w:rsidR="00000000" w:rsidDel="00000000" w:rsidP="00000000" w:rsidRDefault="00000000" w:rsidRPr="00000000" w14:paraId="0000006C">
      <w:pPr>
        <w:numPr>
          <w:ilvl w:val="3"/>
          <w:numId w:val="4"/>
        </w:numPr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Item Name: Subscription Fee</w:t>
      </w:r>
    </w:p>
    <w:p w:rsidR="00000000" w:rsidDel="00000000" w:rsidP="00000000" w:rsidRDefault="00000000" w:rsidRPr="00000000" w14:paraId="0000006D">
      <w:pPr>
        <w:numPr>
          <w:ilvl w:val="3"/>
          <w:numId w:val="4"/>
        </w:numPr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Item Description: 10 User License (or whichever amount license is associated on the contract, refer to contract for number of licenses)</w:t>
      </w:r>
    </w:p>
    <w:p w:rsidR="00000000" w:rsidDel="00000000" w:rsidP="00000000" w:rsidRDefault="00000000" w:rsidRPr="00000000" w14:paraId="0000006E">
      <w:pPr>
        <w:numPr>
          <w:ilvl w:val="3"/>
          <w:numId w:val="4"/>
        </w:numPr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Item: Platform Fee</w:t>
      </w:r>
    </w:p>
    <w:p w:rsidR="00000000" w:rsidDel="00000000" w:rsidP="00000000" w:rsidRDefault="00000000" w:rsidRPr="00000000" w14:paraId="0000006F">
      <w:pPr>
        <w:numPr>
          <w:ilvl w:val="3"/>
          <w:numId w:val="4"/>
        </w:numPr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Total Price: Refer to contract, example $12,000 </w:t>
      </w:r>
    </w:p>
    <w:p w:rsidR="00000000" w:rsidDel="00000000" w:rsidP="00000000" w:rsidRDefault="00000000" w:rsidRPr="00000000" w14:paraId="00000070">
      <w:pPr>
        <w:numPr>
          <w:ilvl w:val="3"/>
          <w:numId w:val="4"/>
        </w:numPr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Quantity: Same as number of user licenses </w:t>
      </w:r>
    </w:p>
    <w:p w:rsidR="00000000" w:rsidDel="00000000" w:rsidP="00000000" w:rsidRDefault="00000000" w:rsidRPr="00000000" w14:paraId="00000071">
      <w:pPr>
        <w:numPr>
          <w:ilvl w:val="3"/>
          <w:numId w:val="4"/>
        </w:numPr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Start Date: Refer to contract listed in subscription term</w:t>
      </w:r>
    </w:p>
    <w:p w:rsidR="00000000" w:rsidDel="00000000" w:rsidP="00000000" w:rsidRDefault="00000000" w:rsidRPr="00000000" w14:paraId="00000072">
      <w:pPr>
        <w:numPr>
          <w:ilvl w:val="3"/>
          <w:numId w:val="4"/>
        </w:numPr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Period: ONE</w:t>
      </w:r>
    </w:p>
    <w:p w:rsidR="00000000" w:rsidDel="00000000" w:rsidP="00000000" w:rsidRDefault="00000000" w:rsidRPr="00000000" w14:paraId="00000073">
      <w:pPr>
        <w:numPr>
          <w:ilvl w:val="3"/>
          <w:numId w:val="4"/>
        </w:numPr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Frequency: 1 year </w:t>
      </w:r>
    </w:p>
    <w:p w:rsidR="00000000" w:rsidDel="00000000" w:rsidP="00000000" w:rsidRDefault="00000000" w:rsidRPr="00000000" w14:paraId="00000074">
      <w:pPr>
        <w:numPr>
          <w:ilvl w:val="3"/>
          <w:numId w:val="4"/>
        </w:numPr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Net Terms: Refer to contract under “ Fees and Invoice Timing”</w:t>
      </w:r>
    </w:p>
    <w:p w:rsidR="00000000" w:rsidDel="00000000" w:rsidP="00000000" w:rsidRDefault="00000000" w:rsidRPr="00000000" w14:paraId="00000075">
      <w:pPr>
        <w:numPr>
          <w:ilvl w:val="2"/>
          <w:numId w:val="4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Revenue schedule # 2 (outlined in screenshot above in green)</w:t>
      </w:r>
    </w:p>
    <w:p w:rsidR="00000000" w:rsidDel="00000000" w:rsidP="00000000" w:rsidRDefault="00000000" w:rsidRPr="00000000" w14:paraId="00000076">
      <w:pPr>
        <w:numPr>
          <w:ilvl w:val="3"/>
          <w:numId w:val="4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Name: Subscription Fee</w:t>
      </w:r>
    </w:p>
    <w:p w:rsidR="00000000" w:rsidDel="00000000" w:rsidP="00000000" w:rsidRDefault="00000000" w:rsidRPr="00000000" w14:paraId="00000077">
      <w:pPr>
        <w:numPr>
          <w:ilvl w:val="3"/>
          <w:numId w:val="4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Item Description: 12 User License (or whichever amount license is associated on the contract, refer to contract for number of licenses)</w:t>
      </w:r>
    </w:p>
    <w:p w:rsidR="00000000" w:rsidDel="00000000" w:rsidP="00000000" w:rsidRDefault="00000000" w:rsidRPr="00000000" w14:paraId="00000078">
      <w:pPr>
        <w:numPr>
          <w:ilvl w:val="3"/>
          <w:numId w:val="4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item: Platform Fee</w:t>
      </w:r>
    </w:p>
    <w:p w:rsidR="00000000" w:rsidDel="00000000" w:rsidP="00000000" w:rsidRDefault="00000000" w:rsidRPr="00000000" w14:paraId="00000079">
      <w:pPr>
        <w:numPr>
          <w:ilvl w:val="3"/>
          <w:numId w:val="4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Total Price:  Refer to contract, example $15,000 </w:t>
      </w:r>
    </w:p>
    <w:p w:rsidR="00000000" w:rsidDel="00000000" w:rsidP="00000000" w:rsidRDefault="00000000" w:rsidRPr="00000000" w14:paraId="0000007A">
      <w:pPr>
        <w:numPr>
          <w:ilvl w:val="3"/>
          <w:numId w:val="4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Quantity: Same as number of user licenses</w:t>
      </w:r>
    </w:p>
    <w:p w:rsidR="00000000" w:rsidDel="00000000" w:rsidP="00000000" w:rsidRDefault="00000000" w:rsidRPr="00000000" w14:paraId="0000007B">
      <w:pPr>
        <w:numPr>
          <w:ilvl w:val="3"/>
          <w:numId w:val="4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Start Date: Start Date Listed Under Year 2</w:t>
      </w:r>
    </w:p>
    <w:p w:rsidR="00000000" w:rsidDel="00000000" w:rsidP="00000000" w:rsidRDefault="00000000" w:rsidRPr="00000000" w14:paraId="0000007C">
      <w:pPr>
        <w:numPr>
          <w:ilvl w:val="3"/>
          <w:numId w:val="4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Period :ONE</w:t>
      </w:r>
    </w:p>
    <w:p w:rsidR="00000000" w:rsidDel="00000000" w:rsidP="00000000" w:rsidRDefault="00000000" w:rsidRPr="00000000" w14:paraId="0000007D">
      <w:pPr>
        <w:numPr>
          <w:ilvl w:val="3"/>
          <w:numId w:val="4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Frequency: 1 year </w:t>
      </w:r>
    </w:p>
    <w:p w:rsidR="00000000" w:rsidDel="00000000" w:rsidP="00000000" w:rsidRDefault="00000000" w:rsidRPr="00000000" w14:paraId="0000007E">
      <w:pPr>
        <w:numPr>
          <w:ilvl w:val="3"/>
          <w:numId w:val="4"/>
        </w:numPr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Net Terms: Refer to contract under “ Fees and Invoice Timing”</w:t>
      </w:r>
    </w:p>
    <w:p w:rsidR="00000000" w:rsidDel="00000000" w:rsidP="00000000" w:rsidRDefault="00000000" w:rsidRPr="00000000" w14:paraId="0000007F">
      <w:pPr>
        <w:numPr>
          <w:ilvl w:val="2"/>
          <w:numId w:val="4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Repeat steps above if there is a 3rd year </w:t>
      </w:r>
    </w:p>
    <w:p w:rsidR="00000000" w:rsidDel="00000000" w:rsidP="00000000" w:rsidRDefault="00000000" w:rsidRPr="00000000" w14:paraId="00000080">
      <w:pPr>
        <w:ind w:left="288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Receipt instructions (only need to process the </w:t>
      </w:r>
      <w:r w:rsidDel="00000000" w:rsidR="00000000" w:rsidRPr="00000000">
        <w:rPr>
          <w:b w:val="1"/>
          <w:sz w:val="20"/>
          <w:szCs w:val="20"/>
          <w:rtl w:val="0"/>
        </w:rPr>
        <w:t xml:space="preserve">receipt</w:t>
      </w:r>
      <w:r w:rsidDel="00000000" w:rsidR="00000000" w:rsidRPr="00000000">
        <w:rPr>
          <w:sz w:val="20"/>
          <w:szCs w:val="20"/>
          <w:rtl w:val="0"/>
        </w:rPr>
        <w:t xml:space="preserve"> and can mark the matching </w:t>
      </w:r>
      <w:r w:rsidDel="00000000" w:rsidR="00000000" w:rsidRPr="00000000">
        <w:rPr>
          <w:b w:val="1"/>
          <w:sz w:val="20"/>
          <w:szCs w:val="20"/>
          <w:rtl w:val="0"/>
        </w:rPr>
        <w:t xml:space="preserve">invoice </w:t>
      </w:r>
      <w:r w:rsidDel="00000000" w:rsidR="00000000" w:rsidRPr="00000000">
        <w:rPr>
          <w:sz w:val="20"/>
          <w:szCs w:val="20"/>
          <w:rtl w:val="0"/>
        </w:rPr>
        <w:t xml:space="preserve">as processed no BTs):</w:t>
      </w:r>
    </w:p>
    <w:p w:rsidR="00000000" w:rsidDel="00000000" w:rsidP="00000000" w:rsidRDefault="00000000" w:rsidRPr="00000000" w14:paraId="0000008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295900" cy="3669618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2995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6696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net payment terms, reference the corresponding invoice and take the difference between issued date and due date</w:t>
      </w:r>
    </w:p>
    <w:p w:rsidR="00000000" w:rsidDel="00000000" w:rsidP="00000000" w:rsidRDefault="00000000" w:rsidRPr="00000000" w14:paraId="00000084">
      <w:pPr>
        <w:numPr>
          <w:ilvl w:val="1"/>
          <w:numId w:val="6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Every receipt will have an invoice</w:t>
      </w:r>
    </w:p>
    <w:p w:rsidR="00000000" w:rsidDel="00000000" w:rsidP="00000000" w:rsidRDefault="00000000" w:rsidRPr="00000000" w14:paraId="00000085">
      <w:pPr>
        <w:ind w:left="72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681538" cy="283515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2835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1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Frequency can be None</w:t>
      </w:r>
    </w:p>
    <w:p w:rsidR="00000000" w:rsidDel="00000000" w:rsidP="00000000" w:rsidRDefault="00000000" w:rsidRPr="00000000" w14:paraId="0000008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9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Anything to ignore in contracts?</w:t>
        <w:br w:type="textWrapping"/>
      </w:r>
    </w:p>
    <w:p w:rsidR="00000000" w:rsidDel="00000000" w:rsidP="00000000" w:rsidRDefault="00000000" w:rsidRPr="00000000" w14:paraId="00000089">
      <w:pPr>
        <w:numPr>
          <w:ilvl w:val="0"/>
          <w:numId w:val="9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8A">
      <w:pPr>
        <w:numPr>
          <w:ilvl w:val="0"/>
          <w:numId w:val="9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Service Term</w:t>
      </w:r>
    </w:p>
    <w:p w:rsidR="00000000" w:rsidDel="00000000" w:rsidP="00000000" w:rsidRDefault="00000000" w:rsidRPr="00000000" w14:paraId="0000008B">
      <w:pPr>
        <w:numPr>
          <w:ilvl w:val="1"/>
          <w:numId w:val="9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is 1 Year</w:t>
        <w:br w:type="textWrapping"/>
      </w:r>
    </w:p>
    <w:p w:rsidR="00000000" w:rsidDel="00000000" w:rsidP="00000000" w:rsidRDefault="00000000" w:rsidRPr="00000000" w14:paraId="0000008C">
      <w:pPr>
        <w:numPr>
          <w:ilvl w:val="0"/>
          <w:numId w:val="9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Net Payment Terms </w:t>
      </w:r>
    </w:p>
    <w:p w:rsidR="00000000" w:rsidDel="00000000" w:rsidP="00000000" w:rsidRDefault="00000000" w:rsidRPr="00000000" w14:paraId="0000008D">
      <w:pPr>
        <w:numPr>
          <w:ilvl w:val="1"/>
          <w:numId w:val="9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30</w:t>
        <w:br w:type="textWrapping"/>
      </w:r>
    </w:p>
    <w:p w:rsidR="00000000" w:rsidDel="00000000" w:rsidP="00000000" w:rsidRDefault="00000000" w:rsidRPr="00000000" w14:paraId="0000008E">
      <w:pPr>
        <w:numPr>
          <w:ilvl w:val="0"/>
          <w:numId w:val="9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Billing Frequency </w:t>
      </w:r>
    </w:p>
    <w:p w:rsidR="00000000" w:rsidDel="00000000" w:rsidP="00000000" w:rsidRDefault="00000000" w:rsidRPr="00000000" w14:paraId="0000008F">
      <w:pPr>
        <w:numPr>
          <w:ilvl w:val="1"/>
          <w:numId w:val="9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1 year </w:t>
        <w:br w:type="textWrapping"/>
      </w:r>
    </w:p>
    <w:p w:rsidR="00000000" w:rsidDel="00000000" w:rsidP="00000000" w:rsidRDefault="00000000" w:rsidRPr="00000000" w14:paraId="00000090">
      <w:pPr>
        <w:numPr>
          <w:ilvl w:val="0"/>
          <w:numId w:val="9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91">
      <w:pPr>
        <w:numPr>
          <w:ilvl w:val="1"/>
          <w:numId w:val="9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3"/>
        <w:rPr>
          <w:sz w:val="20"/>
          <w:szCs w:val="20"/>
        </w:rPr>
      </w:pPr>
      <w:bookmarkStart w:colFirst="0" w:colLast="0" w:name="_32907kxgf70j" w:id="9"/>
      <w:bookmarkEnd w:id="9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94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10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97">
      <w:pPr>
        <w:numPr>
          <w:ilvl w:val="0"/>
          <w:numId w:val="1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98">
      <w:pPr>
        <w:numPr>
          <w:ilvl w:val="0"/>
          <w:numId w:val="1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99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7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9D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9E">
      <w:pPr>
        <w:numPr>
          <w:ilvl w:val="1"/>
          <w:numId w:val="7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9F">
      <w:pPr>
        <w:numPr>
          <w:ilvl w:val="2"/>
          <w:numId w:val="7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A0">
      <w:pPr>
        <w:numPr>
          <w:ilvl w:val="2"/>
          <w:numId w:val="7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A1">
      <w:pPr>
        <w:numPr>
          <w:ilvl w:val="2"/>
          <w:numId w:val="7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A2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3"/>
        <w:rPr>
          <w:sz w:val="20"/>
          <w:szCs w:val="20"/>
        </w:rPr>
      </w:pPr>
      <w:bookmarkStart w:colFirst="0" w:colLast="0" w:name="_niouzto9de6n" w:id="10"/>
      <w:bookmarkEnd w:id="10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1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A5">
      <w:pPr>
        <w:numPr>
          <w:ilvl w:val="1"/>
          <w:numId w:val="1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A6">
      <w:pPr>
        <w:numPr>
          <w:ilvl w:val="1"/>
          <w:numId w:val="1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A7">
      <w:pPr>
        <w:pStyle w:val="Heading3"/>
        <w:rPr>
          <w:sz w:val="20"/>
          <w:szCs w:val="20"/>
        </w:rPr>
      </w:pPr>
      <w:bookmarkStart w:colFirst="0" w:colLast="0" w:name="_htt28tqxjcgm" w:id="11"/>
      <w:bookmarkEnd w:id="11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A9">
      <w:pPr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SFDC requests for their CSM team-</w:t>
      </w:r>
    </w:p>
    <w:p w:rsidR="00000000" w:rsidDel="00000000" w:rsidP="00000000" w:rsidRDefault="00000000" w:rsidRPr="00000000" w14:paraId="000000AA">
      <w:pPr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Push marketing clause to SFDC</w:t>
      </w:r>
    </w:p>
    <w:p w:rsidR="00000000" w:rsidDel="00000000" w:rsidP="00000000" w:rsidRDefault="00000000" w:rsidRPr="00000000" w14:paraId="000000AB">
      <w:pPr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Subscription dates, products, etc push to SFDC</w:t>
      </w:r>
    </w:p>
    <w:p w:rsidR="00000000" w:rsidDel="00000000" w:rsidP="00000000" w:rsidRDefault="00000000" w:rsidRPr="00000000" w14:paraId="000000AC">
      <w:pPr>
        <w:ind w:left="144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3"/>
        <w:rPr>
          <w:sz w:val="20"/>
          <w:szCs w:val="20"/>
        </w:rPr>
      </w:pPr>
      <w:bookmarkStart w:colFirst="0" w:colLast="0" w:name="_oykkd54hcc96" w:id="12"/>
      <w:bookmarkEnd w:id="12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2"/>
        </w:numPr>
        <w:ind w:left="720" w:hanging="360"/>
        <w:rPr>
          <w:sz w:val="20"/>
          <w:szCs w:val="20"/>
        </w:rPr>
      </w:pPr>
      <w:hyperlink r:id="rId1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https://tabs.rewatch.com/video/njug3i4vli816rjs-jonathan-ben-intro-to-tabs-july-16-2024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Scoping call w/ Royce and Ben - Covered SFDC data flow + Stripe payments flow </w:t>
      </w:r>
      <w:hyperlink r:id="rId1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https://tabs.rewatch.com/video/99ty6l30o6yy38q3-marvin-tabs-july-19-2024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October 16 demo with whole team (recorded via Zoom directly, Passcode: vTJ43b*Q) - </w:t>
      </w:r>
      <w:hyperlink r:id="rId14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https://zoom.us/rec/share/eg-jYs5ZX-xb_4AkE7hFlnqYfI9GYDt8ZzpRtbmCPifvMWhATo7CKJNFrhDjk1rW.5fLG6g7CAVU7u82r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hyperlink r:id="rId15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https://tabs.rewatch.com/video/r8kjqi41cda7x179-tim-ben-sync-november-4-2024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hyperlink r:id="rId1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https://tabs.rewatch.com/video/gbv4lq9k385iq8z4-tabs-marvin-sync-on-pricing-november-5-2024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Daniela Araya Molina" w:id="0" w:date="2025-03-10T17:44:39Z"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@awalia@tabsplatform.com @marshall@tabsplatform.com hi team, can we please make sure that the dates are what the contract says? for this one it is putting everything to the first of the month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6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5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0"/>
        <w:szCs w:val="20"/>
      </w:rPr>
      <w:drawing>
        <wp:inline distB="114300" distT="114300" distL="114300" distR="114300">
          <wp:extent cx="5943600" cy="2362200"/>
          <wp:effectExtent b="0" l="0" r="0" t="0"/>
          <wp:docPr id="6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362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hyperlink" Target="https://tabs.rewatch.com/video/99ty6l30o6yy38q3-marvin-tabs-july-19-2024" TargetMode="External"/><Relationship Id="rId12" Type="http://schemas.openxmlformats.org/officeDocument/2006/relationships/hyperlink" Target="https://tabs.rewatch.com/video/njug3i4vli816rjs-jonathan-ben-intro-to-tabs-july-16-2024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4.png"/><Relationship Id="rId15" Type="http://schemas.openxmlformats.org/officeDocument/2006/relationships/hyperlink" Target="https://tabs.rewatch.com/video/r8kjqi41cda7x179-tim-ben-sync-november-4-2024" TargetMode="External"/><Relationship Id="rId14" Type="http://schemas.openxmlformats.org/officeDocument/2006/relationships/hyperlink" Target="https://zoom.us/rec/share/eg-jYs5ZX-xb_4AkE7hFlnqYfI9GYDt8ZzpRtbmCPifvMWhATo7CKJNFrhDjk1rW.5fLG6g7CAVU7u82r" TargetMode="External"/><Relationship Id="rId17" Type="http://schemas.openxmlformats.org/officeDocument/2006/relationships/header" Target="header1.xml"/><Relationship Id="rId16" Type="http://schemas.openxmlformats.org/officeDocument/2006/relationships/hyperlink" Target="https://tabs.rewatch.com/video/gbv4lq9k385iq8z4-tabs-marvin-sync-on-pricing-november-5-2024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18" Type="http://schemas.openxmlformats.org/officeDocument/2006/relationships/footer" Target="footer1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