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Liberation Sans" w:hAnsi="Liberation Sans"/>
          <w:b/>
          <w:b/>
          <w:bCs/>
          <w:sz w:val="36"/>
          <w:u w:val="single"/>
        </w:rPr>
      </w:pPr>
      <w:r>
        <w:rPr>
          <w:rFonts w:ascii="Liberation Sans" w:hAnsi="Liberation Sans"/>
          <w:b/>
          <w:bCs/>
          <w:sz w:val="36"/>
          <w:u w:val="single"/>
        </w:rPr>
        <w:t>S</w:t>
      </w:r>
      <w:r>
        <w:rPr>
          <w:rFonts w:ascii="Liberation Sans" w:hAnsi="Liberation Sans"/>
          <w:b/>
          <w:bCs/>
          <w:sz w:val="36"/>
          <w:u w:val="single"/>
        </w:rPr>
        <w:t>WOT – HERCULES</w:t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/>
          <w:b/>
          <w:bCs/>
          <w:sz w:val="36"/>
          <w:u w:val="single"/>
        </w:rPr>
      </w:pPr>
      <w:r>
        <w:rPr>
          <w:rFonts w:ascii="Liberation Sans" w:hAnsi="Liberation Sans"/>
          <w:b/>
          <w:bCs/>
          <w:sz w:val="36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Liberation Sans" w:hAnsi="Liberation Sans"/>
          <w:b/>
          <w:b/>
          <w:bCs/>
          <w:sz w:val="24"/>
          <w:u w:val="single"/>
        </w:rPr>
      </w:pPr>
      <w:r>
        <w:rPr>
          <w:rFonts w:ascii="Liberation Sans" w:hAnsi="Liberation Sans"/>
          <w:b/>
          <w:bCs/>
          <w:sz w:val="24"/>
          <w:u w:val="single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trHeight w:val="1700" w:hRule="atLeast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8"/>
                <w:u w:val="single"/>
              </w:rPr>
              <w:t>FORÇAS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b/>
                <w:b/>
                <w:bCs/>
                <w:sz w:val="24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4"/>
                <w:u w:val="singl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Serviço oferecido de forma simples e direta;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6D6D" w:val="clea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8"/>
                <w:u w:val="single"/>
              </w:rPr>
              <w:t>FRAQUEZAS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b/>
                <w:b/>
                <w:bCs/>
                <w:sz w:val="24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4"/>
                <w:u w:val="singl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Empresa iniciante;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Custos de manutenção elevados;</w:t>
            </w:r>
          </w:p>
        </w:tc>
      </w:tr>
      <w:tr>
        <w:trPr>
          <w:trHeight w:val="1750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8"/>
                <w:u w:val="single"/>
              </w:rPr>
              <w:t>OPORTUNIDADES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b/>
                <w:b/>
                <w:bCs/>
                <w:sz w:val="24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4"/>
                <w:u w:val="singl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Novas tendências do mercado;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Mudanças nas relações trabalhistas.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Evolução do acesso à informação e cursos profissionalizantes.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A6" w:val="clear"/>
          </w:tcPr>
          <w:p>
            <w:pPr>
              <w:pStyle w:val="Contedodatabela"/>
              <w:bidi w:val="0"/>
              <w:jc w:val="center"/>
              <w:rPr>
                <w:rFonts w:ascii="Liberation Sans" w:hAnsi="Liberation Sans"/>
                <w:b/>
                <w:b/>
                <w:bCs/>
                <w:sz w:val="28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8"/>
                <w:u w:val="single"/>
              </w:rPr>
              <w:t>AMEAÇAS</w:t>
            </w:r>
          </w:p>
          <w:p>
            <w:pPr>
              <w:pStyle w:val="Contedodatabela"/>
              <w:bidi w:val="0"/>
              <w:jc w:val="both"/>
              <w:rPr>
                <w:rFonts w:ascii="Liberation Sans" w:hAnsi="Liberation Sans"/>
                <w:b/>
                <w:b/>
                <w:bCs/>
                <w:sz w:val="24"/>
                <w:u w:val="single"/>
              </w:rPr>
            </w:pPr>
            <w:r>
              <w:rPr>
                <w:rFonts w:ascii="Liberation Sans" w:hAnsi="Liberation Sans"/>
                <w:b/>
                <w:bCs/>
                <w:sz w:val="24"/>
                <w:u w:val="singl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Possíveis problemas com o aplicativo;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Taxas e impostos abusivos sobre os ganhos do aplicativo;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  <w:t>Falta de confiança no aplicativo.</w:t>
            </w:r>
          </w:p>
          <w:p>
            <w:pPr>
              <w:pStyle w:val="Contedodatabela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sz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sz w:val="24"/>
                <w:u w:val="none"/>
              </w:rPr>
            </w:r>
          </w:p>
        </w:tc>
      </w:tr>
    </w:tbl>
    <w:p>
      <w:pPr>
        <w:pStyle w:val="Normal"/>
        <w:bidi w:val="0"/>
        <w:spacing w:lineRule="auto" w:line="276"/>
        <w:jc w:val="both"/>
        <w:rPr>
          <w:rFonts w:ascii="Liberation Sans" w:hAnsi="Liberation Sans"/>
          <w:b w:val="false"/>
          <w:b w:val="false"/>
          <w:bCs w:val="false"/>
          <w:i w:val="false"/>
          <w:i w:val="false"/>
          <w:iCs w:val="false"/>
          <w:sz w:val="24"/>
          <w:u w:val="none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z w:val="24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LibreOffice/7.1.6.2.0$Linux_X86_64 LibreOffice_project/10$Build-2</Application>
  <AppVersion>15.0000</AppVersion>
  <Pages>1</Pages>
  <Words>71</Words>
  <Characters>368</Characters>
  <CharactersWithSpaces>409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2021-08-17T16:09:59Z</dcterms:created>
  <dc:creator/>
  <dc:description/>
  <dc:language>pt-BR</dc:language>
  <cp:lastModifiedBy>Marshall </cp:lastModifiedBy>
  <dcterms:modified xsi:type="dcterms:W3CDTF">2021-10-27T19:47:24Z</dcterms:modified>
  <cp:revision>8</cp:revision>
  <dc:subject/>
  <dc:title/>
</cp:coreProperties>
</file>