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F3" w:rsidRDefault="0098575D" w:rsidP="0098575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SEGURANÇA DIGITAL</w:t>
      </w:r>
    </w:p>
    <w:p w:rsidR="0098575D" w:rsidRDefault="0098575D" w:rsidP="0098575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Gustavo Sergio &amp; Laís Assis</w:t>
      </w:r>
    </w:p>
    <w:p w:rsidR="0098575D" w:rsidRDefault="0098575D" w:rsidP="0098575D">
      <w:pPr>
        <w:jc w:val="center"/>
        <w:rPr>
          <w:rFonts w:ascii="Arial" w:hAnsi="Arial" w:cs="Arial"/>
          <w:sz w:val="28"/>
        </w:rPr>
      </w:pPr>
    </w:p>
    <w:p w:rsidR="0098575D" w:rsidRDefault="0098575D" w:rsidP="0098575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CRIPTOGRAFIA: Ponta-a-Ponta vs. Convencional</w:t>
      </w:r>
    </w:p>
    <w:p w:rsidR="0098575D" w:rsidRDefault="0098575D" w:rsidP="0098575D">
      <w:pPr>
        <w:jc w:val="center"/>
        <w:rPr>
          <w:rFonts w:ascii="Arial" w:hAnsi="Arial" w:cs="Arial"/>
          <w:sz w:val="28"/>
        </w:rPr>
      </w:pPr>
    </w:p>
    <w:p w:rsidR="0098575D" w:rsidRDefault="0098575D" w:rsidP="0098575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Dentro do espectro da criptografia, podemos encontrar diversos tipos e maneiras de se criptografar arquivos e informações.</w:t>
      </w:r>
    </w:p>
    <w:p w:rsidR="0098575D" w:rsidRDefault="0098575D" w:rsidP="0098575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Tradicionalmente falando, a criptografia convencional se baseia em manter o arquivo/informação criptografado e o usuário possui uma chave que </w:t>
      </w:r>
      <w:proofErr w:type="spellStart"/>
      <w:r>
        <w:rPr>
          <w:rFonts w:ascii="Arial" w:hAnsi="Arial" w:cs="Arial"/>
          <w:sz w:val="24"/>
        </w:rPr>
        <w:t>desencripta</w:t>
      </w:r>
      <w:proofErr w:type="spellEnd"/>
      <w:r>
        <w:rPr>
          <w:rFonts w:ascii="Arial" w:hAnsi="Arial" w:cs="Arial"/>
          <w:sz w:val="24"/>
        </w:rPr>
        <w:t xml:space="preserve"> o arquivo. Embora não seja a referência do mercado, é um ótimo sistema e é usado por diversas empresas e programas.</w:t>
      </w:r>
    </w:p>
    <w:p w:rsidR="00DD05B5" w:rsidRDefault="0098575D" w:rsidP="0098575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Quando o assunto é </w:t>
      </w:r>
      <w:r w:rsidR="00DD05B5">
        <w:rPr>
          <w:rFonts w:ascii="Arial" w:hAnsi="Arial" w:cs="Arial"/>
          <w:sz w:val="24"/>
        </w:rPr>
        <w:t xml:space="preserve">referência, muitos apontam a “Criptografia de ponta-a-ponta” do </w:t>
      </w:r>
      <w:proofErr w:type="spellStart"/>
      <w:r w:rsidR="00DD05B5">
        <w:rPr>
          <w:rFonts w:ascii="Arial" w:hAnsi="Arial" w:cs="Arial"/>
          <w:sz w:val="24"/>
        </w:rPr>
        <w:t>Whatsapp</w:t>
      </w:r>
      <w:proofErr w:type="spellEnd"/>
      <w:r w:rsidR="00DD05B5">
        <w:rPr>
          <w:rFonts w:ascii="Arial" w:hAnsi="Arial" w:cs="Arial"/>
          <w:sz w:val="24"/>
        </w:rPr>
        <w:t xml:space="preserve"> como a melhor do mercado.</w:t>
      </w:r>
    </w:p>
    <w:p w:rsidR="00DD05B5" w:rsidRDefault="00DD05B5" w:rsidP="0098575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 se consiste em criptografar individualmente cada mensagem enviada e o usuário recebe uma chave individual para cada mensagem para poder ler as mesmas. Assim evitando que até mesmo o próprio sistema tenha acesso ao conteúdo das mensagens.</w:t>
      </w:r>
    </w:p>
    <w:p w:rsidR="00DD05B5" w:rsidRPr="0098575D" w:rsidRDefault="00DD05B5" w:rsidP="0098575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isso, se o sigilo absoluto é a meta, deve-se optar pela criptografia de ponta a ponto. Caso o contrário, é possível optar pela criptografia convencional, já que a mesma consegue ser muito eficiente.</w:t>
      </w:r>
      <w:bookmarkStart w:id="0" w:name="_GoBack"/>
      <w:bookmarkEnd w:id="0"/>
    </w:p>
    <w:sectPr w:rsidR="00DD05B5" w:rsidRPr="00985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5D"/>
    <w:rsid w:val="005014F3"/>
    <w:rsid w:val="0098575D"/>
    <w:rsid w:val="00DD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B52C"/>
  <w15:chartTrackingRefBased/>
  <w15:docId w15:val="{5F7D47CD-86FA-4C9F-A6B2-E172EA82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2019-05-20T20:09:00Z</dcterms:created>
  <dcterms:modified xsi:type="dcterms:W3CDTF">2019-05-20T20:24:00Z</dcterms:modified>
</cp:coreProperties>
</file>