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14"/>
          <w:szCs w:val="14"/>
        </w:rPr>
        <w:t xml:space="preserve">MARSHALLCOACH.COM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BLACKREADBROWN COMICS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30"/>
          <w:szCs w:val="30"/>
        </w:rPr>
        <w:t xml:space="preserve">ACTION PLAN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Version 6  ·  June 2026</w:t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Immediate Actions — Week of June 2</w:t>
      </w:r>
    </w:p>
    <w:p>
      <w:pPr>
        <w:pBdr>
          <w:bottom w:val="single" w:color="C00000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6"/>
          <w:szCs w:val="26"/>
        </w:rPr>
        <w:t xml:space="preserve">🚨 June 5 Deadline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Submit Batman #125 to CGC Jorge Jimenez private signing TODAY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Confirm Magic Pressing received 10-book submission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Bdr>
          <w:bottom w:val="single" w:color="1A1A2E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Before Vacation (June 1–2)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Transcribe 2 remaining boxes — voice memo to Claude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Sort pulled covers box on bed — assign to existing boxes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Walk 16 unconfirmed boxes — tick checklist, photograph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Identify signer on the Wolverine #8 found in covers box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Check FedEx delivery 3813 3951 5474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June 2026 Priorities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June 19 — Juneteenth Special Whatnot Show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Pull 10–15 books — mix of keys, signed, and storytelling books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Prepare story pitches for each book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Consider: Black Lightning #1, Exiles #3, Black #1, Sanford Green covers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June 26 — Geoff Johns + Jason Fabok Signing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Pull Justice League #21 now — have it ready on return from SF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Pull any JSA books for Fabok signing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July 2026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July 10 Deadlines — TWO signings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Roy Thomas: Avengers #60, #87, King-Size Avengers #2, Marvel Premiere #1, Human Torch #3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Mike Mayhew: ASM #50 Alex Ross virgin variant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Both books need to be submitted and shipped before July 10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August 2026 — Terrificon</w:t>
      </w:r>
    </w:p>
    <w:p>
      <w:pPr>
        <w:pBdr>
          <w:bottom w:val="single" w:color="C00000" w:sz="4" w:space="3"/>
        </w:pBd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6"/>
          <w:szCs w:val="26"/>
        </w:rPr>
        <w:t xml:space="preserve">August 7–9 — Mohegan Sun CT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JIM LEE — Saturday ONLY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WildC.A.T.s #2 — already signed, potential 2nd sig or CGC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Any Jim Lee era books from boxes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Arrive Friday — book hotel now if not done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CHRIS CLAREMONT — All 3 Days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Wolverine #8 — BOX 72 — UNSIGNED — Yellow SS label target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WildC.A.T.s #10 — 1st Huntsman — already Claremont signed, add Scott Williams for double sig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WildC.A.T.s #11 — Charest + Ploog — potential Claremont add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New Mutants #96 — triple signed — confirm if Claremont already on this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Other Priority Guests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Guest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 Books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Walt + Louise Simonson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X-Factor #24, X-Men Legends #3, Thor #339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Jonathan Hickman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Secret Wars #1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Tom King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Vision #1, Supergirl WoT #1 (if back from CGC)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Marc Silvestri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WildC.A.T.s books, X-Men #1 (1991)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Skottie Young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 books identified and ready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Art Adams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Any Art Adams era X-Men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Kevin Eastman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TMNT books if in collection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Mitch Gerads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Mister Miracle books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Amanda Conner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Girl, Harley books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October 2026 — NYCC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October 8–11 — Javits Center, NYC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Plan CGC-graded books for display and sale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Target signers not available at Terrificon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Prepare Whatnot show content from convention haul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Ongoing — Whatnot Show Calendar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31 shows planned: weekly Wednesdays + special events.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Show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Books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June 19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Juneteenth Special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Black Lightning, Exiles, Black #1, Sanford Green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July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X-Men Summer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Keys from Krakoa/X era + covers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August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Post-Terrificon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signed books, CGC returns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Ongoing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Cover Art Shows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Lenticulars, Aja, Nakayama, Sanford Green blocks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Ongoing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Keys by era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Rotate Bronze/Copper/Modern weekly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Data Integrity Actions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Send Roberto's handwritten notes on writer/artist data — urgent for accuracy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Phantom boxes 41 and 78 — reassign their books or confirm physical existence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Box 2 (275 entries) — largest box, not yet fully photographed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Rich content pitches: writer/artist accuracy audit ongoing — use Roberto's notes as primary source</w:t>
      </w:r>
    </w:p>
    <w:p>
      <w:pPr>
        <w:spacing w:after="60" w:before="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8"/>
          <w:szCs w:val="18"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Gemini enrichment round 2 — 25 unconfirmed entries need a second pass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3" w:space="1"/>
      </w:pBd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Confidential · June 2026  </w:t>
    </w:r>
    <w:r>
      <w:rPr>
        <w:rFonts w:ascii="Arial" w:cs="Arial" w:eastAsia="Arial" w:hAnsi="Arial"/>
        <w:color w:val="AAAAAA"/>
        <w:sz w:val="14"/>
        <w:szCs w:val="14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3" w:space="1"/>
      </w:pBdr>
      <w:spacing w:after="12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BLACKREADBROWN / MARSHALLCOACH.COM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olor w:val="1A1A2E"/>
        <w:sz w:val="14"/>
        <w:szCs w:val="14"/>
      </w:rPr>
      <w:t xml:space="preserve">Action Plan 2026 ·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2026-06-02T20:20:12.219Z</dcterms:created>
  <dcterms:modified xsi:type="dcterms:W3CDTF">2026-06-02T20:20:12.219Z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