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869C" w14:textId="77777777" w:rsidR="00D74D0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Useful articles</w:t>
      </w:r>
    </w:p>
    <w:p w14:paraId="2ABBF8B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kern w:val="0"/>
          <w14:ligatures w14:val="none"/>
        </w:rPr>
        <w:t>Bonate</w:t>
      </w:r>
      <w:proofErr w:type="spellEnd"/>
      <w:r w:rsidRPr="00836144">
        <w:rPr>
          <w:rFonts w:ascii="Times New Roman" w:eastAsia="Times New Roman" w:hAnsi="Times New Roman" w:cs="Times New Roman"/>
          <w:kern w:val="0"/>
          <w14:ligatures w14:val="none"/>
        </w:rPr>
        <w:t xml:space="preserve"> PL. A brief introduction to Monte Carlo simulation. Clin </w:t>
      </w:r>
      <w:proofErr w:type="spellStart"/>
      <w:r w:rsidRPr="00836144">
        <w:rPr>
          <w:rFonts w:ascii="Times New Roman" w:eastAsia="Times New Roman" w:hAnsi="Times New Roman" w:cs="Times New Roman"/>
          <w:kern w:val="0"/>
          <w14:ligatures w14:val="none"/>
        </w:rPr>
        <w:t>Pharmacokinet</w:t>
      </w:r>
      <w:proofErr w:type="spellEnd"/>
      <w:r w:rsidRPr="00836144">
        <w:rPr>
          <w:rFonts w:ascii="Times New Roman" w:eastAsia="Times New Roman" w:hAnsi="Times New Roman" w:cs="Times New Roman"/>
          <w:kern w:val="0"/>
          <w14:ligatures w14:val="none"/>
        </w:rPr>
        <w:t xml:space="preserve">. 2001 Jan;40(1):15-22.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10.2165/00003088-200140010-00002. PMID: 11236807.</w:t>
      </w:r>
    </w:p>
    <w:p w14:paraId="08409F55"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Neely MN, Kato L, Youn G, </w:t>
      </w:r>
      <w:proofErr w:type="spellStart"/>
      <w:r w:rsidRPr="00836144">
        <w:rPr>
          <w:rFonts w:ascii="Times New Roman" w:eastAsia="Times New Roman" w:hAnsi="Times New Roman" w:cs="Times New Roman"/>
          <w:kern w:val="0"/>
          <w14:ligatures w14:val="none"/>
        </w:rPr>
        <w:t>Kraler</w:t>
      </w:r>
      <w:proofErr w:type="spellEnd"/>
      <w:r w:rsidRPr="00836144">
        <w:rPr>
          <w:rFonts w:ascii="Times New Roman" w:eastAsia="Times New Roman" w:hAnsi="Times New Roman" w:cs="Times New Roman"/>
          <w:kern w:val="0"/>
          <w14:ligatures w14:val="none"/>
        </w:rPr>
        <w:t xml:space="preserve"> L, Bayard D, van Guilder M, </w:t>
      </w:r>
      <w:proofErr w:type="spellStart"/>
      <w:r w:rsidRPr="00836144">
        <w:rPr>
          <w:rFonts w:ascii="Times New Roman" w:eastAsia="Times New Roman" w:hAnsi="Times New Roman" w:cs="Times New Roman"/>
          <w:kern w:val="0"/>
          <w14:ligatures w14:val="none"/>
        </w:rPr>
        <w:t>Schumitzky</w:t>
      </w:r>
      <w:proofErr w:type="spellEnd"/>
      <w:r w:rsidRPr="00836144">
        <w:rPr>
          <w:rFonts w:ascii="Times New Roman" w:eastAsia="Times New Roman" w:hAnsi="Times New Roman" w:cs="Times New Roman"/>
          <w:kern w:val="0"/>
          <w14:ligatures w14:val="none"/>
        </w:rPr>
        <w:t xml:space="preserve"> A, Yamada W, Jones B, </w:t>
      </w:r>
      <w:proofErr w:type="spellStart"/>
      <w:r w:rsidRPr="00836144">
        <w:rPr>
          <w:rFonts w:ascii="Times New Roman" w:eastAsia="Times New Roman" w:hAnsi="Times New Roman" w:cs="Times New Roman"/>
          <w:kern w:val="0"/>
          <w14:ligatures w14:val="none"/>
        </w:rPr>
        <w:t>Minejima</w:t>
      </w:r>
      <w:proofErr w:type="spellEnd"/>
      <w:r w:rsidRPr="00836144">
        <w:rPr>
          <w:rFonts w:ascii="Times New Roman" w:eastAsia="Times New Roman" w:hAnsi="Times New Roman" w:cs="Times New Roman"/>
          <w:kern w:val="0"/>
          <w14:ligatures w14:val="none"/>
        </w:rPr>
        <w:t xml:space="preserve"> E. Prospective Trial on the Use of Trough Concentration</w:t>
      </w:r>
      <w:r w:rsidRPr="00836144">
        <w:rPr>
          <w:rFonts w:ascii="Times New Roman" w:eastAsia="Times New Roman" w:hAnsi="Times New Roman" w:cs="Times New Roman"/>
          <w:kern w:val="0"/>
          <w14:ligatures w14:val="none"/>
        </w:rPr>
        <w:br/>
        <w:t xml:space="preserve">versus Area under the Curve </w:t>
      </w:r>
      <w:proofErr w:type="gramStart"/>
      <w:r w:rsidRPr="00836144">
        <w:rPr>
          <w:rFonts w:ascii="Times New Roman" w:eastAsia="Times New Roman" w:hAnsi="Times New Roman" w:cs="Times New Roman"/>
          <w:kern w:val="0"/>
          <w14:ligatures w14:val="none"/>
        </w:rPr>
        <w:t>To</w:t>
      </w:r>
      <w:proofErr w:type="gramEnd"/>
      <w:r w:rsidRPr="00836144">
        <w:rPr>
          <w:rFonts w:ascii="Times New Roman" w:eastAsia="Times New Roman" w:hAnsi="Times New Roman" w:cs="Times New Roman"/>
          <w:kern w:val="0"/>
          <w14:ligatures w14:val="none"/>
        </w:rPr>
        <w:t xml:space="preserve"> Determine Therapeutic Vancomycin Dosing.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2018 Jan 25;62(2</w:t>
      </w:r>
      <w:proofErr w:type="gramStart"/>
      <w:r w:rsidRPr="00836144">
        <w:rPr>
          <w:rFonts w:ascii="Times New Roman" w:eastAsia="Times New Roman" w:hAnsi="Times New Roman" w:cs="Times New Roman"/>
          <w:kern w:val="0"/>
          <w14:ligatures w14:val="none"/>
        </w:rPr>
        <w:t>):e</w:t>
      </w:r>
      <w:proofErr w:type="gramEnd"/>
      <w:r w:rsidRPr="00836144">
        <w:rPr>
          <w:rFonts w:ascii="Times New Roman" w:eastAsia="Times New Roman" w:hAnsi="Times New Roman" w:cs="Times New Roman"/>
          <w:kern w:val="0"/>
          <w14:ligatures w14:val="none"/>
        </w:rPr>
        <w:t xml:space="preserve">02042-17.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10.1128/AAC.02042-17. </w:t>
      </w:r>
      <w:r w:rsidRPr="00836144">
        <w:rPr>
          <w:rFonts w:ascii="Times New Roman" w:eastAsia="Times New Roman" w:hAnsi="Times New Roman" w:cs="Times New Roman"/>
          <w:kern w:val="0"/>
          <w14:ligatures w14:val="none"/>
        </w:rPr>
        <w:br/>
        <w:t>PMID: 29203493; PMCID: PMC5786789.</w:t>
      </w:r>
    </w:p>
    <w:p w14:paraId="322D2B1D"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kern w:val="0"/>
          <w14:ligatures w14:val="none"/>
        </w:rPr>
        <w:t>Aljutayli</w:t>
      </w:r>
      <w:proofErr w:type="spellEnd"/>
      <w:r w:rsidRPr="00836144">
        <w:rPr>
          <w:rFonts w:ascii="Times New Roman" w:eastAsia="Times New Roman" w:hAnsi="Times New Roman" w:cs="Times New Roman"/>
          <w:kern w:val="0"/>
          <w14:ligatures w14:val="none"/>
        </w:rPr>
        <w:t xml:space="preserve"> A, Thirion DJG, </w:t>
      </w:r>
      <w:proofErr w:type="spellStart"/>
      <w:r w:rsidRPr="00836144">
        <w:rPr>
          <w:rFonts w:ascii="Times New Roman" w:eastAsia="Times New Roman" w:hAnsi="Times New Roman" w:cs="Times New Roman"/>
          <w:kern w:val="0"/>
          <w14:ligatures w14:val="none"/>
        </w:rPr>
        <w:t>Bonnefois</w:t>
      </w:r>
      <w:proofErr w:type="spellEnd"/>
      <w:r w:rsidRPr="00836144">
        <w:rPr>
          <w:rFonts w:ascii="Times New Roman" w:eastAsia="Times New Roman" w:hAnsi="Times New Roman" w:cs="Times New Roman"/>
          <w:kern w:val="0"/>
          <w14:ligatures w14:val="none"/>
        </w:rPr>
        <w:t xml:space="preserve"> G, </w:t>
      </w:r>
      <w:proofErr w:type="spellStart"/>
      <w:r w:rsidRPr="00836144">
        <w:rPr>
          <w:rFonts w:ascii="Times New Roman" w:eastAsia="Times New Roman" w:hAnsi="Times New Roman" w:cs="Times New Roman"/>
          <w:kern w:val="0"/>
          <w14:ligatures w14:val="none"/>
        </w:rPr>
        <w:t>Nekka</w:t>
      </w:r>
      <w:proofErr w:type="spellEnd"/>
      <w:r w:rsidRPr="00836144">
        <w:rPr>
          <w:rFonts w:ascii="Times New Roman" w:eastAsia="Times New Roman" w:hAnsi="Times New Roman" w:cs="Times New Roman"/>
          <w:kern w:val="0"/>
          <w14:ligatures w14:val="none"/>
        </w:rPr>
        <w:t xml:space="preserve"> F. Pharmacokinetic equations versus Bayesian guided vancomycin monitoring: Pharmacokinetic model and model-informed</w:t>
      </w:r>
      <w:r w:rsidRPr="00836144">
        <w:rPr>
          <w:rFonts w:ascii="Times New Roman" w:eastAsia="Times New Roman" w:hAnsi="Times New Roman" w:cs="Times New Roman"/>
          <w:kern w:val="0"/>
          <w14:ligatures w14:val="none"/>
        </w:rPr>
        <w:br/>
        <w:t xml:space="preserve">precision dosing trial simulations. Clin </w:t>
      </w:r>
      <w:proofErr w:type="spellStart"/>
      <w:r w:rsidRPr="00836144">
        <w:rPr>
          <w:rFonts w:ascii="Times New Roman" w:eastAsia="Times New Roman" w:hAnsi="Times New Roman" w:cs="Times New Roman"/>
          <w:kern w:val="0"/>
          <w14:ligatures w14:val="none"/>
        </w:rPr>
        <w:t>Transl</w:t>
      </w:r>
      <w:proofErr w:type="spellEnd"/>
      <w:r w:rsidRPr="00836144">
        <w:rPr>
          <w:rFonts w:ascii="Times New Roman" w:eastAsia="Times New Roman" w:hAnsi="Times New Roman" w:cs="Times New Roman"/>
          <w:kern w:val="0"/>
          <w14:ligatures w14:val="none"/>
        </w:rPr>
        <w:t xml:space="preserve"> Sci. 2022 Apr;15(4):942-953.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10.1111/cts.13210.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2022 Feb 15. PMID: 35170243; PMCID: PMC9010252.</w:t>
      </w:r>
    </w:p>
    <w:p w14:paraId="09DBC9F6"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Fewel N. Vancomycin area under the curves estimated with pharmacokinetic equations using trough-only data. J Clin Pharm Ther. 2021 Oct;46(5):1426-1432. </w:t>
      </w:r>
      <w:r w:rsidRPr="00836144">
        <w:rPr>
          <w:rFonts w:ascii="Times New Roman" w:eastAsia="Times New Roman" w:hAnsi="Times New Roman" w:cs="Times New Roman"/>
          <w:kern w:val="0"/>
          <w14:ligatures w14:val="none"/>
        </w:rPr>
        <w:br/>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10.1111/jcpt.13474.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2021 Jun 25. PMID: 34169543; PMCID: PMC8518113.</w:t>
      </w:r>
    </w:p>
    <w:p w14:paraId="4FDF8E59"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kern w:val="0"/>
          <w14:ligatures w14:val="none"/>
        </w:rPr>
        <w:t>Dreyse</w:t>
      </w:r>
      <w:proofErr w:type="spellEnd"/>
      <w:r w:rsidRPr="00836144">
        <w:rPr>
          <w:rFonts w:ascii="Times New Roman" w:eastAsia="Times New Roman" w:hAnsi="Times New Roman" w:cs="Times New Roman"/>
          <w:kern w:val="0"/>
          <w14:ligatures w14:val="none"/>
        </w:rPr>
        <w:t xml:space="preserve"> N, Salazar N, Munita JM, Rello J, López R. Vancomycin levels for Bayesian dose-optimization in critical care: a prospective cohort study. </w:t>
      </w:r>
      <w:r w:rsidRPr="00836144">
        <w:rPr>
          <w:rFonts w:ascii="Times New Roman" w:eastAsia="Times New Roman" w:hAnsi="Times New Roman" w:cs="Times New Roman"/>
          <w:kern w:val="0"/>
          <w14:ligatures w14:val="none"/>
        </w:rPr>
        <w:br/>
        <w:t xml:space="preserve">Front Med (Lausanne). 2025 Jul </w:t>
      </w:r>
      <w:proofErr w:type="gramStart"/>
      <w:r w:rsidRPr="00836144">
        <w:rPr>
          <w:rFonts w:ascii="Times New Roman" w:eastAsia="Times New Roman" w:hAnsi="Times New Roman" w:cs="Times New Roman"/>
          <w:kern w:val="0"/>
          <w14:ligatures w14:val="none"/>
        </w:rPr>
        <w:t>22;12:1575224</w:t>
      </w:r>
      <w:proofErr w:type="gramEnd"/>
      <w:r w:rsidRPr="00836144">
        <w:rPr>
          <w:rFonts w:ascii="Times New Roman" w:eastAsia="Times New Roman" w:hAnsi="Times New Roman" w:cs="Times New Roman"/>
          <w:kern w:val="0"/>
          <w14:ligatures w14:val="none"/>
        </w:rPr>
        <w:t xml:space="preserve">.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10.3389/fmed.2025.1575224. PMID: 40766073; PMCID: PMC12321875.</w:t>
      </w:r>
    </w:p>
    <w:p w14:paraId="4E64DE13"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Neely MN, Youn G, Jones B, Jelliffe RW, </w:t>
      </w:r>
      <w:proofErr w:type="spellStart"/>
      <w:r w:rsidRPr="00836144">
        <w:rPr>
          <w:rFonts w:ascii="Times New Roman" w:eastAsia="Times New Roman" w:hAnsi="Times New Roman" w:cs="Times New Roman"/>
          <w:kern w:val="0"/>
          <w14:ligatures w14:val="none"/>
        </w:rPr>
        <w:t>Drusano</w:t>
      </w:r>
      <w:proofErr w:type="spellEnd"/>
      <w:r w:rsidRPr="00836144">
        <w:rPr>
          <w:rFonts w:ascii="Times New Roman" w:eastAsia="Times New Roman" w:hAnsi="Times New Roman" w:cs="Times New Roman"/>
          <w:kern w:val="0"/>
          <w14:ligatures w14:val="none"/>
        </w:rPr>
        <w:t xml:space="preserve"> GL, Rodvold KA, Lodise TP. Are vancomycin </w:t>
      </w:r>
      <w:proofErr w:type="gramStart"/>
      <w:r w:rsidRPr="00836144">
        <w:rPr>
          <w:rFonts w:ascii="Times New Roman" w:eastAsia="Times New Roman" w:hAnsi="Times New Roman" w:cs="Times New Roman"/>
          <w:kern w:val="0"/>
          <w14:ligatures w14:val="none"/>
        </w:rPr>
        <w:t>trough</w:t>
      </w:r>
      <w:proofErr w:type="gramEnd"/>
      <w:r w:rsidRPr="00836144">
        <w:rPr>
          <w:rFonts w:ascii="Times New Roman" w:eastAsia="Times New Roman" w:hAnsi="Times New Roman" w:cs="Times New Roman"/>
          <w:kern w:val="0"/>
          <w14:ligatures w14:val="none"/>
        </w:rPr>
        <w:t xml:space="preserve"> concentrations adequate for optimal dosing?</w:t>
      </w:r>
      <w:r w:rsidRPr="00836144">
        <w:rPr>
          <w:rFonts w:ascii="Times New Roman" w:eastAsia="Times New Roman" w:hAnsi="Times New Roman" w:cs="Times New Roman"/>
          <w:kern w:val="0"/>
          <w14:ligatures w14:val="none"/>
        </w:rPr>
        <w:br/>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xml:space="preserve">. 2014;58(1):309-16.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10.1128/AAC.01653-13.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2013 Oct 28. PMID: 24165176; PMCID: PMC3910745.</w:t>
      </w:r>
    </w:p>
    <w:p w14:paraId="0EA84E68"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Liu Q, Huang H, Xu B, Li D, Liu M, Shaik IH, Wu X. Two Innovative Approaches to Optimize Vancomycin Dosing Using Estimated AUC after First Dose: </w:t>
      </w:r>
      <w:r w:rsidRPr="00836144">
        <w:rPr>
          <w:rFonts w:ascii="Times New Roman" w:eastAsia="Times New Roman" w:hAnsi="Times New Roman" w:cs="Times New Roman"/>
          <w:kern w:val="0"/>
          <w14:ligatures w14:val="none"/>
        </w:rPr>
        <w:br/>
        <w:t>Validation Using Data Generated from Population PK Model Coupled with Monte-Carlo Simulation and Comparison with the First-Order PK Equation Approach.</w:t>
      </w:r>
      <w:r w:rsidRPr="00836144">
        <w:rPr>
          <w:rFonts w:ascii="Times New Roman" w:eastAsia="Times New Roman" w:hAnsi="Times New Roman" w:cs="Times New Roman"/>
          <w:kern w:val="0"/>
          <w14:ligatures w14:val="none"/>
        </w:rPr>
        <w:br/>
        <w:t xml:space="preserve">Pharmaceutics. 2022 May 7;14(5):1004.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10.3390/pharmaceutics14051004. PMID: 35631590; PMCID: PMC9147553.</w:t>
      </w:r>
    </w:p>
    <w:p w14:paraId="69D4948A"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Pai MP, Neely M, Rodvold KA, Lodise TP. Innovative approaches to optimizing the delivery of vancomycin in individual patients. Adv Drug Deliv Rev. </w:t>
      </w:r>
      <w:r w:rsidRPr="00836144">
        <w:rPr>
          <w:rFonts w:ascii="Times New Roman" w:eastAsia="Times New Roman" w:hAnsi="Times New Roman" w:cs="Times New Roman"/>
          <w:kern w:val="0"/>
          <w14:ligatures w14:val="none"/>
        </w:rPr>
        <w:br/>
        <w:t xml:space="preserve">2014 Nov </w:t>
      </w:r>
      <w:proofErr w:type="gramStart"/>
      <w:r w:rsidRPr="00836144">
        <w:rPr>
          <w:rFonts w:ascii="Times New Roman" w:eastAsia="Times New Roman" w:hAnsi="Times New Roman" w:cs="Times New Roman"/>
          <w:kern w:val="0"/>
          <w14:ligatures w14:val="none"/>
        </w:rPr>
        <w:t>20;77:50</w:t>
      </w:r>
      <w:proofErr w:type="gramEnd"/>
      <w:r w:rsidRPr="00836144">
        <w:rPr>
          <w:rFonts w:ascii="Times New Roman" w:eastAsia="Times New Roman" w:hAnsi="Times New Roman" w:cs="Times New Roman"/>
          <w:kern w:val="0"/>
          <w14:ligatures w14:val="none"/>
        </w:rPr>
        <w:t xml:space="preserve">-7.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10.1016/j.addr.2014.05.016.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2014 Jun 5. PMID: 24910345.</w:t>
      </w:r>
    </w:p>
    <w:p w14:paraId="1B536B25"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Sheiner LB, Beal SL. Some suggestions for measuring predictive performance. J </w:t>
      </w:r>
      <w:proofErr w:type="spellStart"/>
      <w:r w:rsidRPr="00836144">
        <w:rPr>
          <w:rFonts w:ascii="Times New Roman" w:eastAsia="Times New Roman" w:hAnsi="Times New Roman" w:cs="Times New Roman"/>
          <w:kern w:val="0"/>
          <w14:ligatures w14:val="none"/>
        </w:rPr>
        <w:t>Pharmacokinet</w:t>
      </w:r>
      <w:proofErr w:type="spellEnd"/>
      <w:r w:rsidRPr="00836144">
        <w:rPr>
          <w:rFonts w:ascii="Times New Roman" w:eastAsia="Times New Roman" w:hAnsi="Times New Roman" w:cs="Times New Roman"/>
          <w:kern w:val="0"/>
          <w14:ligatures w14:val="none"/>
        </w:rPr>
        <w:t xml:space="preserve"> </w:t>
      </w:r>
      <w:proofErr w:type="spellStart"/>
      <w:r w:rsidRPr="00836144">
        <w:rPr>
          <w:rFonts w:ascii="Times New Roman" w:eastAsia="Times New Roman" w:hAnsi="Times New Roman" w:cs="Times New Roman"/>
          <w:kern w:val="0"/>
          <w14:ligatures w14:val="none"/>
        </w:rPr>
        <w:t>Biopharm</w:t>
      </w:r>
      <w:proofErr w:type="spellEnd"/>
      <w:r w:rsidRPr="00836144">
        <w:rPr>
          <w:rFonts w:ascii="Times New Roman" w:eastAsia="Times New Roman" w:hAnsi="Times New Roman" w:cs="Times New Roman"/>
          <w:kern w:val="0"/>
          <w14:ligatures w14:val="none"/>
        </w:rPr>
        <w:t xml:space="preserve">. 1981 Aug;9(4):503-12.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10.1007/BF01060893. PMID: 7310648.</w:t>
      </w:r>
    </w:p>
    <w:p w14:paraId="6A422B54"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br/>
        <w:t xml:space="preserve">Denaro CP, Ravenscroft PJ. Comparison of Sawchuk-Zaske and Bayesian forecasting for </w:t>
      </w:r>
      <w:r w:rsidRPr="00836144">
        <w:rPr>
          <w:rFonts w:ascii="Times New Roman" w:eastAsia="Times New Roman" w:hAnsi="Times New Roman" w:cs="Times New Roman"/>
          <w:kern w:val="0"/>
          <w14:ligatures w14:val="none"/>
        </w:rPr>
        <w:lastRenderedPageBreak/>
        <w:t xml:space="preserve">aminoglycosides in seriously ill patients. Br J Clin Pharmacol. </w:t>
      </w:r>
      <w:r w:rsidRPr="00836144">
        <w:rPr>
          <w:rFonts w:ascii="Times New Roman" w:eastAsia="Times New Roman" w:hAnsi="Times New Roman" w:cs="Times New Roman"/>
          <w:kern w:val="0"/>
          <w14:ligatures w14:val="none"/>
        </w:rPr>
        <w:br/>
        <w:t xml:space="preserve">1989 Jul;28(1):37-44.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10.1111/j.1365-</w:t>
      </w:r>
      <w:proofErr w:type="gramStart"/>
      <w:r w:rsidRPr="00836144">
        <w:rPr>
          <w:rFonts w:ascii="Times New Roman" w:eastAsia="Times New Roman" w:hAnsi="Times New Roman" w:cs="Times New Roman"/>
          <w:kern w:val="0"/>
          <w14:ligatures w14:val="none"/>
        </w:rPr>
        <w:t>2125.1989.tb03503.x.</w:t>
      </w:r>
      <w:proofErr w:type="gramEnd"/>
      <w:r w:rsidRPr="00836144">
        <w:rPr>
          <w:rFonts w:ascii="Times New Roman" w:eastAsia="Times New Roman" w:hAnsi="Times New Roman" w:cs="Times New Roman"/>
          <w:kern w:val="0"/>
          <w14:ligatures w14:val="none"/>
        </w:rPr>
        <w:t xml:space="preserve"> PMID: 2775614; PMCID: PMC1379968.</w:t>
      </w:r>
    </w:p>
    <w:p w14:paraId="07851AE6"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186593D1"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0BE47D7D"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Guo T, van </w:t>
      </w:r>
      <w:proofErr w:type="spellStart"/>
      <w:r w:rsidRPr="00836144">
        <w:rPr>
          <w:rFonts w:ascii="Times New Roman" w:eastAsia="Times New Roman" w:hAnsi="Times New Roman" w:cs="Times New Roman"/>
          <w:kern w:val="0"/>
          <w14:ligatures w14:val="none"/>
        </w:rPr>
        <w:t>Hest</w:t>
      </w:r>
      <w:proofErr w:type="spellEnd"/>
      <w:r w:rsidRPr="00836144">
        <w:rPr>
          <w:rFonts w:ascii="Times New Roman" w:eastAsia="Times New Roman" w:hAnsi="Times New Roman" w:cs="Times New Roman"/>
          <w:kern w:val="0"/>
          <w14:ligatures w14:val="none"/>
        </w:rPr>
        <w:t xml:space="preserve"> RM, </w:t>
      </w:r>
      <w:proofErr w:type="spellStart"/>
      <w:r w:rsidRPr="00836144">
        <w:rPr>
          <w:rFonts w:ascii="Times New Roman" w:eastAsia="Times New Roman" w:hAnsi="Times New Roman" w:cs="Times New Roman"/>
          <w:kern w:val="0"/>
          <w14:ligatures w14:val="none"/>
        </w:rPr>
        <w:t>Fleuren</w:t>
      </w:r>
      <w:proofErr w:type="spellEnd"/>
      <w:r w:rsidRPr="00836144">
        <w:rPr>
          <w:rFonts w:ascii="Times New Roman" w:eastAsia="Times New Roman" w:hAnsi="Times New Roman" w:cs="Times New Roman"/>
          <w:kern w:val="0"/>
          <w14:ligatures w14:val="none"/>
        </w:rPr>
        <w:t xml:space="preserve"> LM, Roggeveen LF, Bosman RJ, van der Voort PHJ, </w:t>
      </w:r>
      <w:proofErr w:type="spellStart"/>
      <w:r w:rsidRPr="00836144">
        <w:rPr>
          <w:rFonts w:ascii="Times New Roman" w:eastAsia="Times New Roman" w:hAnsi="Times New Roman" w:cs="Times New Roman"/>
          <w:kern w:val="0"/>
          <w14:ligatures w14:val="none"/>
        </w:rPr>
        <w:t>Girbes</w:t>
      </w:r>
      <w:proofErr w:type="spellEnd"/>
      <w:r w:rsidRPr="00836144">
        <w:rPr>
          <w:rFonts w:ascii="Times New Roman" w:eastAsia="Times New Roman" w:hAnsi="Times New Roman" w:cs="Times New Roman"/>
          <w:kern w:val="0"/>
          <w14:ligatures w14:val="none"/>
        </w:rPr>
        <w:t xml:space="preserve"> ARJ, Mathot RAA, van Hasselt JGC, Elbers PWG. </w:t>
      </w:r>
      <w:proofErr w:type="gramStart"/>
      <w:r w:rsidRPr="00836144">
        <w:rPr>
          <w:rFonts w:ascii="Times New Roman" w:eastAsia="Times New Roman" w:hAnsi="Times New Roman" w:cs="Times New Roman"/>
          <w:kern w:val="0"/>
          <w14:ligatures w14:val="none"/>
        </w:rPr>
        <w:t>Why we</w:t>
      </w:r>
      <w:proofErr w:type="gramEnd"/>
      <w:r w:rsidRPr="00836144">
        <w:rPr>
          <w:rFonts w:ascii="Times New Roman" w:eastAsia="Times New Roman" w:hAnsi="Times New Roman" w:cs="Times New Roman"/>
          <w:kern w:val="0"/>
          <w14:ligatures w14:val="none"/>
        </w:rPr>
        <w:t xml:space="preserve"> should sample sparsely and aim for</w:t>
      </w:r>
      <w:r w:rsidRPr="00836144">
        <w:rPr>
          <w:rFonts w:ascii="Times New Roman" w:eastAsia="Times New Roman" w:hAnsi="Times New Roman" w:cs="Times New Roman"/>
          <w:kern w:val="0"/>
          <w14:ligatures w14:val="none"/>
        </w:rPr>
        <w:br/>
        <w:t xml:space="preserve">a higher target: Lessons from model-based therapeutic drug monitoring of vancomycin in intensive care patients. Br J Clin Pharmacol. 2021 Mar;87(3):1234-1242.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10.1111/bcp.14498. </w:t>
      </w:r>
      <w:r w:rsidRPr="00836144">
        <w:rPr>
          <w:rFonts w:ascii="Times New Roman" w:eastAsia="Times New Roman" w:hAnsi="Times New Roman" w:cs="Times New Roman"/>
          <w:kern w:val="0"/>
          <w14:ligatures w14:val="none"/>
        </w:rPr>
        <w:br/>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2020 Aug 17. PMID: 32715505; PMCID: PMC9328201.</w:t>
      </w:r>
    </w:p>
    <w:p w14:paraId="57AEDF9A"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Al-</w:t>
      </w:r>
      <w:proofErr w:type="spellStart"/>
      <w:r w:rsidRPr="00836144">
        <w:rPr>
          <w:rFonts w:ascii="Times New Roman" w:eastAsia="Times New Roman" w:hAnsi="Times New Roman" w:cs="Times New Roman"/>
          <w:kern w:val="0"/>
          <w14:ligatures w14:val="none"/>
        </w:rPr>
        <w:t>Sulaiti</w:t>
      </w:r>
      <w:proofErr w:type="spellEnd"/>
      <w:r w:rsidRPr="00836144">
        <w:rPr>
          <w:rFonts w:ascii="Times New Roman" w:eastAsia="Times New Roman" w:hAnsi="Times New Roman" w:cs="Times New Roman"/>
          <w:kern w:val="0"/>
          <w14:ligatures w14:val="none"/>
        </w:rPr>
        <w:t xml:space="preserve"> FK, Nader AM, Saad MO, Shaukat A, </w:t>
      </w:r>
      <w:proofErr w:type="spellStart"/>
      <w:r w:rsidRPr="00836144">
        <w:rPr>
          <w:rFonts w:ascii="Times New Roman" w:eastAsia="Times New Roman" w:hAnsi="Times New Roman" w:cs="Times New Roman"/>
          <w:kern w:val="0"/>
          <w14:ligatures w14:val="none"/>
        </w:rPr>
        <w:t>Parakadavathu</w:t>
      </w:r>
      <w:proofErr w:type="spellEnd"/>
      <w:r w:rsidRPr="00836144">
        <w:rPr>
          <w:rFonts w:ascii="Times New Roman" w:eastAsia="Times New Roman" w:hAnsi="Times New Roman" w:cs="Times New Roman"/>
          <w:kern w:val="0"/>
          <w14:ligatures w14:val="none"/>
        </w:rPr>
        <w:t xml:space="preserve"> R, </w:t>
      </w:r>
      <w:proofErr w:type="spellStart"/>
      <w:r w:rsidRPr="00836144">
        <w:rPr>
          <w:rFonts w:ascii="Times New Roman" w:eastAsia="Times New Roman" w:hAnsi="Times New Roman" w:cs="Times New Roman"/>
          <w:kern w:val="0"/>
          <w14:ligatures w14:val="none"/>
        </w:rPr>
        <w:t>Elzubair</w:t>
      </w:r>
      <w:proofErr w:type="spellEnd"/>
      <w:r w:rsidRPr="00836144">
        <w:rPr>
          <w:rFonts w:ascii="Times New Roman" w:eastAsia="Times New Roman" w:hAnsi="Times New Roman" w:cs="Times New Roman"/>
          <w:kern w:val="0"/>
          <w14:ligatures w14:val="none"/>
        </w:rPr>
        <w:t xml:space="preserve"> A, Al-</w:t>
      </w:r>
      <w:proofErr w:type="spellStart"/>
      <w:r w:rsidRPr="00836144">
        <w:rPr>
          <w:rFonts w:ascii="Times New Roman" w:eastAsia="Times New Roman" w:hAnsi="Times New Roman" w:cs="Times New Roman"/>
          <w:kern w:val="0"/>
          <w14:ligatures w14:val="none"/>
        </w:rPr>
        <w:t>Badriyeh</w:t>
      </w:r>
      <w:proofErr w:type="spellEnd"/>
      <w:r w:rsidRPr="00836144">
        <w:rPr>
          <w:rFonts w:ascii="Times New Roman" w:eastAsia="Times New Roman" w:hAnsi="Times New Roman" w:cs="Times New Roman"/>
          <w:kern w:val="0"/>
          <w14:ligatures w14:val="none"/>
        </w:rPr>
        <w:t xml:space="preserve"> D, Elewa H, </w:t>
      </w:r>
      <w:proofErr w:type="spellStart"/>
      <w:r w:rsidRPr="00836144">
        <w:rPr>
          <w:rFonts w:ascii="Times New Roman" w:eastAsia="Times New Roman" w:hAnsi="Times New Roman" w:cs="Times New Roman"/>
          <w:kern w:val="0"/>
          <w14:ligatures w14:val="none"/>
        </w:rPr>
        <w:t>Awaisu</w:t>
      </w:r>
      <w:proofErr w:type="spellEnd"/>
      <w:r w:rsidRPr="00836144">
        <w:rPr>
          <w:rFonts w:ascii="Times New Roman" w:eastAsia="Times New Roman" w:hAnsi="Times New Roman" w:cs="Times New Roman"/>
          <w:kern w:val="0"/>
          <w14:ligatures w14:val="none"/>
        </w:rPr>
        <w:t xml:space="preserve"> A. Clinical and Pharmacokinetic Outcomes of Peak-Trough-Based Versus</w:t>
      </w:r>
      <w:r w:rsidRPr="00836144">
        <w:rPr>
          <w:rFonts w:ascii="Times New Roman" w:eastAsia="Times New Roman" w:hAnsi="Times New Roman" w:cs="Times New Roman"/>
          <w:kern w:val="0"/>
          <w14:ligatures w14:val="none"/>
        </w:rPr>
        <w:br/>
        <w:t xml:space="preserve">Trough-Based Vancomycin Therapeutic Drug Monitoring Approaches: A Pragmatic Randomized Controlled Trial. </w:t>
      </w:r>
      <w:proofErr w:type="spellStart"/>
      <w:r w:rsidRPr="00836144">
        <w:rPr>
          <w:rFonts w:ascii="Times New Roman" w:eastAsia="Times New Roman" w:hAnsi="Times New Roman" w:cs="Times New Roman"/>
          <w:kern w:val="0"/>
          <w14:ligatures w14:val="none"/>
        </w:rPr>
        <w:t>Eur</w:t>
      </w:r>
      <w:proofErr w:type="spellEnd"/>
      <w:r w:rsidRPr="00836144">
        <w:rPr>
          <w:rFonts w:ascii="Times New Roman" w:eastAsia="Times New Roman" w:hAnsi="Times New Roman" w:cs="Times New Roman"/>
          <w:kern w:val="0"/>
          <w14:ligatures w14:val="none"/>
        </w:rPr>
        <w:t xml:space="preserve"> J Drug </w:t>
      </w:r>
      <w:proofErr w:type="spellStart"/>
      <w:r w:rsidRPr="00836144">
        <w:rPr>
          <w:rFonts w:ascii="Times New Roman" w:eastAsia="Times New Roman" w:hAnsi="Times New Roman" w:cs="Times New Roman"/>
          <w:kern w:val="0"/>
          <w14:ligatures w14:val="none"/>
        </w:rPr>
        <w:t>Metab</w:t>
      </w:r>
      <w:proofErr w:type="spellEnd"/>
      <w:r w:rsidRPr="00836144">
        <w:rPr>
          <w:rFonts w:ascii="Times New Roman" w:eastAsia="Times New Roman" w:hAnsi="Times New Roman" w:cs="Times New Roman"/>
          <w:kern w:val="0"/>
          <w14:ligatures w14:val="none"/>
        </w:rPr>
        <w:t xml:space="preserve"> </w:t>
      </w:r>
      <w:proofErr w:type="spellStart"/>
      <w:r w:rsidRPr="00836144">
        <w:rPr>
          <w:rFonts w:ascii="Times New Roman" w:eastAsia="Times New Roman" w:hAnsi="Times New Roman" w:cs="Times New Roman"/>
          <w:kern w:val="0"/>
          <w14:ligatures w14:val="none"/>
        </w:rPr>
        <w:t>Pharmacokinet</w:t>
      </w:r>
      <w:proofErr w:type="spellEnd"/>
      <w:r w:rsidRPr="00836144">
        <w:rPr>
          <w:rFonts w:ascii="Times New Roman" w:eastAsia="Times New Roman" w:hAnsi="Times New Roman" w:cs="Times New Roman"/>
          <w:kern w:val="0"/>
          <w14:ligatures w14:val="none"/>
        </w:rPr>
        <w:t xml:space="preserve">. 2019 Oct;44(5):639-652. </w:t>
      </w:r>
      <w:r w:rsidRPr="00836144">
        <w:rPr>
          <w:rFonts w:ascii="Times New Roman" w:eastAsia="Times New Roman" w:hAnsi="Times New Roman" w:cs="Times New Roman"/>
          <w:kern w:val="0"/>
          <w14:ligatures w14:val="none"/>
        </w:rPr>
        <w:br/>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10.1007/s13318-019-00551-1. PMID: 30919233; PMCID: PMC6746691.</w:t>
      </w:r>
    </w:p>
    <w:p w14:paraId="6AC503D0"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23303FD8"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AUC ANALYTIC CALCULATON METHODS</w:t>
      </w:r>
      <w:r w:rsidRPr="00836144">
        <w:rPr>
          <w:rFonts w:ascii="Times New Roman" w:eastAsia="Times New Roman" w:hAnsi="Times New Roman" w:cs="Times New Roman"/>
          <w:kern w:val="0"/>
          <w14:ligatures w14:val="none"/>
        </w:rPr>
        <w:br/>
        <w:t xml:space="preserve">Pai MP, Neely M, Rodvold KA, Lodise TP. Innovative approaches to optimizing the delivery of vancomycin in individual patients. Adv Drug Deliv Rev. 2014 Nov </w:t>
      </w:r>
      <w:proofErr w:type="gramStart"/>
      <w:r w:rsidRPr="00836144">
        <w:rPr>
          <w:rFonts w:ascii="Times New Roman" w:eastAsia="Times New Roman" w:hAnsi="Times New Roman" w:cs="Times New Roman"/>
          <w:kern w:val="0"/>
          <w14:ligatures w14:val="none"/>
        </w:rPr>
        <w:t>20;77:50</w:t>
      </w:r>
      <w:proofErr w:type="gramEnd"/>
      <w:r w:rsidRPr="00836144">
        <w:rPr>
          <w:rFonts w:ascii="Times New Roman" w:eastAsia="Times New Roman" w:hAnsi="Times New Roman" w:cs="Times New Roman"/>
          <w:kern w:val="0"/>
          <w14:ligatures w14:val="none"/>
        </w:rPr>
        <w:t xml:space="preserve">-7.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10.1016/j.addr.2014.05.016.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2014 Jun 5. PMID: 24910345.</w:t>
      </w:r>
    </w:p>
    <w:p w14:paraId="0D0E0FEC"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Pai MP, Russo A, Novelli A, Venditti M, Falcone M. Simplified equations using two concentrations to calculate area under the curve for antimicrobials with concentration-dependent pharmacodynamics: daptomycin as a motivating example.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xml:space="preserve">. 2014 Jun;58(6):3162-7.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10.1128/AAC.02355-14.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2014 Mar 24. PMID: 24663017; PMCID: PMC4068499.</w:t>
      </w:r>
    </w:p>
    <w:p w14:paraId="6F858B07"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kern w:val="0"/>
          <w14:ligatures w14:val="none"/>
        </w:rPr>
        <w:t>Chanapiwat</w:t>
      </w:r>
      <w:proofErr w:type="spellEnd"/>
      <w:r w:rsidRPr="00836144">
        <w:rPr>
          <w:rFonts w:ascii="Times New Roman" w:eastAsia="Times New Roman" w:hAnsi="Times New Roman" w:cs="Times New Roman"/>
          <w:kern w:val="0"/>
          <w14:ligatures w14:val="none"/>
        </w:rPr>
        <w:t xml:space="preserve"> P, </w:t>
      </w:r>
      <w:proofErr w:type="spellStart"/>
      <w:r w:rsidRPr="00836144">
        <w:rPr>
          <w:rFonts w:ascii="Times New Roman" w:eastAsia="Times New Roman" w:hAnsi="Times New Roman" w:cs="Times New Roman"/>
          <w:kern w:val="0"/>
          <w14:ligatures w14:val="none"/>
        </w:rPr>
        <w:t>Paiboonvong</w:t>
      </w:r>
      <w:proofErr w:type="spellEnd"/>
      <w:r w:rsidRPr="00836144">
        <w:rPr>
          <w:rFonts w:ascii="Times New Roman" w:eastAsia="Times New Roman" w:hAnsi="Times New Roman" w:cs="Times New Roman"/>
          <w:kern w:val="0"/>
          <w14:ligatures w14:val="none"/>
        </w:rPr>
        <w:t xml:space="preserve"> T, </w:t>
      </w:r>
      <w:proofErr w:type="spellStart"/>
      <w:r w:rsidRPr="00836144">
        <w:rPr>
          <w:rFonts w:ascii="Times New Roman" w:eastAsia="Times New Roman" w:hAnsi="Times New Roman" w:cs="Times New Roman"/>
          <w:kern w:val="0"/>
          <w14:ligatures w14:val="none"/>
        </w:rPr>
        <w:t>Rattanaumpawan</w:t>
      </w:r>
      <w:proofErr w:type="spellEnd"/>
      <w:r w:rsidRPr="00836144">
        <w:rPr>
          <w:rFonts w:ascii="Times New Roman" w:eastAsia="Times New Roman" w:hAnsi="Times New Roman" w:cs="Times New Roman"/>
          <w:kern w:val="0"/>
          <w14:ligatures w14:val="none"/>
        </w:rPr>
        <w:t xml:space="preserve"> P, </w:t>
      </w:r>
      <w:proofErr w:type="spellStart"/>
      <w:r w:rsidRPr="00836144">
        <w:rPr>
          <w:rFonts w:ascii="Times New Roman" w:eastAsia="Times New Roman" w:hAnsi="Times New Roman" w:cs="Times New Roman"/>
          <w:kern w:val="0"/>
          <w14:ligatures w14:val="none"/>
        </w:rPr>
        <w:t>Montakantikul</w:t>
      </w:r>
      <w:proofErr w:type="spellEnd"/>
      <w:r w:rsidRPr="00836144">
        <w:rPr>
          <w:rFonts w:ascii="Times New Roman" w:eastAsia="Times New Roman" w:hAnsi="Times New Roman" w:cs="Times New Roman"/>
          <w:kern w:val="0"/>
          <w14:ligatures w14:val="none"/>
        </w:rPr>
        <w:t xml:space="preserve"> P. Comparison of the mathematical equation and trapezoidal approach for 24 h area under the plasma concentration-time curve calculation in patients who received intravenous vancomycin in an acute care setting. </w:t>
      </w:r>
      <w:proofErr w:type="spellStart"/>
      <w:r w:rsidRPr="00836144">
        <w:rPr>
          <w:rFonts w:ascii="Times New Roman" w:eastAsia="Times New Roman" w:hAnsi="Times New Roman" w:cs="Times New Roman"/>
          <w:kern w:val="0"/>
          <w14:ligatures w14:val="none"/>
        </w:rPr>
        <w:t>Pharmacol</w:t>
      </w:r>
      <w:proofErr w:type="spellEnd"/>
      <w:r w:rsidRPr="00836144">
        <w:rPr>
          <w:rFonts w:ascii="Times New Roman" w:eastAsia="Times New Roman" w:hAnsi="Times New Roman" w:cs="Times New Roman"/>
          <w:kern w:val="0"/>
          <w14:ligatures w14:val="none"/>
        </w:rPr>
        <w:t xml:space="preserve"> Res </w:t>
      </w:r>
      <w:proofErr w:type="spellStart"/>
      <w:r w:rsidRPr="00836144">
        <w:rPr>
          <w:rFonts w:ascii="Times New Roman" w:eastAsia="Times New Roman" w:hAnsi="Times New Roman" w:cs="Times New Roman"/>
          <w:kern w:val="0"/>
          <w14:ligatures w14:val="none"/>
        </w:rPr>
        <w:t>Perspect</w:t>
      </w:r>
      <w:proofErr w:type="spellEnd"/>
      <w:r w:rsidRPr="00836144">
        <w:rPr>
          <w:rFonts w:ascii="Times New Roman" w:eastAsia="Times New Roman" w:hAnsi="Times New Roman" w:cs="Times New Roman"/>
          <w:kern w:val="0"/>
          <w14:ligatures w14:val="none"/>
        </w:rPr>
        <w:t>. 2023 Feb;11(1</w:t>
      </w:r>
      <w:proofErr w:type="gramStart"/>
      <w:r w:rsidRPr="00836144">
        <w:rPr>
          <w:rFonts w:ascii="Times New Roman" w:eastAsia="Times New Roman" w:hAnsi="Times New Roman" w:cs="Times New Roman"/>
          <w:kern w:val="0"/>
          <w14:ligatures w14:val="none"/>
        </w:rPr>
        <w:t>):e</w:t>
      </w:r>
      <w:proofErr w:type="gramEnd"/>
      <w:r w:rsidRPr="00836144">
        <w:rPr>
          <w:rFonts w:ascii="Times New Roman" w:eastAsia="Times New Roman" w:hAnsi="Times New Roman" w:cs="Times New Roman"/>
          <w:kern w:val="0"/>
          <w14:ligatures w14:val="none"/>
        </w:rPr>
        <w:t xml:space="preserve">01046.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10.1002/prp2.1046. PMID: 36588162; PMCID: PMC9806189.</w:t>
      </w:r>
    </w:p>
    <w:p w14:paraId="71337185"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Sawchuk RJ, Zaske DE. Pharmacokinetics of dosing regimens which utilize multiple intravenous infusions: gentamicin in burn patients. J </w:t>
      </w:r>
      <w:proofErr w:type="spellStart"/>
      <w:r w:rsidRPr="00836144">
        <w:rPr>
          <w:rFonts w:ascii="Times New Roman" w:eastAsia="Times New Roman" w:hAnsi="Times New Roman" w:cs="Times New Roman"/>
          <w:kern w:val="0"/>
          <w14:ligatures w14:val="none"/>
        </w:rPr>
        <w:t>Pharmacokinet</w:t>
      </w:r>
      <w:proofErr w:type="spellEnd"/>
      <w:r w:rsidRPr="00836144">
        <w:rPr>
          <w:rFonts w:ascii="Times New Roman" w:eastAsia="Times New Roman" w:hAnsi="Times New Roman" w:cs="Times New Roman"/>
          <w:kern w:val="0"/>
          <w14:ligatures w14:val="none"/>
        </w:rPr>
        <w:t xml:space="preserve"> </w:t>
      </w:r>
      <w:proofErr w:type="spellStart"/>
      <w:r w:rsidRPr="00836144">
        <w:rPr>
          <w:rFonts w:ascii="Times New Roman" w:eastAsia="Times New Roman" w:hAnsi="Times New Roman" w:cs="Times New Roman"/>
          <w:kern w:val="0"/>
          <w14:ligatures w14:val="none"/>
        </w:rPr>
        <w:t>Biopharm</w:t>
      </w:r>
      <w:proofErr w:type="spellEnd"/>
      <w:r w:rsidRPr="00836144">
        <w:rPr>
          <w:rFonts w:ascii="Times New Roman" w:eastAsia="Times New Roman" w:hAnsi="Times New Roman" w:cs="Times New Roman"/>
          <w:kern w:val="0"/>
          <w14:ligatures w14:val="none"/>
        </w:rPr>
        <w:t xml:space="preserve">. 1976 Apr;4(2):183-95.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10.1007/BF01086153. PMID: 950590.</w:t>
      </w:r>
    </w:p>
    <w:p w14:paraId="5D96DD65"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b/>
          <w:bCs/>
          <w:kern w:val="0"/>
          <w14:ligatures w14:val="none"/>
        </w:rPr>
        <w:t>advantagess</w:t>
      </w:r>
      <w:proofErr w:type="spellEnd"/>
      <w:r w:rsidRPr="00836144">
        <w:rPr>
          <w:rFonts w:ascii="Times New Roman" w:eastAsia="Times New Roman" w:hAnsi="Times New Roman" w:cs="Times New Roman"/>
          <w:b/>
          <w:bCs/>
          <w:kern w:val="0"/>
          <w14:ligatures w14:val="none"/>
        </w:rPr>
        <w:t xml:space="preserve"> of </w:t>
      </w:r>
      <w:proofErr w:type="spellStart"/>
      <w:r w:rsidRPr="00836144">
        <w:rPr>
          <w:rFonts w:ascii="Times New Roman" w:eastAsia="Times New Roman" w:hAnsi="Times New Roman" w:cs="Times New Roman"/>
          <w:b/>
          <w:bCs/>
          <w:kern w:val="0"/>
          <w14:ligatures w14:val="none"/>
        </w:rPr>
        <w:t>bayesian</w:t>
      </w:r>
      <w:proofErr w:type="spellEnd"/>
    </w:p>
    <w:p w14:paraId="7FB8630C"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lastRenderedPageBreak/>
        <w:t xml:space="preserve">Turner RB, Kojiro K, Shephard EA, Won R, Chang E, Chan D, </w:t>
      </w:r>
      <w:proofErr w:type="spellStart"/>
      <w:r w:rsidRPr="00836144">
        <w:rPr>
          <w:rFonts w:ascii="Times New Roman" w:eastAsia="Times New Roman" w:hAnsi="Times New Roman" w:cs="Times New Roman"/>
          <w:kern w:val="0"/>
          <w14:ligatures w14:val="none"/>
        </w:rPr>
        <w:t>Elbarbry</w:t>
      </w:r>
      <w:proofErr w:type="spellEnd"/>
      <w:r w:rsidRPr="00836144">
        <w:rPr>
          <w:rFonts w:ascii="Times New Roman" w:eastAsia="Times New Roman" w:hAnsi="Times New Roman" w:cs="Times New Roman"/>
          <w:kern w:val="0"/>
          <w14:ligatures w14:val="none"/>
        </w:rPr>
        <w:t xml:space="preserve"> F. Review and Validation of Bayesian Dose-Optimizing Software and Equations for Calculation of the Vancomycin Area Under the Curve in Critically Ill Patients. Pharmacotherapy. 2018 Dec;38(12):1174-1183.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10.1002/phar.2191.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2018 Nov 23. PMID: 30362592.</w:t>
      </w:r>
    </w:p>
    <w:p w14:paraId="5FBCD11F"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Bayard DS, Jelliffe RW. A Bayesian approach to tracking patients having </w:t>
      </w:r>
      <w:proofErr w:type="gramStart"/>
      <w:r w:rsidRPr="00836144">
        <w:rPr>
          <w:rFonts w:ascii="Times New Roman" w:eastAsia="Times New Roman" w:hAnsi="Times New Roman" w:cs="Times New Roman"/>
          <w:color w:val="212121"/>
          <w:kern w:val="0"/>
          <w:shd w:val="clear" w:color="auto" w:fill="FFFFFF"/>
          <w14:ligatures w14:val="none"/>
        </w:rPr>
        <w:t>changing</w:t>
      </w:r>
      <w:proofErr w:type="gramEnd"/>
      <w:r w:rsidRPr="00836144">
        <w:rPr>
          <w:rFonts w:ascii="Times New Roman" w:eastAsia="Times New Roman" w:hAnsi="Times New Roman" w:cs="Times New Roman"/>
          <w:color w:val="212121"/>
          <w:kern w:val="0"/>
          <w:shd w:val="clear" w:color="auto" w:fill="FFFFFF"/>
          <w14:ligatures w14:val="none"/>
        </w:rPr>
        <w:t xml:space="preserve"> pharmacokinetic parameters. J </w:t>
      </w:r>
      <w:proofErr w:type="spellStart"/>
      <w:r w:rsidRPr="00836144">
        <w:rPr>
          <w:rFonts w:ascii="Times New Roman" w:eastAsia="Times New Roman" w:hAnsi="Times New Roman" w:cs="Times New Roman"/>
          <w:color w:val="212121"/>
          <w:kern w:val="0"/>
          <w:shd w:val="clear" w:color="auto" w:fill="FFFFFF"/>
          <w14:ligatures w14:val="none"/>
        </w:rPr>
        <w:t>Pharmacokinet</w:t>
      </w:r>
      <w:proofErr w:type="spellEnd"/>
      <w:r w:rsidRPr="00836144">
        <w:rPr>
          <w:rFonts w:ascii="Times New Roman" w:eastAsia="Times New Roman" w:hAnsi="Times New Roman" w:cs="Times New Roman"/>
          <w:color w:val="212121"/>
          <w:kern w:val="0"/>
          <w:shd w:val="clear" w:color="auto" w:fill="FFFFFF"/>
          <w14:ligatures w14:val="none"/>
        </w:rPr>
        <w:t xml:space="preserve"> </w:t>
      </w:r>
      <w:proofErr w:type="spellStart"/>
      <w:r w:rsidRPr="00836144">
        <w:rPr>
          <w:rFonts w:ascii="Times New Roman" w:eastAsia="Times New Roman" w:hAnsi="Times New Roman" w:cs="Times New Roman"/>
          <w:color w:val="212121"/>
          <w:kern w:val="0"/>
          <w:shd w:val="clear" w:color="auto" w:fill="FFFFFF"/>
          <w14:ligatures w14:val="none"/>
        </w:rPr>
        <w:t>Pharmacodyn</w:t>
      </w:r>
      <w:proofErr w:type="spellEnd"/>
      <w:r w:rsidRPr="00836144">
        <w:rPr>
          <w:rFonts w:ascii="Times New Roman" w:eastAsia="Times New Roman" w:hAnsi="Times New Roman" w:cs="Times New Roman"/>
          <w:color w:val="212121"/>
          <w:kern w:val="0"/>
          <w:shd w:val="clear" w:color="auto" w:fill="FFFFFF"/>
          <w14:ligatures w14:val="none"/>
        </w:rPr>
        <w:t xml:space="preserve">. 2004 Feb;31(1):75-107.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10.1023/</w:t>
      </w:r>
      <w:proofErr w:type="gramStart"/>
      <w:r w:rsidRPr="00836144">
        <w:rPr>
          <w:rFonts w:ascii="Times New Roman" w:eastAsia="Times New Roman" w:hAnsi="Times New Roman" w:cs="Times New Roman"/>
          <w:color w:val="212121"/>
          <w:kern w:val="0"/>
          <w:shd w:val="clear" w:color="auto" w:fill="FFFFFF"/>
          <w14:ligatures w14:val="none"/>
        </w:rPr>
        <w:t>b:jopa</w:t>
      </w:r>
      <w:proofErr w:type="gramEnd"/>
      <w:r w:rsidRPr="00836144">
        <w:rPr>
          <w:rFonts w:ascii="Times New Roman" w:eastAsia="Times New Roman" w:hAnsi="Times New Roman" w:cs="Times New Roman"/>
          <w:color w:val="212121"/>
          <w:kern w:val="0"/>
          <w:shd w:val="clear" w:color="auto" w:fill="FFFFFF"/>
          <w14:ligatures w14:val="none"/>
        </w:rPr>
        <w:t>.0000029490.76908.0c. PMID: 15346853.</w:t>
      </w:r>
    </w:p>
    <w:p w14:paraId="69AF8593"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Pai MP, Neely M, Rodvold KA, Lodise TP. Innovative approaches to optimizing the delivery of vancomycin in individual patients. Adv Drug Deliv Rev. 2014 Nov </w:t>
      </w:r>
      <w:proofErr w:type="gramStart"/>
      <w:r w:rsidRPr="00836144">
        <w:rPr>
          <w:rFonts w:ascii="Times New Roman" w:eastAsia="Times New Roman" w:hAnsi="Times New Roman" w:cs="Times New Roman"/>
          <w:color w:val="212121"/>
          <w:kern w:val="0"/>
          <w:shd w:val="clear" w:color="auto" w:fill="FFFFFF"/>
          <w14:ligatures w14:val="none"/>
        </w:rPr>
        <w:t>20;77:50</w:t>
      </w:r>
      <w:proofErr w:type="gramEnd"/>
      <w:r w:rsidRPr="00836144">
        <w:rPr>
          <w:rFonts w:ascii="Times New Roman" w:eastAsia="Times New Roman" w:hAnsi="Times New Roman" w:cs="Times New Roman"/>
          <w:color w:val="212121"/>
          <w:kern w:val="0"/>
          <w:shd w:val="clear" w:color="auto" w:fill="FFFFFF"/>
          <w14:ligatures w14:val="none"/>
        </w:rPr>
        <w:t xml:space="preserve">-7.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10.1016/j.addr.2014.05.016.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2014 Jun 5. PMID: 24910345.</w:t>
      </w:r>
    </w:p>
    <w:p w14:paraId="0DA44726"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 xml:space="preserve">AUC calculation Bayesian low bias and low </w:t>
      </w:r>
      <w:proofErr w:type="spellStart"/>
      <w:r w:rsidRPr="00836144">
        <w:rPr>
          <w:rFonts w:ascii="Times New Roman" w:eastAsia="Times New Roman" w:hAnsi="Times New Roman" w:cs="Times New Roman"/>
          <w:b/>
          <w:bCs/>
          <w:kern w:val="0"/>
          <w14:ligatures w14:val="none"/>
        </w:rPr>
        <w:t>percision</w:t>
      </w:r>
      <w:proofErr w:type="spellEnd"/>
    </w:p>
    <w:p w14:paraId="724A421C"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Narayan SW, </w:t>
      </w:r>
      <w:proofErr w:type="spellStart"/>
      <w:r w:rsidRPr="00836144">
        <w:rPr>
          <w:rFonts w:ascii="Times New Roman" w:eastAsia="Times New Roman" w:hAnsi="Times New Roman" w:cs="Times New Roman"/>
          <w:color w:val="212121"/>
          <w:kern w:val="0"/>
          <w:shd w:val="clear" w:color="auto" w:fill="FFFFFF"/>
          <w14:ligatures w14:val="none"/>
        </w:rPr>
        <w:t>Thoma</w:t>
      </w:r>
      <w:proofErr w:type="spellEnd"/>
      <w:r w:rsidRPr="00836144">
        <w:rPr>
          <w:rFonts w:ascii="Times New Roman" w:eastAsia="Times New Roman" w:hAnsi="Times New Roman" w:cs="Times New Roman"/>
          <w:color w:val="212121"/>
          <w:kern w:val="0"/>
          <w:shd w:val="clear" w:color="auto" w:fill="FFFFFF"/>
          <w14:ligatures w14:val="none"/>
        </w:rPr>
        <w:t xml:space="preserve"> Y, Drennan PG, Yejin Kim H, </w:t>
      </w:r>
      <w:proofErr w:type="spellStart"/>
      <w:r w:rsidRPr="00836144">
        <w:rPr>
          <w:rFonts w:ascii="Times New Roman" w:eastAsia="Times New Roman" w:hAnsi="Times New Roman" w:cs="Times New Roman"/>
          <w:color w:val="212121"/>
          <w:kern w:val="0"/>
          <w:shd w:val="clear" w:color="auto" w:fill="FFFFFF"/>
          <w14:ligatures w14:val="none"/>
        </w:rPr>
        <w:t>Alffenaar</w:t>
      </w:r>
      <w:proofErr w:type="spellEnd"/>
      <w:r w:rsidRPr="00836144">
        <w:rPr>
          <w:rFonts w:ascii="Times New Roman" w:eastAsia="Times New Roman" w:hAnsi="Times New Roman" w:cs="Times New Roman"/>
          <w:color w:val="212121"/>
          <w:kern w:val="0"/>
          <w:shd w:val="clear" w:color="auto" w:fill="FFFFFF"/>
          <w14:ligatures w14:val="none"/>
        </w:rPr>
        <w:t xml:space="preserve"> JW, Van Hal S, </w:t>
      </w:r>
      <w:proofErr w:type="spellStart"/>
      <w:r w:rsidRPr="00836144">
        <w:rPr>
          <w:rFonts w:ascii="Times New Roman" w:eastAsia="Times New Roman" w:hAnsi="Times New Roman" w:cs="Times New Roman"/>
          <w:color w:val="212121"/>
          <w:kern w:val="0"/>
          <w:shd w:val="clear" w:color="auto" w:fill="FFFFFF"/>
          <w14:ligatures w14:val="none"/>
        </w:rPr>
        <w:t>Patanwala</w:t>
      </w:r>
      <w:proofErr w:type="spellEnd"/>
      <w:r w:rsidRPr="00836144">
        <w:rPr>
          <w:rFonts w:ascii="Times New Roman" w:eastAsia="Times New Roman" w:hAnsi="Times New Roman" w:cs="Times New Roman"/>
          <w:color w:val="212121"/>
          <w:kern w:val="0"/>
          <w:shd w:val="clear" w:color="auto" w:fill="FFFFFF"/>
          <w14:ligatures w14:val="none"/>
        </w:rPr>
        <w:t xml:space="preserve"> AE. Predictive Performance of Bayesian Vancomycin Monitoring in the Critically Ill. Crit Care Med. 2021 Oct 1;49(10</w:t>
      </w:r>
      <w:proofErr w:type="gramStart"/>
      <w:r w:rsidRPr="00836144">
        <w:rPr>
          <w:rFonts w:ascii="Times New Roman" w:eastAsia="Times New Roman" w:hAnsi="Times New Roman" w:cs="Times New Roman"/>
          <w:color w:val="212121"/>
          <w:kern w:val="0"/>
          <w:shd w:val="clear" w:color="auto" w:fill="FFFFFF"/>
          <w14:ligatures w14:val="none"/>
        </w:rPr>
        <w:t>):e</w:t>
      </w:r>
      <w:proofErr w:type="gramEnd"/>
      <w:r w:rsidRPr="00836144">
        <w:rPr>
          <w:rFonts w:ascii="Times New Roman" w:eastAsia="Times New Roman" w:hAnsi="Times New Roman" w:cs="Times New Roman"/>
          <w:color w:val="212121"/>
          <w:kern w:val="0"/>
          <w:shd w:val="clear" w:color="auto" w:fill="FFFFFF"/>
          <w14:ligatures w14:val="none"/>
        </w:rPr>
        <w:t xml:space="preserve">952-e960.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10.1097/CCM.0000000000005062. PMID: 33938713.</w:t>
      </w:r>
    </w:p>
    <w:p w14:paraId="25D72D0D"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color w:val="212121"/>
          <w:kern w:val="0"/>
          <w:shd w:val="clear" w:color="auto" w:fill="FFFFFF"/>
          <w14:ligatures w14:val="none"/>
        </w:rPr>
        <w:t>Chanapiwat</w:t>
      </w:r>
      <w:proofErr w:type="spellEnd"/>
      <w:r w:rsidRPr="00836144">
        <w:rPr>
          <w:rFonts w:ascii="Times New Roman" w:eastAsia="Times New Roman" w:hAnsi="Times New Roman" w:cs="Times New Roman"/>
          <w:color w:val="212121"/>
          <w:kern w:val="0"/>
          <w:shd w:val="clear" w:color="auto" w:fill="FFFFFF"/>
          <w14:ligatures w14:val="none"/>
        </w:rPr>
        <w:t xml:space="preserve"> P, </w:t>
      </w:r>
      <w:proofErr w:type="spellStart"/>
      <w:r w:rsidRPr="00836144">
        <w:rPr>
          <w:rFonts w:ascii="Times New Roman" w:eastAsia="Times New Roman" w:hAnsi="Times New Roman" w:cs="Times New Roman"/>
          <w:color w:val="212121"/>
          <w:kern w:val="0"/>
          <w:shd w:val="clear" w:color="auto" w:fill="FFFFFF"/>
          <w14:ligatures w14:val="none"/>
        </w:rPr>
        <w:t>Paiboonvong</w:t>
      </w:r>
      <w:proofErr w:type="spellEnd"/>
      <w:r w:rsidRPr="00836144">
        <w:rPr>
          <w:rFonts w:ascii="Times New Roman" w:eastAsia="Times New Roman" w:hAnsi="Times New Roman" w:cs="Times New Roman"/>
          <w:color w:val="212121"/>
          <w:kern w:val="0"/>
          <w:shd w:val="clear" w:color="auto" w:fill="FFFFFF"/>
          <w14:ligatures w14:val="none"/>
        </w:rPr>
        <w:t xml:space="preserve"> T, </w:t>
      </w:r>
      <w:proofErr w:type="spellStart"/>
      <w:r w:rsidRPr="00836144">
        <w:rPr>
          <w:rFonts w:ascii="Times New Roman" w:eastAsia="Times New Roman" w:hAnsi="Times New Roman" w:cs="Times New Roman"/>
          <w:color w:val="212121"/>
          <w:kern w:val="0"/>
          <w:shd w:val="clear" w:color="auto" w:fill="FFFFFF"/>
          <w14:ligatures w14:val="none"/>
        </w:rPr>
        <w:t>Rattanaumpawan</w:t>
      </w:r>
      <w:proofErr w:type="spellEnd"/>
      <w:r w:rsidRPr="00836144">
        <w:rPr>
          <w:rFonts w:ascii="Times New Roman" w:eastAsia="Times New Roman" w:hAnsi="Times New Roman" w:cs="Times New Roman"/>
          <w:color w:val="212121"/>
          <w:kern w:val="0"/>
          <w:shd w:val="clear" w:color="auto" w:fill="FFFFFF"/>
          <w14:ligatures w14:val="none"/>
        </w:rPr>
        <w:t xml:space="preserve"> P, </w:t>
      </w:r>
      <w:proofErr w:type="spellStart"/>
      <w:r w:rsidRPr="00836144">
        <w:rPr>
          <w:rFonts w:ascii="Times New Roman" w:eastAsia="Times New Roman" w:hAnsi="Times New Roman" w:cs="Times New Roman"/>
          <w:color w:val="212121"/>
          <w:kern w:val="0"/>
          <w:shd w:val="clear" w:color="auto" w:fill="FFFFFF"/>
          <w14:ligatures w14:val="none"/>
        </w:rPr>
        <w:t>Montakantikul</w:t>
      </w:r>
      <w:proofErr w:type="spellEnd"/>
      <w:r w:rsidRPr="00836144">
        <w:rPr>
          <w:rFonts w:ascii="Times New Roman" w:eastAsia="Times New Roman" w:hAnsi="Times New Roman" w:cs="Times New Roman"/>
          <w:color w:val="212121"/>
          <w:kern w:val="0"/>
          <w:shd w:val="clear" w:color="auto" w:fill="FFFFFF"/>
          <w14:ligatures w14:val="none"/>
        </w:rPr>
        <w:t xml:space="preserve"> P. Comparison of the mathematical equation and trapezoidal approach for 24 h area under the plasma concentration-time curve calculation in patients who received intravenous vancomycin in an acute care setting. </w:t>
      </w:r>
      <w:proofErr w:type="spellStart"/>
      <w:r w:rsidRPr="00836144">
        <w:rPr>
          <w:rFonts w:ascii="Times New Roman" w:eastAsia="Times New Roman" w:hAnsi="Times New Roman" w:cs="Times New Roman"/>
          <w:color w:val="212121"/>
          <w:kern w:val="0"/>
          <w:shd w:val="clear" w:color="auto" w:fill="FFFFFF"/>
          <w14:ligatures w14:val="none"/>
        </w:rPr>
        <w:t>Pharmacol</w:t>
      </w:r>
      <w:proofErr w:type="spellEnd"/>
      <w:r w:rsidRPr="00836144">
        <w:rPr>
          <w:rFonts w:ascii="Times New Roman" w:eastAsia="Times New Roman" w:hAnsi="Times New Roman" w:cs="Times New Roman"/>
          <w:color w:val="212121"/>
          <w:kern w:val="0"/>
          <w:shd w:val="clear" w:color="auto" w:fill="FFFFFF"/>
          <w14:ligatures w14:val="none"/>
        </w:rPr>
        <w:t xml:space="preserve"> Res </w:t>
      </w:r>
      <w:proofErr w:type="spellStart"/>
      <w:r w:rsidRPr="00836144">
        <w:rPr>
          <w:rFonts w:ascii="Times New Roman" w:eastAsia="Times New Roman" w:hAnsi="Times New Roman" w:cs="Times New Roman"/>
          <w:color w:val="212121"/>
          <w:kern w:val="0"/>
          <w:shd w:val="clear" w:color="auto" w:fill="FFFFFF"/>
          <w14:ligatures w14:val="none"/>
        </w:rPr>
        <w:t>Perspect</w:t>
      </w:r>
      <w:proofErr w:type="spellEnd"/>
      <w:r w:rsidRPr="00836144">
        <w:rPr>
          <w:rFonts w:ascii="Times New Roman" w:eastAsia="Times New Roman" w:hAnsi="Times New Roman" w:cs="Times New Roman"/>
          <w:color w:val="212121"/>
          <w:kern w:val="0"/>
          <w:shd w:val="clear" w:color="auto" w:fill="FFFFFF"/>
          <w14:ligatures w14:val="none"/>
        </w:rPr>
        <w:t>. 2023 Feb;11(1</w:t>
      </w:r>
      <w:proofErr w:type="gramStart"/>
      <w:r w:rsidRPr="00836144">
        <w:rPr>
          <w:rFonts w:ascii="Times New Roman" w:eastAsia="Times New Roman" w:hAnsi="Times New Roman" w:cs="Times New Roman"/>
          <w:color w:val="212121"/>
          <w:kern w:val="0"/>
          <w:shd w:val="clear" w:color="auto" w:fill="FFFFFF"/>
          <w14:ligatures w14:val="none"/>
        </w:rPr>
        <w:t>):e</w:t>
      </w:r>
      <w:proofErr w:type="gramEnd"/>
      <w:r w:rsidRPr="00836144">
        <w:rPr>
          <w:rFonts w:ascii="Times New Roman" w:eastAsia="Times New Roman" w:hAnsi="Times New Roman" w:cs="Times New Roman"/>
          <w:color w:val="212121"/>
          <w:kern w:val="0"/>
          <w:shd w:val="clear" w:color="auto" w:fill="FFFFFF"/>
          <w14:ligatures w14:val="none"/>
        </w:rPr>
        <w:t xml:space="preserve">01046.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10.1002/prp2.1046. PMID: 36588162; PMCID: PMC9806189.</w:t>
      </w:r>
    </w:p>
    <w:p w14:paraId="4AE80F6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color w:val="212121"/>
          <w:kern w:val="0"/>
          <w:shd w:val="clear" w:color="auto" w:fill="FFFFFF"/>
          <w14:ligatures w14:val="none"/>
        </w:rPr>
        <w:t>AUC and Nephrotoxicity</w:t>
      </w:r>
    </w:p>
    <w:p w14:paraId="43A2FD44"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color w:val="212121"/>
          <w:kern w:val="0"/>
          <w:shd w:val="clear" w:color="auto" w:fill="FFFFFF"/>
          <w:lang w:val="pt-BR"/>
          <w14:ligatures w14:val="none"/>
        </w:rPr>
        <w:t>Chavada</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R, </w:t>
      </w:r>
      <w:proofErr w:type="spellStart"/>
      <w:r w:rsidRPr="00836144">
        <w:rPr>
          <w:rFonts w:ascii="Times New Roman" w:eastAsia="Times New Roman" w:hAnsi="Times New Roman" w:cs="Times New Roman"/>
          <w:color w:val="212121"/>
          <w:kern w:val="0"/>
          <w:shd w:val="clear" w:color="auto" w:fill="FFFFFF"/>
          <w:lang w:val="pt-BR"/>
          <w14:ligatures w14:val="none"/>
        </w:rPr>
        <w:t>Ghosh</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N, </w:t>
      </w:r>
      <w:proofErr w:type="spellStart"/>
      <w:r w:rsidRPr="00836144">
        <w:rPr>
          <w:rFonts w:ascii="Times New Roman" w:eastAsia="Times New Roman" w:hAnsi="Times New Roman" w:cs="Times New Roman"/>
          <w:color w:val="212121"/>
          <w:kern w:val="0"/>
          <w:shd w:val="clear" w:color="auto" w:fill="FFFFFF"/>
          <w:lang w:val="pt-BR"/>
          <w14:ligatures w14:val="none"/>
        </w:rPr>
        <w:t>Sandaradura</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I, </w:t>
      </w:r>
      <w:proofErr w:type="spellStart"/>
      <w:r w:rsidRPr="00836144">
        <w:rPr>
          <w:rFonts w:ascii="Times New Roman" w:eastAsia="Times New Roman" w:hAnsi="Times New Roman" w:cs="Times New Roman"/>
          <w:color w:val="212121"/>
          <w:kern w:val="0"/>
          <w:shd w:val="clear" w:color="auto" w:fill="FFFFFF"/>
          <w:lang w:val="pt-BR"/>
          <w14:ligatures w14:val="none"/>
        </w:rPr>
        <w:t>Maley</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M, Van Hal SJ. </w:t>
      </w:r>
      <w:r w:rsidRPr="00836144">
        <w:rPr>
          <w:rFonts w:ascii="Times New Roman" w:eastAsia="Times New Roman" w:hAnsi="Times New Roman" w:cs="Times New Roman"/>
          <w:color w:val="212121"/>
          <w:kern w:val="0"/>
          <w:shd w:val="clear" w:color="auto" w:fill="FFFFFF"/>
          <w14:ligatures w14:val="none"/>
        </w:rPr>
        <w:t xml:space="preserve">Establishment of an AUC0-24 Threshold for Nephrotoxicity Is a Step towards Individualized Vancomycin Dosing for Methicillin-Resistant Staphylococcus aureus Bacteremia. </w:t>
      </w:r>
      <w:proofErr w:type="spellStart"/>
      <w:r w:rsidRPr="00836144">
        <w:rPr>
          <w:rFonts w:ascii="Times New Roman" w:eastAsia="Times New Roman" w:hAnsi="Times New Roman" w:cs="Times New Roman"/>
          <w:color w:val="212121"/>
          <w:kern w:val="0"/>
          <w:shd w:val="clear" w:color="auto" w:fill="FFFFFF"/>
          <w14:ligatures w14:val="none"/>
        </w:rPr>
        <w:t>Antimicrob</w:t>
      </w:r>
      <w:proofErr w:type="spellEnd"/>
      <w:r w:rsidRPr="00836144">
        <w:rPr>
          <w:rFonts w:ascii="Times New Roman" w:eastAsia="Times New Roman" w:hAnsi="Times New Roman" w:cs="Times New Roman"/>
          <w:color w:val="212121"/>
          <w:kern w:val="0"/>
          <w:shd w:val="clear" w:color="auto" w:fill="FFFFFF"/>
          <w14:ligatures w14:val="none"/>
        </w:rPr>
        <w:t xml:space="preserve"> Agents </w:t>
      </w:r>
      <w:proofErr w:type="spellStart"/>
      <w:r w:rsidRPr="00836144">
        <w:rPr>
          <w:rFonts w:ascii="Times New Roman" w:eastAsia="Times New Roman" w:hAnsi="Times New Roman" w:cs="Times New Roman"/>
          <w:color w:val="212121"/>
          <w:kern w:val="0"/>
          <w:shd w:val="clear" w:color="auto" w:fill="FFFFFF"/>
          <w14:ligatures w14:val="none"/>
        </w:rPr>
        <w:t>Chemother</w:t>
      </w:r>
      <w:proofErr w:type="spellEnd"/>
      <w:r w:rsidRPr="00836144">
        <w:rPr>
          <w:rFonts w:ascii="Times New Roman" w:eastAsia="Times New Roman" w:hAnsi="Times New Roman" w:cs="Times New Roman"/>
          <w:color w:val="212121"/>
          <w:kern w:val="0"/>
          <w:shd w:val="clear" w:color="auto" w:fill="FFFFFF"/>
          <w14:ligatures w14:val="none"/>
        </w:rPr>
        <w:t>. 2017 Apr 24;61(5</w:t>
      </w:r>
      <w:proofErr w:type="gramStart"/>
      <w:r w:rsidRPr="00836144">
        <w:rPr>
          <w:rFonts w:ascii="Times New Roman" w:eastAsia="Times New Roman" w:hAnsi="Times New Roman" w:cs="Times New Roman"/>
          <w:color w:val="212121"/>
          <w:kern w:val="0"/>
          <w:shd w:val="clear" w:color="auto" w:fill="FFFFFF"/>
          <w14:ligatures w14:val="none"/>
        </w:rPr>
        <w:t>):e</w:t>
      </w:r>
      <w:proofErr w:type="gramEnd"/>
      <w:r w:rsidRPr="00836144">
        <w:rPr>
          <w:rFonts w:ascii="Times New Roman" w:eastAsia="Times New Roman" w:hAnsi="Times New Roman" w:cs="Times New Roman"/>
          <w:color w:val="212121"/>
          <w:kern w:val="0"/>
          <w:shd w:val="clear" w:color="auto" w:fill="FFFFFF"/>
          <w14:ligatures w14:val="none"/>
        </w:rPr>
        <w:t xml:space="preserve">02535-16.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10.1128/AAC.02535-16. PMID: 28242672; PMCID: PMC5404579.</w:t>
      </w:r>
    </w:p>
    <w:p w14:paraId="5EDAEB4C"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Poston-Blahnik A, </w:t>
      </w:r>
      <w:proofErr w:type="spellStart"/>
      <w:r w:rsidRPr="00836144">
        <w:rPr>
          <w:rFonts w:ascii="Times New Roman" w:eastAsia="Times New Roman" w:hAnsi="Times New Roman" w:cs="Times New Roman"/>
          <w:color w:val="212121"/>
          <w:kern w:val="0"/>
          <w:shd w:val="clear" w:color="auto" w:fill="FFFFFF"/>
          <w14:ligatures w14:val="none"/>
        </w:rPr>
        <w:t>Moenster</w:t>
      </w:r>
      <w:proofErr w:type="spellEnd"/>
      <w:r w:rsidRPr="00836144">
        <w:rPr>
          <w:rFonts w:ascii="Times New Roman" w:eastAsia="Times New Roman" w:hAnsi="Times New Roman" w:cs="Times New Roman"/>
          <w:color w:val="212121"/>
          <w:kern w:val="0"/>
          <w:shd w:val="clear" w:color="auto" w:fill="FFFFFF"/>
          <w14:ligatures w14:val="none"/>
        </w:rPr>
        <w:t xml:space="preserve"> R. Association Between Vancomycin Area Under the Curve and Nephrotoxicity: a single center, retrospective cohort study in a veteran population. Open Forum Infect Dis. 2021 Mar 12;8(5</w:t>
      </w:r>
      <w:proofErr w:type="gramStart"/>
      <w:r w:rsidRPr="00836144">
        <w:rPr>
          <w:rFonts w:ascii="Times New Roman" w:eastAsia="Times New Roman" w:hAnsi="Times New Roman" w:cs="Times New Roman"/>
          <w:color w:val="212121"/>
          <w:kern w:val="0"/>
          <w:shd w:val="clear" w:color="auto" w:fill="FFFFFF"/>
          <w14:ligatures w14:val="none"/>
        </w:rPr>
        <w:t>):ofab</w:t>
      </w:r>
      <w:proofErr w:type="gramEnd"/>
      <w:r w:rsidRPr="00836144">
        <w:rPr>
          <w:rFonts w:ascii="Times New Roman" w:eastAsia="Times New Roman" w:hAnsi="Times New Roman" w:cs="Times New Roman"/>
          <w:color w:val="212121"/>
          <w:kern w:val="0"/>
          <w:shd w:val="clear" w:color="auto" w:fill="FFFFFF"/>
          <w14:ligatures w14:val="none"/>
        </w:rPr>
        <w:t xml:space="preserve">094.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10.1093/</w:t>
      </w:r>
      <w:proofErr w:type="spellStart"/>
      <w:r w:rsidRPr="00836144">
        <w:rPr>
          <w:rFonts w:ascii="Times New Roman" w:eastAsia="Times New Roman" w:hAnsi="Times New Roman" w:cs="Times New Roman"/>
          <w:color w:val="212121"/>
          <w:kern w:val="0"/>
          <w:shd w:val="clear" w:color="auto" w:fill="FFFFFF"/>
          <w14:ligatures w14:val="none"/>
        </w:rPr>
        <w:t>ofid</w:t>
      </w:r>
      <w:proofErr w:type="spellEnd"/>
      <w:r w:rsidRPr="00836144">
        <w:rPr>
          <w:rFonts w:ascii="Times New Roman" w:eastAsia="Times New Roman" w:hAnsi="Times New Roman" w:cs="Times New Roman"/>
          <w:color w:val="212121"/>
          <w:kern w:val="0"/>
          <w:shd w:val="clear" w:color="auto" w:fill="FFFFFF"/>
          <w14:ligatures w14:val="none"/>
        </w:rPr>
        <w:t>/ofab094. PMID: 34046514; PMCID: PMC8137465.</w:t>
      </w:r>
    </w:p>
    <w:p w14:paraId="0F81BB66"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Abdelmessih E, Patel N, Vekaria J, Crovetto B, </w:t>
      </w:r>
      <w:proofErr w:type="spellStart"/>
      <w:r w:rsidRPr="00836144">
        <w:rPr>
          <w:rFonts w:ascii="Times New Roman" w:eastAsia="Times New Roman" w:hAnsi="Times New Roman" w:cs="Times New Roman"/>
          <w:color w:val="212121"/>
          <w:kern w:val="0"/>
          <w:shd w:val="clear" w:color="auto" w:fill="FFFFFF"/>
          <w14:ligatures w14:val="none"/>
        </w:rPr>
        <w:t>SanFilippo</w:t>
      </w:r>
      <w:proofErr w:type="spellEnd"/>
      <w:r w:rsidRPr="00836144">
        <w:rPr>
          <w:rFonts w:ascii="Times New Roman" w:eastAsia="Times New Roman" w:hAnsi="Times New Roman" w:cs="Times New Roman"/>
          <w:color w:val="212121"/>
          <w:kern w:val="0"/>
          <w:shd w:val="clear" w:color="auto" w:fill="FFFFFF"/>
          <w14:ligatures w14:val="none"/>
        </w:rPr>
        <w:t xml:space="preserve"> S, Adams C, Brunetti L. Vancomycin area under the curve versus trough only guided dosing and the risk of acute kidney injury: Systematic review and meta-analysis. Pharmacotherapy. 2022 Sep;42(9):741-753.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10.1002/phar.2722.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2022 Aug 5. PMID: 35869689; PMCID: PMC9481691.</w:t>
      </w:r>
    </w:p>
    <w:p w14:paraId="7EFEE409"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Tyler Pitcock C, Schadler A, Burgess DS, Burgess DR, Cotner SE, Van Hoose J, Gregory ER, Wallace KL. Association of vancomycin-induced acute kidney injury with trough versus AUC monitoring in patients receiving extended durations of therapy. </w:t>
      </w:r>
      <w:proofErr w:type="spellStart"/>
      <w:r w:rsidRPr="00836144">
        <w:rPr>
          <w:rFonts w:ascii="Times New Roman" w:eastAsia="Times New Roman" w:hAnsi="Times New Roman" w:cs="Times New Roman"/>
          <w:color w:val="212121"/>
          <w:kern w:val="0"/>
          <w:shd w:val="clear" w:color="auto" w:fill="FFFFFF"/>
          <w14:ligatures w14:val="none"/>
        </w:rPr>
        <w:t>Antimicrob</w:t>
      </w:r>
      <w:proofErr w:type="spellEnd"/>
      <w:r w:rsidRPr="00836144">
        <w:rPr>
          <w:rFonts w:ascii="Times New Roman" w:eastAsia="Times New Roman" w:hAnsi="Times New Roman" w:cs="Times New Roman"/>
          <w:color w:val="212121"/>
          <w:kern w:val="0"/>
          <w:shd w:val="clear" w:color="auto" w:fill="FFFFFF"/>
          <w14:ligatures w14:val="none"/>
        </w:rPr>
        <w:t xml:space="preserve"> Steward Healthc </w:t>
      </w:r>
      <w:r w:rsidRPr="00836144">
        <w:rPr>
          <w:rFonts w:ascii="Times New Roman" w:eastAsia="Times New Roman" w:hAnsi="Times New Roman" w:cs="Times New Roman"/>
          <w:color w:val="212121"/>
          <w:kern w:val="0"/>
          <w:shd w:val="clear" w:color="auto" w:fill="FFFFFF"/>
          <w14:ligatures w14:val="none"/>
        </w:rPr>
        <w:lastRenderedPageBreak/>
        <w:t>Epidemiol. 2023 Dec 4;3(1</w:t>
      </w:r>
      <w:proofErr w:type="gramStart"/>
      <w:r w:rsidRPr="00836144">
        <w:rPr>
          <w:rFonts w:ascii="Times New Roman" w:eastAsia="Times New Roman" w:hAnsi="Times New Roman" w:cs="Times New Roman"/>
          <w:color w:val="212121"/>
          <w:kern w:val="0"/>
          <w:shd w:val="clear" w:color="auto" w:fill="FFFFFF"/>
          <w14:ligatures w14:val="none"/>
        </w:rPr>
        <w:t>):e</w:t>
      </w:r>
      <w:proofErr w:type="gramEnd"/>
      <w:r w:rsidRPr="00836144">
        <w:rPr>
          <w:rFonts w:ascii="Times New Roman" w:eastAsia="Times New Roman" w:hAnsi="Times New Roman" w:cs="Times New Roman"/>
          <w:color w:val="212121"/>
          <w:kern w:val="0"/>
          <w:shd w:val="clear" w:color="auto" w:fill="FFFFFF"/>
          <w14:ligatures w14:val="none"/>
        </w:rPr>
        <w:t xml:space="preserve">225.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10.1017/ash.2023.490. PMID: 38156206; PMCID: PMC10753493.</w:t>
      </w:r>
    </w:p>
    <w:p w14:paraId="137F1F04"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0ED585BE"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color w:val="212121"/>
          <w:kern w:val="0"/>
          <w:shd w:val="clear" w:color="auto" w:fill="FFFFFF"/>
          <w14:ligatures w14:val="none"/>
        </w:rPr>
        <w:t>EFFICACY AND AUC</w:t>
      </w:r>
      <w:r w:rsidRPr="00836144">
        <w:rPr>
          <w:rFonts w:ascii="Times New Roman" w:eastAsia="Times New Roman" w:hAnsi="Times New Roman" w:cs="Times New Roman"/>
          <w:color w:val="212121"/>
          <w:kern w:val="0"/>
          <w:shd w:val="clear" w:color="auto" w:fill="FFFFFF"/>
          <w14:ligatures w14:val="none"/>
        </w:rPr>
        <w:br/>
      </w:r>
      <w:proofErr w:type="spellStart"/>
      <w:r w:rsidRPr="00836144">
        <w:rPr>
          <w:rFonts w:ascii="Times New Roman" w:eastAsia="Times New Roman" w:hAnsi="Times New Roman" w:cs="Times New Roman"/>
          <w:color w:val="212121"/>
          <w:kern w:val="0"/>
          <w:shd w:val="clear" w:color="auto" w:fill="FFFFFF"/>
          <w14:ligatures w14:val="none"/>
        </w:rPr>
        <w:t>Tsutsuura</w:t>
      </w:r>
      <w:proofErr w:type="spellEnd"/>
      <w:r w:rsidRPr="00836144">
        <w:rPr>
          <w:rFonts w:ascii="Times New Roman" w:eastAsia="Times New Roman" w:hAnsi="Times New Roman" w:cs="Times New Roman"/>
          <w:color w:val="212121"/>
          <w:kern w:val="0"/>
          <w:shd w:val="clear" w:color="auto" w:fill="FFFFFF"/>
          <w14:ligatures w14:val="none"/>
        </w:rPr>
        <w:t xml:space="preserve"> M, Moriyama H, Kojima N, Mizukami Y, Tashiro S, Osa S, Enoki Y, Taguchi K, Oda K, Fujii S, Takahashi Y, Hamada Y, Kimura T, </w:t>
      </w:r>
      <w:proofErr w:type="spellStart"/>
      <w:r w:rsidRPr="00836144">
        <w:rPr>
          <w:rFonts w:ascii="Times New Roman" w:eastAsia="Times New Roman" w:hAnsi="Times New Roman" w:cs="Times New Roman"/>
          <w:color w:val="212121"/>
          <w:kern w:val="0"/>
          <w:shd w:val="clear" w:color="auto" w:fill="FFFFFF"/>
          <w14:ligatures w14:val="none"/>
        </w:rPr>
        <w:t>Takesue</w:t>
      </w:r>
      <w:proofErr w:type="spellEnd"/>
      <w:r w:rsidRPr="00836144">
        <w:rPr>
          <w:rFonts w:ascii="Times New Roman" w:eastAsia="Times New Roman" w:hAnsi="Times New Roman" w:cs="Times New Roman"/>
          <w:color w:val="212121"/>
          <w:kern w:val="0"/>
          <w:shd w:val="clear" w:color="auto" w:fill="FFFFFF"/>
          <w14:ligatures w14:val="none"/>
        </w:rPr>
        <w:t xml:space="preserve"> Y, Matsumoto K. The monitoring of vancomycin: a systematic review and meta-analyses of area under the concentration-time curve-guided dosing and trough-guided dosing. BMC Infect Dis. 2021 Feb 6;21(1):153.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10.1186/s12879-021-05858-6. PMID: 33549035; PMCID: PMC7866743.</w:t>
      </w:r>
    </w:p>
    <w:p w14:paraId="307880B9"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Song KH, Kim HB, Kim HS, Lee MJ, Jung Y, Kim G, Hwang JH, Kim NH, Kim M, Kim CJ, Choe PG, Chung JY, Park WB, Kim ES, Park KU, Kim NJ, Kim EC, Oh MD. Impact of area under the concentration-time curve to minimum inhibitory concentration ratio on vancomycin treatment outcomes in methicillin-resistant Staphylococcus aureus </w:t>
      </w:r>
      <w:proofErr w:type="spellStart"/>
      <w:r w:rsidRPr="00836144">
        <w:rPr>
          <w:rFonts w:ascii="Times New Roman" w:eastAsia="Times New Roman" w:hAnsi="Times New Roman" w:cs="Times New Roman"/>
          <w:color w:val="212121"/>
          <w:kern w:val="0"/>
          <w:shd w:val="clear" w:color="auto" w:fill="FFFFFF"/>
          <w14:ligatures w14:val="none"/>
        </w:rPr>
        <w:t>bacteraemia</w:t>
      </w:r>
      <w:proofErr w:type="spellEnd"/>
      <w:r w:rsidRPr="00836144">
        <w:rPr>
          <w:rFonts w:ascii="Times New Roman" w:eastAsia="Times New Roman" w:hAnsi="Times New Roman" w:cs="Times New Roman"/>
          <w:color w:val="212121"/>
          <w:kern w:val="0"/>
          <w:shd w:val="clear" w:color="auto" w:fill="FFFFFF"/>
          <w14:ligatures w14:val="none"/>
        </w:rPr>
        <w:t xml:space="preserve">. Int J </w:t>
      </w:r>
      <w:proofErr w:type="spellStart"/>
      <w:r w:rsidRPr="00836144">
        <w:rPr>
          <w:rFonts w:ascii="Times New Roman" w:eastAsia="Times New Roman" w:hAnsi="Times New Roman" w:cs="Times New Roman"/>
          <w:color w:val="212121"/>
          <w:kern w:val="0"/>
          <w:shd w:val="clear" w:color="auto" w:fill="FFFFFF"/>
          <w14:ligatures w14:val="none"/>
        </w:rPr>
        <w:t>Antimicrob</w:t>
      </w:r>
      <w:proofErr w:type="spellEnd"/>
      <w:r w:rsidRPr="00836144">
        <w:rPr>
          <w:rFonts w:ascii="Times New Roman" w:eastAsia="Times New Roman" w:hAnsi="Times New Roman" w:cs="Times New Roman"/>
          <w:color w:val="212121"/>
          <w:kern w:val="0"/>
          <w:shd w:val="clear" w:color="auto" w:fill="FFFFFF"/>
          <w14:ligatures w14:val="none"/>
        </w:rPr>
        <w:t xml:space="preserve"> Agents. 2015 Dec;46(6):689-95.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10.1016/j.ijantimicag.2015.09.010.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2015 Oct 17. PMID: 26555059.</w:t>
      </w:r>
    </w:p>
    <w:p w14:paraId="19EF039D"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Moise-Broder PA, Forrest A, Birmingham MC, </w:t>
      </w:r>
      <w:proofErr w:type="spellStart"/>
      <w:r w:rsidRPr="00836144">
        <w:rPr>
          <w:rFonts w:ascii="Times New Roman" w:eastAsia="Times New Roman" w:hAnsi="Times New Roman" w:cs="Times New Roman"/>
          <w:color w:val="212121"/>
          <w:kern w:val="0"/>
          <w:shd w:val="clear" w:color="auto" w:fill="FFFFFF"/>
          <w14:ligatures w14:val="none"/>
        </w:rPr>
        <w:t>Schentag</w:t>
      </w:r>
      <w:proofErr w:type="spellEnd"/>
      <w:r w:rsidRPr="00836144">
        <w:rPr>
          <w:rFonts w:ascii="Times New Roman" w:eastAsia="Times New Roman" w:hAnsi="Times New Roman" w:cs="Times New Roman"/>
          <w:color w:val="212121"/>
          <w:kern w:val="0"/>
          <w:shd w:val="clear" w:color="auto" w:fill="FFFFFF"/>
          <w14:ligatures w14:val="none"/>
        </w:rPr>
        <w:t xml:space="preserve"> JJ. Pharmacodynamics of vancomycin and other antimicrobials in patients with Staphylococcus aureus lower respiratory tract infections. Clin </w:t>
      </w:r>
      <w:proofErr w:type="spellStart"/>
      <w:r w:rsidRPr="00836144">
        <w:rPr>
          <w:rFonts w:ascii="Times New Roman" w:eastAsia="Times New Roman" w:hAnsi="Times New Roman" w:cs="Times New Roman"/>
          <w:color w:val="212121"/>
          <w:kern w:val="0"/>
          <w:shd w:val="clear" w:color="auto" w:fill="FFFFFF"/>
          <w14:ligatures w14:val="none"/>
        </w:rPr>
        <w:t>Pharmacokinet</w:t>
      </w:r>
      <w:proofErr w:type="spellEnd"/>
      <w:r w:rsidRPr="00836144">
        <w:rPr>
          <w:rFonts w:ascii="Times New Roman" w:eastAsia="Times New Roman" w:hAnsi="Times New Roman" w:cs="Times New Roman"/>
          <w:color w:val="212121"/>
          <w:kern w:val="0"/>
          <w:shd w:val="clear" w:color="auto" w:fill="FFFFFF"/>
          <w14:ligatures w14:val="none"/>
        </w:rPr>
        <w:t xml:space="preserve">. 2004;43(13):925-42.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10.2165/00003088-200443130-00005. PMID: 15509186.</w:t>
      </w:r>
    </w:p>
    <w:p w14:paraId="016A5FAD"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Men P, Li HB, Zhai SD, Zhao RS. Association between the AUC0-24/MIC Ratio of Vancomycin and Its Clinical Effectiveness: A Systematic Review and Meta-Analysis. </w:t>
      </w:r>
      <w:proofErr w:type="spellStart"/>
      <w:r w:rsidRPr="00836144">
        <w:rPr>
          <w:rFonts w:ascii="Times New Roman" w:eastAsia="Times New Roman" w:hAnsi="Times New Roman" w:cs="Times New Roman"/>
          <w:color w:val="212121"/>
          <w:kern w:val="0"/>
          <w:shd w:val="clear" w:color="auto" w:fill="FFFFFF"/>
          <w14:ligatures w14:val="none"/>
        </w:rPr>
        <w:t>PLoS</w:t>
      </w:r>
      <w:proofErr w:type="spellEnd"/>
      <w:r w:rsidRPr="00836144">
        <w:rPr>
          <w:rFonts w:ascii="Times New Roman" w:eastAsia="Times New Roman" w:hAnsi="Times New Roman" w:cs="Times New Roman"/>
          <w:color w:val="212121"/>
          <w:kern w:val="0"/>
          <w:shd w:val="clear" w:color="auto" w:fill="FFFFFF"/>
          <w14:ligatures w14:val="none"/>
        </w:rPr>
        <w:t xml:space="preserve"> One. 2016 Jan 5;11(1</w:t>
      </w:r>
      <w:proofErr w:type="gramStart"/>
      <w:r w:rsidRPr="00836144">
        <w:rPr>
          <w:rFonts w:ascii="Times New Roman" w:eastAsia="Times New Roman" w:hAnsi="Times New Roman" w:cs="Times New Roman"/>
          <w:color w:val="212121"/>
          <w:kern w:val="0"/>
          <w:shd w:val="clear" w:color="auto" w:fill="FFFFFF"/>
          <w14:ligatures w14:val="none"/>
        </w:rPr>
        <w:t>):e</w:t>
      </w:r>
      <w:proofErr w:type="gramEnd"/>
      <w:r w:rsidRPr="00836144">
        <w:rPr>
          <w:rFonts w:ascii="Times New Roman" w:eastAsia="Times New Roman" w:hAnsi="Times New Roman" w:cs="Times New Roman"/>
          <w:color w:val="212121"/>
          <w:kern w:val="0"/>
          <w:shd w:val="clear" w:color="auto" w:fill="FFFFFF"/>
          <w14:ligatures w14:val="none"/>
        </w:rPr>
        <w:t xml:space="preserve">0146224.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10.1371/journal.pone.0146224. PMID: 26731739; PMCID: PMC4701440.</w:t>
      </w:r>
    </w:p>
    <w:p w14:paraId="68E527D1"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Moise-Broder PA, Forrest A, Birmingham MC, </w:t>
      </w:r>
      <w:proofErr w:type="spellStart"/>
      <w:r w:rsidRPr="00836144">
        <w:rPr>
          <w:rFonts w:ascii="Times New Roman" w:eastAsia="Times New Roman" w:hAnsi="Times New Roman" w:cs="Times New Roman"/>
          <w:color w:val="212121"/>
          <w:kern w:val="0"/>
          <w:shd w:val="clear" w:color="auto" w:fill="FFFFFF"/>
          <w14:ligatures w14:val="none"/>
        </w:rPr>
        <w:t>Schentag</w:t>
      </w:r>
      <w:proofErr w:type="spellEnd"/>
      <w:r w:rsidRPr="00836144">
        <w:rPr>
          <w:rFonts w:ascii="Times New Roman" w:eastAsia="Times New Roman" w:hAnsi="Times New Roman" w:cs="Times New Roman"/>
          <w:color w:val="212121"/>
          <w:kern w:val="0"/>
          <w:shd w:val="clear" w:color="auto" w:fill="FFFFFF"/>
          <w14:ligatures w14:val="none"/>
        </w:rPr>
        <w:t xml:space="preserve"> JJ. Pharmacodynamics of vancomycin and other antimicrobials in patients with Staphylococcus aureus lower respiratory tract infections. Clin </w:t>
      </w:r>
      <w:proofErr w:type="spellStart"/>
      <w:r w:rsidRPr="00836144">
        <w:rPr>
          <w:rFonts w:ascii="Times New Roman" w:eastAsia="Times New Roman" w:hAnsi="Times New Roman" w:cs="Times New Roman"/>
          <w:color w:val="212121"/>
          <w:kern w:val="0"/>
          <w:shd w:val="clear" w:color="auto" w:fill="FFFFFF"/>
          <w14:ligatures w14:val="none"/>
        </w:rPr>
        <w:t>Pharmacokinet</w:t>
      </w:r>
      <w:proofErr w:type="spellEnd"/>
      <w:r w:rsidRPr="00836144">
        <w:rPr>
          <w:rFonts w:ascii="Times New Roman" w:eastAsia="Times New Roman" w:hAnsi="Times New Roman" w:cs="Times New Roman"/>
          <w:color w:val="212121"/>
          <w:kern w:val="0"/>
          <w:shd w:val="clear" w:color="auto" w:fill="FFFFFF"/>
          <w14:ligatures w14:val="none"/>
        </w:rPr>
        <w:t xml:space="preserve">. 2004;43(13):925-42.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10.2165/00003088-200443130-00005. PMID: 15509186.</w:t>
      </w:r>
    </w:p>
    <w:p w14:paraId="3A357111"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Holmes NE, Turnidge JD, </w:t>
      </w:r>
      <w:proofErr w:type="spellStart"/>
      <w:r w:rsidRPr="00836144">
        <w:rPr>
          <w:rFonts w:ascii="Times New Roman" w:eastAsia="Times New Roman" w:hAnsi="Times New Roman" w:cs="Times New Roman"/>
          <w:color w:val="212121"/>
          <w:kern w:val="0"/>
          <w:shd w:val="clear" w:color="auto" w:fill="FFFFFF"/>
          <w14:ligatures w14:val="none"/>
        </w:rPr>
        <w:t>Munckhof</w:t>
      </w:r>
      <w:proofErr w:type="spellEnd"/>
      <w:r w:rsidRPr="00836144">
        <w:rPr>
          <w:rFonts w:ascii="Times New Roman" w:eastAsia="Times New Roman" w:hAnsi="Times New Roman" w:cs="Times New Roman"/>
          <w:color w:val="212121"/>
          <w:kern w:val="0"/>
          <w:shd w:val="clear" w:color="auto" w:fill="FFFFFF"/>
          <w14:ligatures w14:val="none"/>
        </w:rPr>
        <w:t xml:space="preserve"> WJ, Robinson JO, Korman TM, O'Sullivan MV, Anderson TL, Roberts SA, Warren SJ, Gao W, Howden BP, Johnson PD. Vancomycin AUC/MIC ratio and 30-day mortality in patients with Staphylococcus aureus bacteremia. </w:t>
      </w:r>
      <w:proofErr w:type="spellStart"/>
      <w:r w:rsidRPr="00836144">
        <w:rPr>
          <w:rFonts w:ascii="Times New Roman" w:eastAsia="Times New Roman" w:hAnsi="Times New Roman" w:cs="Times New Roman"/>
          <w:color w:val="212121"/>
          <w:kern w:val="0"/>
          <w:shd w:val="clear" w:color="auto" w:fill="FFFFFF"/>
          <w14:ligatures w14:val="none"/>
        </w:rPr>
        <w:t>Antimicrob</w:t>
      </w:r>
      <w:proofErr w:type="spellEnd"/>
      <w:r w:rsidRPr="00836144">
        <w:rPr>
          <w:rFonts w:ascii="Times New Roman" w:eastAsia="Times New Roman" w:hAnsi="Times New Roman" w:cs="Times New Roman"/>
          <w:color w:val="212121"/>
          <w:kern w:val="0"/>
          <w:shd w:val="clear" w:color="auto" w:fill="FFFFFF"/>
          <w14:ligatures w14:val="none"/>
        </w:rPr>
        <w:t xml:space="preserve"> Agents </w:t>
      </w:r>
      <w:proofErr w:type="spellStart"/>
      <w:r w:rsidRPr="00836144">
        <w:rPr>
          <w:rFonts w:ascii="Times New Roman" w:eastAsia="Times New Roman" w:hAnsi="Times New Roman" w:cs="Times New Roman"/>
          <w:color w:val="212121"/>
          <w:kern w:val="0"/>
          <w:shd w:val="clear" w:color="auto" w:fill="FFFFFF"/>
          <w14:ligatures w14:val="none"/>
        </w:rPr>
        <w:t>Chemother</w:t>
      </w:r>
      <w:proofErr w:type="spellEnd"/>
      <w:r w:rsidRPr="00836144">
        <w:rPr>
          <w:rFonts w:ascii="Times New Roman" w:eastAsia="Times New Roman" w:hAnsi="Times New Roman" w:cs="Times New Roman"/>
          <w:color w:val="212121"/>
          <w:kern w:val="0"/>
          <w:shd w:val="clear" w:color="auto" w:fill="FFFFFF"/>
          <w14:ligatures w14:val="none"/>
        </w:rPr>
        <w:t xml:space="preserve">. 2013 Apr;57(4):1654-63.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10.1128/AAC.01485-12.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2013 Jan 18. PMID: 23335735; PMCID: PMC3623342.</w:t>
      </w:r>
    </w:p>
    <w:p w14:paraId="2F3F6CF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Lodise TP, </w:t>
      </w:r>
      <w:proofErr w:type="spellStart"/>
      <w:r w:rsidRPr="00836144">
        <w:rPr>
          <w:rFonts w:ascii="Times New Roman" w:eastAsia="Times New Roman" w:hAnsi="Times New Roman" w:cs="Times New Roman"/>
          <w:color w:val="212121"/>
          <w:kern w:val="0"/>
          <w:shd w:val="clear" w:color="auto" w:fill="FFFFFF"/>
          <w14:ligatures w14:val="none"/>
        </w:rPr>
        <w:t>Drusano</w:t>
      </w:r>
      <w:proofErr w:type="spellEnd"/>
      <w:r w:rsidRPr="00836144">
        <w:rPr>
          <w:rFonts w:ascii="Times New Roman" w:eastAsia="Times New Roman" w:hAnsi="Times New Roman" w:cs="Times New Roman"/>
          <w:color w:val="212121"/>
          <w:kern w:val="0"/>
          <w:shd w:val="clear" w:color="auto" w:fill="FFFFFF"/>
          <w14:ligatures w14:val="none"/>
        </w:rPr>
        <w:t xml:space="preserve"> GL, Zasowski E, </w:t>
      </w:r>
      <w:proofErr w:type="spellStart"/>
      <w:r w:rsidRPr="00836144">
        <w:rPr>
          <w:rFonts w:ascii="Times New Roman" w:eastAsia="Times New Roman" w:hAnsi="Times New Roman" w:cs="Times New Roman"/>
          <w:color w:val="212121"/>
          <w:kern w:val="0"/>
          <w:shd w:val="clear" w:color="auto" w:fill="FFFFFF"/>
          <w14:ligatures w14:val="none"/>
        </w:rPr>
        <w:t>Dihmess</w:t>
      </w:r>
      <w:proofErr w:type="spellEnd"/>
      <w:r w:rsidRPr="00836144">
        <w:rPr>
          <w:rFonts w:ascii="Times New Roman" w:eastAsia="Times New Roman" w:hAnsi="Times New Roman" w:cs="Times New Roman"/>
          <w:color w:val="212121"/>
          <w:kern w:val="0"/>
          <w:shd w:val="clear" w:color="auto" w:fill="FFFFFF"/>
          <w14:ligatures w14:val="none"/>
        </w:rPr>
        <w:t xml:space="preserve"> A, </w:t>
      </w:r>
      <w:proofErr w:type="spellStart"/>
      <w:r w:rsidRPr="00836144">
        <w:rPr>
          <w:rFonts w:ascii="Times New Roman" w:eastAsia="Times New Roman" w:hAnsi="Times New Roman" w:cs="Times New Roman"/>
          <w:color w:val="212121"/>
          <w:kern w:val="0"/>
          <w:shd w:val="clear" w:color="auto" w:fill="FFFFFF"/>
          <w14:ligatures w14:val="none"/>
        </w:rPr>
        <w:t>Lazariu</w:t>
      </w:r>
      <w:proofErr w:type="spellEnd"/>
      <w:r w:rsidRPr="00836144">
        <w:rPr>
          <w:rFonts w:ascii="Times New Roman" w:eastAsia="Times New Roman" w:hAnsi="Times New Roman" w:cs="Times New Roman"/>
          <w:color w:val="212121"/>
          <w:kern w:val="0"/>
          <w:shd w:val="clear" w:color="auto" w:fill="FFFFFF"/>
          <w14:ligatures w14:val="none"/>
        </w:rPr>
        <w:t xml:space="preserve"> V, Cosler L, McNutt LA. Vancomycin exposure in patients with methicillin-resistant Staphylococcus aureus bloodstream infections: how much is enough? Clin Infect Dis. 2014 Sep 1;59(5):666-75.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10.1093/</w:t>
      </w:r>
      <w:proofErr w:type="spellStart"/>
      <w:r w:rsidRPr="00836144">
        <w:rPr>
          <w:rFonts w:ascii="Times New Roman" w:eastAsia="Times New Roman" w:hAnsi="Times New Roman" w:cs="Times New Roman"/>
          <w:color w:val="212121"/>
          <w:kern w:val="0"/>
          <w:shd w:val="clear" w:color="auto" w:fill="FFFFFF"/>
          <w14:ligatures w14:val="none"/>
        </w:rPr>
        <w:t>cid</w:t>
      </w:r>
      <w:proofErr w:type="spellEnd"/>
      <w:r w:rsidRPr="00836144">
        <w:rPr>
          <w:rFonts w:ascii="Times New Roman" w:eastAsia="Times New Roman" w:hAnsi="Times New Roman" w:cs="Times New Roman"/>
          <w:color w:val="212121"/>
          <w:kern w:val="0"/>
          <w:shd w:val="clear" w:color="auto" w:fill="FFFFFF"/>
          <w14:ligatures w14:val="none"/>
        </w:rPr>
        <w:t xml:space="preserve">/ciu398.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2014 May 27. PMID: 24867791.</w:t>
      </w:r>
    </w:p>
    <w:p w14:paraId="2F435C9A"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lastRenderedPageBreak/>
        <w:t xml:space="preserve">Gawronski KM, Goff DA, Brown J, Khadem TM, Bauer KA. A stewardship program's retrospective evaluation of vancomycin AUC24/MIC and time to microbiological clearance in patients with methicillin-resistant Staphylococcus aureus bacteremia and osteomyelitis. Clin Ther. 2013 Jun;35(6):772-9.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10.1016/j.clinthera.2013.05.008. PMID: 23795575.</w:t>
      </w:r>
    </w:p>
    <w:p w14:paraId="46444DDF"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Brown J, Brown K, Forrest A. Vancomycin AUC24/MIC ratio in patients with complicated bacteremia and infective endocarditis due to methicillin-resistant Staphylococcus aureus and its association with attributable mortality during hospitalization.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xml:space="preserve">. 2012 Feb;56(2):634-8.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10.1128/AAC.05609-11.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2011 Nov 28. PMID: 22123681; PMCID: PMC3264249.</w:t>
      </w:r>
    </w:p>
    <w:p w14:paraId="456C3A41"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Jung Y, Song KH, Cho Je, Kim HS, Kim NH, Kim TS, Choe PG, Chung JY, Park WB, Bang JH, Kim ES, Park KU, Park SW, Kim HB, Kim NJ, Oh MD. Area under the concentration-time curve to minimum inhibitory concentration ratio as a predictor of vancomycin treatment outcome in methicillin-resistant Staphylococcus aureus </w:t>
      </w:r>
      <w:proofErr w:type="spellStart"/>
      <w:r w:rsidRPr="00836144">
        <w:rPr>
          <w:rFonts w:ascii="Times New Roman" w:eastAsia="Times New Roman" w:hAnsi="Times New Roman" w:cs="Times New Roman"/>
          <w:kern w:val="0"/>
          <w14:ligatures w14:val="none"/>
        </w:rPr>
        <w:t>bacteraemia</w:t>
      </w:r>
      <w:proofErr w:type="spellEnd"/>
      <w:r w:rsidRPr="00836144">
        <w:rPr>
          <w:rFonts w:ascii="Times New Roman" w:eastAsia="Times New Roman" w:hAnsi="Times New Roman" w:cs="Times New Roman"/>
          <w:kern w:val="0"/>
          <w14:ligatures w14:val="none"/>
        </w:rPr>
        <w:t xml:space="preserve">. Int J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2014 Feb;43(2):179-83.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10.1016/j.ijantimicag.2013.10.017.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2013 Nov 18. PMID: 24315788.</w:t>
      </w:r>
    </w:p>
    <w:p w14:paraId="6403AC13"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RICH SAMPLING</w:t>
      </w:r>
      <w:r w:rsidRPr="00836144">
        <w:rPr>
          <w:rFonts w:ascii="Times New Roman" w:eastAsia="Times New Roman" w:hAnsi="Times New Roman" w:cs="Times New Roman"/>
          <w:color w:val="212121"/>
          <w:kern w:val="0"/>
          <w:shd w:val="clear" w:color="auto" w:fill="FFFFFF"/>
          <w14:ligatures w14:val="none"/>
        </w:rPr>
        <w:br/>
        <w:t xml:space="preserve">Neely MN, Youn G, Jones B, Jelliffe RW, </w:t>
      </w:r>
      <w:proofErr w:type="spellStart"/>
      <w:r w:rsidRPr="00836144">
        <w:rPr>
          <w:rFonts w:ascii="Times New Roman" w:eastAsia="Times New Roman" w:hAnsi="Times New Roman" w:cs="Times New Roman"/>
          <w:color w:val="212121"/>
          <w:kern w:val="0"/>
          <w:shd w:val="clear" w:color="auto" w:fill="FFFFFF"/>
          <w14:ligatures w14:val="none"/>
        </w:rPr>
        <w:t>Drusano</w:t>
      </w:r>
      <w:proofErr w:type="spellEnd"/>
      <w:r w:rsidRPr="00836144">
        <w:rPr>
          <w:rFonts w:ascii="Times New Roman" w:eastAsia="Times New Roman" w:hAnsi="Times New Roman" w:cs="Times New Roman"/>
          <w:color w:val="212121"/>
          <w:kern w:val="0"/>
          <w:shd w:val="clear" w:color="auto" w:fill="FFFFFF"/>
          <w14:ligatures w14:val="none"/>
        </w:rPr>
        <w:t xml:space="preserve"> GL, Rodvold KA, Lodise TP. Are vancomycin </w:t>
      </w:r>
      <w:proofErr w:type="gramStart"/>
      <w:r w:rsidRPr="00836144">
        <w:rPr>
          <w:rFonts w:ascii="Times New Roman" w:eastAsia="Times New Roman" w:hAnsi="Times New Roman" w:cs="Times New Roman"/>
          <w:color w:val="212121"/>
          <w:kern w:val="0"/>
          <w:shd w:val="clear" w:color="auto" w:fill="FFFFFF"/>
          <w14:ligatures w14:val="none"/>
        </w:rPr>
        <w:t>trough</w:t>
      </w:r>
      <w:proofErr w:type="gramEnd"/>
      <w:r w:rsidRPr="00836144">
        <w:rPr>
          <w:rFonts w:ascii="Times New Roman" w:eastAsia="Times New Roman" w:hAnsi="Times New Roman" w:cs="Times New Roman"/>
          <w:color w:val="212121"/>
          <w:kern w:val="0"/>
          <w:shd w:val="clear" w:color="auto" w:fill="FFFFFF"/>
          <w14:ligatures w14:val="none"/>
        </w:rPr>
        <w:t xml:space="preserve"> concentrations adequate for optimal </w:t>
      </w:r>
      <w:proofErr w:type="gramStart"/>
      <w:r w:rsidRPr="00836144">
        <w:rPr>
          <w:rFonts w:ascii="Times New Roman" w:eastAsia="Times New Roman" w:hAnsi="Times New Roman" w:cs="Times New Roman"/>
          <w:color w:val="212121"/>
          <w:kern w:val="0"/>
          <w:shd w:val="clear" w:color="auto" w:fill="FFFFFF"/>
          <w14:ligatures w14:val="none"/>
        </w:rPr>
        <w:t>dosing</w:t>
      </w:r>
      <w:proofErr w:type="gramEnd"/>
      <w:r w:rsidRPr="00836144">
        <w:rPr>
          <w:rFonts w:ascii="Times New Roman" w:eastAsia="Times New Roman" w:hAnsi="Times New Roman" w:cs="Times New Roman"/>
          <w:color w:val="212121"/>
          <w:kern w:val="0"/>
          <w:shd w:val="clear" w:color="auto" w:fill="FFFFFF"/>
          <w14:ligatures w14:val="none"/>
        </w:rPr>
        <w:t xml:space="preserve">? </w:t>
      </w:r>
      <w:proofErr w:type="spellStart"/>
      <w:r w:rsidRPr="00836144">
        <w:rPr>
          <w:rFonts w:ascii="Times New Roman" w:eastAsia="Times New Roman" w:hAnsi="Times New Roman" w:cs="Times New Roman"/>
          <w:color w:val="212121"/>
          <w:kern w:val="0"/>
          <w:shd w:val="clear" w:color="auto" w:fill="FFFFFF"/>
          <w14:ligatures w14:val="none"/>
        </w:rPr>
        <w:t>Antimicrob</w:t>
      </w:r>
      <w:proofErr w:type="spellEnd"/>
      <w:r w:rsidRPr="00836144">
        <w:rPr>
          <w:rFonts w:ascii="Times New Roman" w:eastAsia="Times New Roman" w:hAnsi="Times New Roman" w:cs="Times New Roman"/>
          <w:color w:val="212121"/>
          <w:kern w:val="0"/>
          <w:shd w:val="clear" w:color="auto" w:fill="FFFFFF"/>
          <w14:ligatures w14:val="none"/>
        </w:rPr>
        <w:t xml:space="preserve"> Agents </w:t>
      </w:r>
      <w:proofErr w:type="spellStart"/>
      <w:r w:rsidRPr="00836144">
        <w:rPr>
          <w:rFonts w:ascii="Times New Roman" w:eastAsia="Times New Roman" w:hAnsi="Times New Roman" w:cs="Times New Roman"/>
          <w:color w:val="212121"/>
          <w:kern w:val="0"/>
          <w:shd w:val="clear" w:color="auto" w:fill="FFFFFF"/>
          <w14:ligatures w14:val="none"/>
        </w:rPr>
        <w:t>Chemother</w:t>
      </w:r>
      <w:proofErr w:type="spellEnd"/>
      <w:r w:rsidRPr="00836144">
        <w:rPr>
          <w:rFonts w:ascii="Times New Roman" w:eastAsia="Times New Roman" w:hAnsi="Times New Roman" w:cs="Times New Roman"/>
          <w:color w:val="212121"/>
          <w:kern w:val="0"/>
          <w:shd w:val="clear" w:color="auto" w:fill="FFFFFF"/>
          <w14:ligatures w14:val="none"/>
        </w:rPr>
        <w:t xml:space="preserve">. 2014;58(1):309-16.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10.1128/AAC.01653-13.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2013 Oct 28. PMID: 24165176; PMCID: PMC3910745.</w:t>
      </w:r>
    </w:p>
    <w:p w14:paraId="7BED3448"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Hurst AK, Yoshinaga MA, Mitani GH, Foo KA, Jelliffe RW, Harrison EC. Application of a Bayesian method to monitor and adjust vancomycin dosage regimens.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xml:space="preserve">. 1990 Jun;34(6):1165-71.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10.1128/AAC.34.6.1165. PMID: 2393277; PMCID: PMC171778.</w:t>
      </w:r>
    </w:p>
    <w:p w14:paraId="55FBB720"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Rodvold KA, Blum RA, Fischer JH, </w:t>
      </w:r>
      <w:proofErr w:type="spellStart"/>
      <w:r w:rsidRPr="00836144">
        <w:rPr>
          <w:rFonts w:ascii="Times New Roman" w:eastAsia="Times New Roman" w:hAnsi="Times New Roman" w:cs="Times New Roman"/>
          <w:kern w:val="0"/>
          <w14:ligatures w14:val="none"/>
        </w:rPr>
        <w:t>Zokufa</w:t>
      </w:r>
      <w:proofErr w:type="spellEnd"/>
      <w:r w:rsidRPr="00836144">
        <w:rPr>
          <w:rFonts w:ascii="Times New Roman" w:eastAsia="Times New Roman" w:hAnsi="Times New Roman" w:cs="Times New Roman"/>
          <w:kern w:val="0"/>
          <w14:ligatures w14:val="none"/>
        </w:rPr>
        <w:t xml:space="preserve"> HZ, </w:t>
      </w:r>
      <w:proofErr w:type="spellStart"/>
      <w:r w:rsidRPr="00836144">
        <w:rPr>
          <w:rFonts w:ascii="Times New Roman" w:eastAsia="Times New Roman" w:hAnsi="Times New Roman" w:cs="Times New Roman"/>
          <w:kern w:val="0"/>
          <w14:ligatures w14:val="none"/>
        </w:rPr>
        <w:t>Rotschafer</w:t>
      </w:r>
      <w:proofErr w:type="spellEnd"/>
      <w:r w:rsidRPr="00836144">
        <w:rPr>
          <w:rFonts w:ascii="Times New Roman" w:eastAsia="Times New Roman" w:hAnsi="Times New Roman" w:cs="Times New Roman"/>
          <w:kern w:val="0"/>
          <w14:ligatures w14:val="none"/>
        </w:rPr>
        <w:t xml:space="preserve"> JC, Crossley KB, Riff LJ. Vancomycin pharmacokinetics in patients with various degrees of renal function.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xml:space="preserve">. 1988 Jun;32(6):848-52.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10.1128/AAC.32.6.848. PMID: 3415206; PMCID: PMC172294.</w:t>
      </w:r>
    </w:p>
    <w:p w14:paraId="34AD21F7"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Lodise TP, </w:t>
      </w:r>
      <w:proofErr w:type="spellStart"/>
      <w:r w:rsidRPr="00836144">
        <w:rPr>
          <w:rFonts w:ascii="Times New Roman" w:eastAsia="Times New Roman" w:hAnsi="Times New Roman" w:cs="Times New Roman"/>
          <w:kern w:val="0"/>
          <w14:ligatures w14:val="none"/>
        </w:rPr>
        <w:t>Drusano</w:t>
      </w:r>
      <w:proofErr w:type="spellEnd"/>
      <w:r w:rsidRPr="00836144">
        <w:rPr>
          <w:rFonts w:ascii="Times New Roman" w:eastAsia="Times New Roman" w:hAnsi="Times New Roman" w:cs="Times New Roman"/>
          <w:kern w:val="0"/>
          <w14:ligatures w14:val="none"/>
        </w:rPr>
        <w:t xml:space="preserve"> GL, Butterfield JM, Scoville J, Gotfried M, Rodvold KA. Penetration of vancomycin into epithelial lining fluid in healthy volunteers. </w:t>
      </w:r>
      <w:proofErr w:type="spellStart"/>
      <w:r w:rsidRPr="00836144">
        <w:rPr>
          <w:rFonts w:ascii="Times New Roman" w:eastAsia="Times New Roman" w:hAnsi="Times New Roman" w:cs="Times New Roman"/>
          <w:kern w:val="0"/>
          <w14:ligatures w14:val="none"/>
        </w:rPr>
        <w:t>Antimicrob</w:t>
      </w:r>
      <w:proofErr w:type="spellEnd"/>
      <w:r w:rsidRPr="00836144">
        <w:rPr>
          <w:rFonts w:ascii="Times New Roman" w:eastAsia="Times New Roman" w:hAnsi="Times New Roman" w:cs="Times New Roman"/>
          <w:kern w:val="0"/>
          <w14:ligatures w14:val="none"/>
        </w:rPr>
        <w:t xml:space="preserve"> Agents </w:t>
      </w:r>
      <w:proofErr w:type="spellStart"/>
      <w:r w:rsidRPr="00836144">
        <w:rPr>
          <w:rFonts w:ascii="Times New Roman" w:eastAsia="Times New Roman" w:hAnsi="Times New Roman" w:cs="Times New Roman"/>
          <w:kern w:val="0"/>
          <w14:ligatures w14:val="none"/>
        </w:rPr>
        <w:t>Chemother</w:t>
      </w:r>
      <w:proofErr w:type="spellEnd"/>
      <w:r w:rsidRPr="00836144">
        <w:rPr>
          <w:rFonts w:ascii="Times New Roman" w:eastAsia="Times New Roman" w:hAnsi="Times New Roman" w:cs="Times New Roman"/>
          <w:kern w:val="0"/>
          <w14:ligatures w14:val="none"/>
        </w:rPr>
        <w:t xml:space="preserve">. 2011 Dec;55(12):5507-11.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10.1128/AAC.00712-11.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2011 Sep 12. PMID: 21911567; PMCID: PMC3232765.</w:t>
      </w:r>
    </w:p>
    <w:p w14:paraId="70FCC450"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color w:val="212121"/>
          <w:kern w:val="0"/>
          <w:shd w:val="clear" w:color="auto" w:fill="FFFFFF"/>
          <w14:ligatures w14:val="none"/>
        </w:rPr>
        <w:t>CORRELATION PK-TR and TR Bayesian</w:t>
      </w:r>
      <w:r w:rsidRPr="00836144">
        <w:rPr>
          <w:rFonts w:ascii="Times New Roman" w:eastAsia="Times New Roman" w:hAnsi="Times New Roman" w:cs="Times New Roman"/>
          <w:color w:val="212121"/>
          <w:kern w:val="0"/>
          <w:shd w:val="clear" w:color="auto" w:fill="FFFFFF"/>
          <w14:ligatures w14:val="none"/>
        </w:rPr>
        <w:br/>
        <w:t xml:space="preserve">Turner RB, Kojiro K, Shephard EA, Won R, Chang E, Chan D, </w:t>
      </w:r>
      <w:proofErr w:type="spellStart"/>
      <w:r w:rsidRPr="00836144">
        <w:rPr>
          <w:rFonts w:ascii="Times New Roman" w:eastAsia="Times New Roman" w:hAnsi="Times New Roman" w:cs="Times New Roman"/>
          <w:color w:val="212121"/>
          <w:kern w:val="0"/>
          <w:shd w:val="clear" w:color="auto" w:fill="FFFFFF"/>
          <w14:ligatures w14:val="none"/>
        </w:rPr>
        <w:t>Elbarbry</w:t>
      </w:r>
      <w:proofErr w:type="spellEnd"/>
      <w:r w:rsidRPr="00836144">
        <w:rPr>
          <w:rFonts w:ascii="Times New Roman" w:eastAsia="Times New Roman" w:hAnsi="Times New Roman" w:cs="Times New Roman"/>
          <w:color w:val="212121"/>
          <w:kern w:val="0"/>
          <w:shd w:val="clear" w:color="auto" w:fill="FFFFFF"/>
          <w14:ligatures w14:val="none"/>
        </w:rPr>
        <w:t xml:space="preserve"> F. Review and Validation of Bayesian Dose-Optimizing Software and Equations for Calculation of the Vancomycin Area Under the Curve in Critically Ill Patients. Pharmacotherapy. 2018 Dec;38(12):1174-1183.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10.1002/phar.2191.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2018 Nov 23. PMID: 30362592.</w:t>
      </w:r>
    </w:p>
    <w:p w14:paraId="2C042B1F"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color w:val="212121"/>
          <w:kern w:val="0"/>
          <w:shd w:val="clear" w:color="auto" w:fill="FFFFFF"/>
          <w14:ligatures w14:val="none"/>
        </w:rPr>
        <w:lastRenderedPageBreak/>
        <w:t>Pryka</w:t>
      </w:r>
      <w:proofErr w:type="spellEnd"/>
      <w:r w:rsidRPr="00836144">
        <w:rPr>
          <w:rFonts w:ascii="Times New Roman" w:eastAsia="Times New Roman" w:hAnsi="Times New Roman" w:cs="Times New Roman"/>
          <w:color w:val="212121"/>
          <w:kern w:val="0"/>
          <w:shd w:val="clear" w:color="auto" w:fill="FFFFFF"/>
          <w14:ligatures w14:val="none"/>
        </w:rPr>
        <w:t xml:space="preserve"> RD, Rodvold KA, Garrison M, </w:t>
      </w:r>
      <w:proofErr w:type="spellStart"/>
      <w:r w:rsidRPr="00836144">
        <w:rPr>
          <w:rFonts w:ascii="Times New Roman" w:eastAsia="Times New Roman" w:hAnsi="Times New Roman" w:cs="Times New Roman"/>
          <w:color w:val="212121"/>
          <w:kern w:val="0"/>
          <w:shd w:val="clear" w:color="auto" w:fill="FFFFFF"/>
          <w14:ligatures w14:val="none"/>
        </w:rPr>
        <w:t>Rotschafer</w:t>
      </w:r>
      <w:proofErr w:type="spellEnd"/>
      <w:r w:rsidRPr="00836144">
        <w:rPr>
          <w:rFonts w:ascii="Times New Roman" w:eastAsia="Times New Roman" w:hAnsi="Times New Roman" w:cs="Times New Roman"/>
          <w:color w:val="212121"/>
          <w:kern w:val="0"/>
          <w:shd w:val="clear" w:color="auto" w:fill="FFFFFF"/>
          <w14:ligatures w14:val="none"/>
        </w:rPr>
        <w:t xml:space="preserve"> JC. Individualizing vancomycin dosage regimens: one- versus two-compartment Bayesian models. Ther Drug Monit. 1989;11(4):450-4. PMID: 2741194.</w:t>
      </w:r>
    </w:p>
    <w:p w14:paraId="36F71A0E"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36144">
        <w:rPr>
          <w:rFonts w:ascii="Times New Roman" w:eastAsia="Times New Roman" w:hAnsi="Times New Roman" w:cs="Times New Roman"/>
          <w:color w:val="212121"/>
          <w:kern w:val="0"/>
          <w:shd w:val="clear" w:color="auto" w:fill="FFFFFF"/>
          <w14:ligatures w14:val="none"/>
        </w:rPr>
        <w:t>Booth</w:t>
      </w:r>
      <w:proofErr w:type="gramEnd"/>
      <w:r w:rsidRPr="00836144">
        <w:rPr>
          <w:rFonts w:ascii="Times New Roman" w:eastAsia="Times New Roman" w:hAnsi="Times New Roman" w:cs="Times New Roman"/>
          <w:color w:val="212121"/>
          <w:kern w:val="0"/>
          <w:shd w:val="clear" w:color="auto" w:fill="FFFFFF"/>
          <w14:ligatures w14:val="none"/>
        </w:rPr>
        <w:t xml:space="preserve"> BP, </w:t>
      </w:r>
      <w:proofErr w:type="spellStart"/>
      <w:r w:rsidRPr="00836144">
        <w:rPr>
          <w:rFonts w:ascii="Times New Roman" w:eastAsia="Times New Roman" w:hAnsi="Times New Roman" w:cs="Times New Roman"/>
          <w:color w:val="212121"/>
          <w:kern w:val="0"/>
          <w:shd w:val="clear" w:color="auto" w:fill="FFFFFF"/>
          <w14:ligatures w14:val="none"/>
        </w:rPr>
        <w:t>Gobburu</w:t>
      </w:r>
      <w:proofErr w:type="spellEnd"/>
      <w:r w:rsidRPr="00836144">
        <w:rPr>
          <w:rFonts w:ascii="Times New Roman" w:eastAsia="Times New Roman" w:hAnsi="Times New Roman" w:cs="Times New Roman"/>
          <w:color w:val="212121"/>
          <w:kern w:val="0"/>
          <w:shd w:val="clear" w:color="auto" w:fill="FFFFFF"/>
          <w14:ligatures w14:val="none"/>
        </w:rPr>
        <w:t xml:space="preserve"> JV. Considerations in analyzing single-trough concentrations using mixed-effects modeling. J Clin Pharmacol. 2003 Dec;43(12):1307-15.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10.1177/0091270003258670. PMID: 14615466.</w:t>
      </w:r>
    </w:p>
    <w:p w14:paraId="40AF641A"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23A00B3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color w:val="212121"/>
          <w:kern w:val="0"/>
          <w:shd w:val="clear" w:color="auto" w:fill="FFFFFF"/>
          <w14:ligatures w14:val="none"/>
        </w:rPr>
        <w:t>COST BENEFIT ANALYSIS BAYESIAN DOSING TROUG, PKTR, BAYESIAN</w:t>
      </w:r>
      <w:r w:rsidRPr="00836144">
        <w:rPr>
          <w:rFonts w:ascii="Times New Roman" w:eastAsia="Times New Roman" w:hAnsi="Times New Roman" w:cs="Times New Roman"/>
          <w:color w:val="212121"/>
          <w:kern w:val="0"/>
          <w:shd w:val="clear" w:color="auto" w:fill="FFFFFF"/>
          <w14:ligatures w14:val="none"/>
        </w:rPr>
        <w:br/>
        <w:t xml:space="preserve">Lee BV, Fong G, </w:t>
      </w:r>
      <w:proofErr w:type="spellStart"/>
      <w:r w:rsidRPr="00836144">
        <w:rPr>
          <w:rFonts w:ascii="Times New Roman" w:eastAsia="Times New Roman" w:hAnsi="Times New Roman" w:cs="Times New Roman"/>
          <w:color w:val="212121"/>
          <w:kern w:val="0"/>
          <w:shd w:val="clear" w:color="auto" w:fill="FFFFFF"/>
          <w14:ligatures w14:val="none"/>
        </w:rPr>
        <w:t>Bolaris</w:t>
      </w:r>
      <w:proofErr w:type="spellEnd"/>
      <w:r w:rsidRPr="00836144">
        <w:rPr>
          <w:rFonts w:ascii="Times New Roman" w:eastAsia="Times New Roman" w:hAnsi="Times New Roman" w:cs="Times New Roman"/>
          <w:color w:val="212121"/>
          <w:kern w:val="0"/>
          <w:shd w:val="clear" w:color="auto" w:fill="FFFFFF"/>
          <w14:ligatures w14:val="none"/>
        </w:rPr>
        <w:t xml:space="preserve"> M, Neely M, </w:t>
      </w:r>
      <w:proofErr w:type="spellStart"/>
      <w:r w:rsidRPr="00836144">
        <w:rPr>
          <w:rFonts w:ascii="Times New Roman" w:eastAsia="Times New Roman" w:hAnsi="Times New Roman" w:cs="Times New Roman"/>
          <w:color w:val="212121"/>
          <w:kern w:val="0"/>
          <w:shd w:val="clear" w:color="auto" w:fill="FFFFFF"/>
          <w14:ligatures w14:val="none"/>
        </w:rPr>
        <w:t>Minejima</w:t>
      </w:r>
      <w:proofErr w:type="spellEnd"/>
      <w:r w:rsidRPr="00836144">
        <w:rPr>
          <w:rFonts w:ascii="Times New Roman" w:eastAsia="Times New Roman" w:hAnsi="Times New Roman" w:cs="Times New Roman"/>
          <w:color w:val="212121"/>
          <w:kern w:val="0"/>
          <w:shd w:val="clear" w:color="auto" w:fill="FFFFFF"/>
          <w14:ligatures w14:val="none"/>
        </w:rPr>
        <w:t xml:space="preserve"> E, Kang A, Lee G, Gong CL. Cost-benefit analysis comparing trough, two-level AUC and Bayesian AUC dosing for vancomycin. </w:t>
      </w:r>
      <w:r w:rsidRPr="00836144">
        <w:rPr>
          <w:rFonts w:ascii="Times New Roman" w:eastAsia="Times New Roman" w:hAnsi="Times New Roman" w:cs="Times New Roman"/>
          <w:color w:val="212121"/>
          <w:kern w:val="0"/>
          <w:shd w:val="clear" w:color="auto" w:fill="FFFFFF"/>
          <w:lang w:val="pt-BR"/>
          <w14:ligatures w14:val="none"/>
        </w:rPr>
        <w:t xml:space="preserve">Clin </w:t>
      </w:r>
      <w:proofErr w:type="spellStart"/>
      <w:r w:rsidRPr="00836144">
        <w:rPr>
          <w:rFonts w:ascii="Times New Roman" w:eastAsia="Times New Roman" w:hAnsi="Times New Roman" w:cs="Times New Roman"/>
          <w:color w:val="212121"/>
          <w:kern w:val="0"/>
          <w:shd w:val="clear" w:color="auto" w:fill="FFFFFF"/>
          <w:lang w:val="pt-BR"/>
          <w14:ligatures w14:val="none"/>
        </w:rPr>
        <w:t>Microbiol</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Infect</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2021 Sep;27(9):1346.e1-1346.e7. </w:t>
      </w:r>
      <w:proofErr w:type="spellStart"/>
      <w:r w:rsidRPr="00836144">
        <w:rPr>
          <w:rFonts w:ascii="Times New Roman" w:eastAsia="Times New Roman" w:hAnsi="Times New Roman" w:cs="Times New Roman"/>
          <w:color w:val="212121"/>
          <w:kern w:val="0"/>
          <w:shd w:val="clear" w:color="auto" w:fill="FFFFFF"/>
          <w:lang w:val="pt-BR"/>
          <w14:ligatures w14:val="none"/>
        </w:rPr>
        <w:t>doi</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10.1016/j.cmi.2020.11.008. </w:t>
      </w:r>
      <w:proofErr w:type="spellStart"/>
      <w:r w:rsidRPr="00836144">
        <w:rPr>
          <w:rFonts w:ascii="Times New Roman" w:eastAsia="Times New Roman" w:hAnsi="Times New Roman" w:cs="Times New Roman"/>
          <w:color w:val="212121"/>
          <w:kern w:val="0"/>
          <w:shd w:val="clear" w:color="auto" w:fill="FFFFFF"/>
          <w:lang w:val="pt-BR"/>
          <w14:ligatures w14:val="none"/>
        </w:rPr>
        <w:t>Epub</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2020 </w:t>
      </w:r>
      <w:proofErr w:type="spellStart"/>
      <w:r w:rsidRPr="00836144">
        <w:rPr>
          <w:rFonts w:ascii="Times New Roman" w:eastAsia="Times New Roman" w:hAnsi="Times New Roman" w:cs="Times New Roman"/>
          <w:color w:val="212121"/>
          <w:kern w:val="0"/>
          <w:shd w:val="clear" w:color="auto" w:fill="FFFFFF"/>
          <w:lang w:val="pt-BR"/>
          <w14:ligatures w14:val="none"/>
        </w:rPr>
        <w:t>Nov</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19. </w:t>
      </w:r>
      <w:r w:rsidRPr="00836144">
        <w:rPr>
          <w:rFonts w:ascii="Times New Roman" w:eastAsia="Times New Roman" w:hAnsi="Times New Roman" w:cs="Times New Roman"/>
          <w:color w:val="212121"/>
          <w:kern w:val="0"/>
          <w:shd w:val="clear" w:color="auto" w:fill="FFFFFF"/>
          <w14:ligatures w14:val="none"/>
        </w:rPr>
        <w:t>PMID: 33221430.</w:t>
      </w:r>
    </w:p>
    <w:p w14:paraId="4DDA3728"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w:t>
      </w:r>
    </w:p>
    <w:p w14:paraId="4782EA00" w14:textId="77777777" w:rsidR="00D74D04" w:rsidRPr="00836144" w:rsidRDefault="00D74D04" w:rsidP="00D74D04">
      <w:pPr>
        <w:spacing w:before="100" w:beforeAutospacing="1" w:after="240"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color w:val="212121"/>
          <w:kern w:val="0"/>
          <w:shd w:val="clear" w:color="auto" w:fill="FFFFFF"/>
          <w14:ligatures w14:val="none"/>
        </w:rPr>
        <w:t>MONITORING</w:t>
      </w:r>
      <w:r w:rsidRPr="00836144">
        <w:rPr>
          <w:rFonts w:ascii="Times New Roman" w:eastAsia="Times New Roman" w:hAnsi="Times New Roman" w:cs="Times New Roman"/>
          <w:color w:val="212121"/>
          <w:kern w:val="0"/>
          <w:shd w:val="clear" w:color="auto" w:fill="FFFFFF"/>
          <w14:ligatures w14:val="none"/>
        </w:rPr>
        <w:br/>
        <w:t xml:space="preserve">Ye ZK, Li C, Zhai SD. Guidelines for therapeutic drug monitoring of vancomycin: a systematic review. </w:t>
      </w:r>
      <w:proofErr w:type="spellStart"/>
      <w:r w:rsidRPr="00836144">
        <w:rPr>
          <w:rFonts w:ascii="Times New Roman" w:eastAsia="Times New Roman" w:hAnsi="Times New Roman" w:cs="Times New Roman"/>
          <w:color w:val="212121"/>
          <w:kern w:val="0"/>
          <w:shd w:val="clear" w:color="auto" w:fill="FFFFFF"/>
          <w14:ligatures w14:val="none"/>
        </w:rPr>
        <w:t>PLoS</w:t>
      </w:r>
      <w:proofErr w:type="spellEnd"/>
      <w:r w:rsidRPr="00836144">
        <w:rPr>
          <w:rFonts w:ascii="Times New Roman" w:eastAsia="Times New Roman" w:hAnsi="Times New Roman" w:cs="Times New Roman"/>
          <w:color w:val="212121"/>
          <w:kern w:val="0"/>
          <w:shd w:val="clear" w:color="auto" w:fill="FFFFFF"/>
          <w14:ligatures w14:val="none"/>
        </w:rPr>
        <w:t xml:space="preserve"> One. 2014 Jun 16;9(6</w:t>
      </w:r>
      <w:proofErr w:type="gramStart"/>
      <w:r w:rsidRPr="00836144">
        <w:rPr>
          <w:rFonts w:ascii="Times New Roman" w:eastAsia="Times New Roman" w:hAnsi="Times New Roman" w:cs="Times New Roman"/>
          <w:color w:val="212121"/>
          <w:kern w:val="0"/>
          <w:shd w:val="clear" w:color="auto" w:fill="FFFFFF"/>
          <w14:ligatures w14:val="none"/>
        </w:rPr>
        <w:t>):e</w:t>
      </w:r>
      <w:proofErr w:type="gramEnd"/>
      <w:r w:rsidRPr="00836144">
        <w:rPr>
          <w:rFonts w:ascii="Times New Roman" w:eastAsia="Times New Roman" w:hAnsi="Times New Roman" w:cs="Times New Roman"/>
          <w:color w:val="212121"/>
          <w:kern w:val="0"/>
          <w:shd w:val="clear" w:color="auto" w:fill="FFFFFF"/>
          <w14:ligatures w14:val="none"/>
        </w:rPr>
        <w:t xml:space="preserve">99044.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10.1371/journal.pone.0099044. PMID: 24932495; PMCID: PMC4059638.</w:t>
      </w:r>
      <w:r w:rsidRPr="00836144">
        <w:rPr>
          <w:rFonts w:ascii="Times New Roman" w:eastAsia="Times New Roman" w:hAnsi="Times New Roman" w:cs="Times New Roman"/>
          <w:color w:val="212121"/>
          <w:kern w:val="0"/>
          <w:shd w:val="clear" w:color="auto" w:fill="FFFFFF"/>
          <w14:ligatures w14:val="none"/>
        </w:rPr>
        <w:br/>
        <w:t>Background and objective: Despite the availability of clinical practice guidelines (CPGs) for therapeutic drug monitoring (TDM) of vancomycin, vancomycin serum concentrations still do not reach therapeutic concentrations in many patients. Thus, we sought to systematically review the quality and consistency of recommendations for an international cohort of CPGs regarding vancomycin TDM.</w:t>
      </w:r>
    </w:p>
    <w:p w14:paraId="0457CE2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Matsumoto K, Oda K, Shoji K, Hanai Y, Takahashi Y, Fujii S, Hamada Y, Kimura T, Mayumi T, Ueda T, Nakajima K, </w:t>
      </w:r>
      <w:proofErr w:type="spellStart"/>
      <w:r w:rsidRPr="00836144">
        <w:rPr>
          <w:rFonts w:ascii="Times New Roman" w:eastAsia="Times New Roman" w:hAnsi="Times New Roman" w:cs="Times New Roman"/>
          <w:color w:val="212121"/>
          <w:kern w:val="0"/>
          <w:shd w:val="clear" w:color="auto" w:fill="FFFFFF"/>
          <w14:ligatures w14:val="none"/>
        </w:rPr>
        <w:t>Takesue</w:t>
      </w:r>
      <w:proofErr w:type="spellEnd"/>
      <w:r w:rsidRPr="00836144">
        <w:rPr>
          <w:rFonts w:ascii="Times New Roman" w:eastAsia="Times New Roman" w:hAnsi="Times New Roman" w:cs="Times New Roman"/>
          <w:color w:val="212121"/>
          <w:kern w:val="0"/>
          <w:shd w:val="clear" w:color="auto" w:fill="FFFFFF"/>
          <w14:ligatures w14:val="none"/>
        </w:rPr>
        <w:t xml:space="preserve"> Y. Clinical Practice Guidelines for Therapeutic Drug Monitoring of Vancomycin in the Framework of Model-Informed Precision Dosing: A Consensus Review </w:t>
      </w:r>
    </w:p>
    <w:p w14:paraId="378B907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color w:val="212121"/>
          <w:kern w:val="0"/>
          <w:shd w:val="clear" w:color="auto" w:fill="FFFFFF"/>
          <w14:ligatures w14:val="none"/>
        </w:rPr>
        <w:t>ONE VRS TWO COMPARTMENT MODEL</w:t>
      </w:r>
      <w:r w:rsidRPr="00836144">
        <w:rPr>
          <w:rFonts w:ascii="Times New Roman" w:eastAsia="Times New Roman" w:hAnsi="Times New Roman" w:cs="Times New Roman"/>
          <w:color w:val="212121"/>
          <w:kern w:val="0"/>
          <w:shd w:val="clear" w:color="auto" w:fill="FFFFFF"/>
          <w14:ligatures w14:val="none"/>
        </w:rPr>
        <w:br/>
        <w:t xml:space="preserve">Neely MN, Youn G, Jones B, Jelliffe RW, </w:t>
      </w:r>
      <w:proofErr w:type="spellStart"/>
      <w:r w:rsidRPr="00836144">
        <w:rPr>
          <w:rFonts w:ascii="Times New Roman" w:eastAsia="Times New Roman" w:hAnsi="Times New Roman" w:cs="Times New Roman"/>
          <w:color w:val="212121"/>
          <w:kern w:val="0"/>
          <w:shd w:val="clear" w:color="auto" w:fill="FFFFFF"/>
          <w14:ligatures w14:val="none"/>
        </w:rPr>
        <w:t>Drusano</w:t>
      </w:r>
      <w:proofErr w:type="spellEnd"/>
      <w:r w:rsidRPr="00836144">
        <w:rPr>
          <w:rFonts w:ascii="Times New Roman" w:eastAsia="Times New Roman" w:hAnsi="Times New Roman" w:cs="Times New Roman"/>
          <w:color w:val="212121"/>
          <w:kern w:val="0"/>
          <w:shd w:val="clear" w:color="auto" w:fill="FFFFFF"/>
          <w14:ligatures w14:val="none"/>
        </w:rPr>
        <w:t xml:space="preserve"> GL, Rodvold KA, Lodise TP. Are vancomycin </w:t>
      </w:r>
      <w:proofErr w:type="gramStart"/>
      <w:r w:rsidRPr="00836144">
        <w:rPr>
          <w:rFonts w:ascii="Times New Roman" w:eastAsia="Times New Roman" w:hAnsi="Times New Roman" w:cs="Times New Roman"/>
          <w:color w:val="212121"/>
          <w:kern w:val="0"/>
          <w:shd w:val="clear" w:color="auto" w:fill="FFFFFF"/>
          <w14:ligatures w14:val="none"/>
        </w:rPr>
        <w:t>trough</w:t>
      </w:r>
      <w:proofErr w:type="gramEnd"/>
      <w:r w:rsidRPr="00836144">
        <w:rPr>
          <w:rFonts w:ascii="Times New Roman" w:eastAsia="Times New Roman" w:hAnsi="Times New Roman" w:cs="Times New Roman"/>
          <w:color w:val="212121"/>
          <w:kern w:val="0"/>
          <w:shd w:val="clear" w:color="auto" w:fill="FFFFFF"/>
          <w14:ligatures w14:val="none"/>
        </w:rPr>
        <w:t xml:space="preserve"> concentrations adequate for optimal </w:t>
      </w:r>
      <w:proofErr w:type="gramStart"/>
      <w:r w:rsidRPr="00836144">
        <w:rPr>
          <w:rFonts w:ascii="Times New Roman" w:eastAsia="Times New Roman" w:hAnsi="Times New Roman" w:cs="Times New Roman"/>
          <w:color w:val="212121"/>
          <w:kern w:val="0"/>
          <w:shd w:val="clear" w:color="auto" w:fill="FFFFFF"/>
          <w14:ligatures w14:val="none"/>
        </w:rPr>
        <w:t>dosing</w:t>
      </w:r>
      <w:proofErr w:type="gramEnd"/>
      <w:r w:rsidRPr="00836144">
        <w:rPr>
          <w:rFonts w:ascii="Times New Roman" w:eastAsia="Times New Roman" w:hAnsi="Times New Roman" w:cs="Times New Roman"/>
          <w:color w:val="212121"/>
          <w:kern w:val="0"/>
          <w:shd w:val="clear" w:color="auto" w:fill="FFFFFF"/>
          <w14:ligatures w14:val="none"/>
        </w:rPr>
        <w:t xml:space="preserve">? </w:t>
      </w:r>
      <w:proofErr w:type="spellStart"/>
      <w:r w:rsidRPr="00836144">
        <w:rPr>
          <w:rFonts w:ascii="Times New Roman" w:eastAsia="Times New Roman" w:hAnsi="Times New Roman" w:cs="Times New Roman"/>
          <w:color w:val="212121"/>
          <w:kern w:val="0"/>
          <w:shd w:val="clear" w:color="auto" w:fill="FFFFFF"/>
          <w14:ligatures w14:val="none"/>
        </w:rPr>
        <w:t>Antimicrob</w:t>
      </w:r>
      <w:proofErr w:type="spellEnd"/>
      <w:r w:rsidRPr="00836144">
        <w:rPr>
          <w:rFonts w:ascii="Times New Roman" w:eastAsia="Times New Roman" w:hAnsi="Times New Roman" w:cs="Times New Roman"/>
          <w:color w:val="212121"/>
          <w:kern w:val="0"/>
          <w:shd w:val="clear" w:color="auto" w:fill="FFFFFF"/>
          <w14:ligatures w14:val="none"/>
        </w:rPr>
        <w:t xml:space="preserve"> Agents </w:t>
      </w:r>
      <w:proofErr w:type="spellStart"/>
      <w:r w:rsidRPr="00836144">
        <w:rPr>
          <w:rFonts w:ascii="Times New Roman" w:eastAsia="Times New Roman" w:hAnsi="Times New Roman" w:cs="Times New Roman"/>
          <w:color w:val="212121"/>
          <w:kern w:val="0"/>
          <w:shd w:val="clear" w:color="auto" w:fill="FFFFFF"/>
          <w14:ligatures w14:val="none"/>
        </w:rPr>
        <w:t>Chemother</w:t>
      </w:r>
      <w:proofErr w:type="spellEnd"/>
      <w:r w:rsidRPr="00836144">
        <w:rPr>
          <w:rFonts w:ascii="Times New Roman" w:eastAsia="Times New Roman" w:hAnsi="Times New Roman" w:cs="Times New Roman"/>
          <w:color w:val="212121"/>
          <w:kern w:val="0"/>
          <w:shd w:val="clear" w:color="auto" w:fill="FFFFFF"/>
          <w14:ligatures w14:val="none"/>
        </w:rPr>
        <w:t xml:space="preserve">. 2014;58(1):309-16.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10.1128/AAC.01653-13.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2013 Oct 28. PMID: 24165176; PMCID: PMC3910745.</w:t>
      </w:r>
    </w:p>
    <w:p w14:paraId="003131B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Laitila T, </w:t>
      </w:r>
      <w:proofErr w:type="spellStart"/>
      <w:r w:rsidRPr="00836144">
        <w:rPr>
          <w:rFonts w:ascii="Times New Roman" w:eastAsia="Times New Roman" w:hAnsi="Times New Roman" w:cs="Times New Roman"/>
          <w:color w:val="212121"/>
          <w:kern w:val="0"/>
          <w:shd w:val="clear" w:color="auto" w:fill="FFFFFF"/>
          <w14:ligatures w14:val="none"/>
        </w:rPr>
        <w:t>Sankilampi</w:t>
      </w:r>
      <w:proofErr w:type="spellEnd"/>
      <w:r w:rsidRPr="00836144">
        <w:rPr>
          <w:rFonts w:ascii="Times New Roman" w:eastAsia="Times New Roman" w:hAnsi="Times New Roman" w:cs="Times New Roman"/>
          <w:color w:val="212121"/>
          <w:kern w:val="0"/>
          <w:shd w:val="clear" w:color="auto" w:fill="FFFFFF"/>
          <w14:ligatures w14:val="none"/>
        </w:rPr>
        <w:t xml:space="preserve"> U, Renko M, </w:t>
      </w:r>
      <w:proofErr w:type="spellStart"/>
      <w:r w:rsidRPr="00836144">
        <w:rPr>
          <w:rFonts w:ascii="Times New Roman" w:eastAsia="Times New Roman" w:hAnsi="Times New Roman" w:cs="Times New Roman"/>
          <w:color w:val="212121"/>
          <w:kern w:val="0"/>
          <w:shd w:val="clear" w:color="auto" w:fill="FFFFFF"/>
          <w14:ligatures w14:val="none"/>
        </w:rPr>
        <w:t>Kokki</w:t>
      </w:r>
      <w:proofErr w:type="spellEnd"/>
      <w:r w:rsidRPr="00836144">
        <w:rPr>
          <w:rFonts w:ascii="Times New Roman" w:eastAsia="Times New Roman" w:hAnsi="Times New Roman" w:cs="Times New Roman"/>
          <w:color w:val="212121"/>
          <w:kern w:val="0"/>
          <w:shd w:val="clear" w:color="auto" w:fill="FFFFFF"/>
          <w14:ligatures w14:val="none"/>
        </w:rPr>
        <w:t xml:space="preserve"> M, Ranta VP. Comparison of Vancomycin AUC24 Calculation Methods for Neonates and Infants. </w:t>
      </w:r>
      <w:proofErr w:type="spellStart"/>
      <w:r w:rsidRPr="00836144">
        <w:rPr>
          <w:rFonts w:ascii="Times New Roman" w:eastAsia="Times New Roman" w:hAnsi="Times New Roman" w:cs="Times New Roman"/>
          <w:color w:val="212121"/>
          <w:kern w:val="0"/>
          <w:shd w:val="clear" w:color="auto" w:fill="FFFFFF"/>
          <w14:ligatures w14:val="none"/>
        </w:rPr>
        <w:t>Eur</w:t>
      </w:r>
      <w:proofErr w:type="spellEnd"/>
      <w:r w:rsidRPr="00836144">
        <w:rPr>
          <w:rFonts w:ascii="Times New Roman" w:eastAsia="Times New Roman" w:hAnsi="Times New Roman" w:cs="Times New Roman"/>
          <w:color w:val="212121"/>
          <w:kern w:val="0"/>
          <w:shd w:val="clear" w:color="auto" w:fill="FFFFFF"/>
          <w14:ligatures w14:val="none"/>
        </w:rPr>
        <w:t xml:space="preserve"> J Drug </w:t>
      </w:r>
      <w:proofErr w:type="spellStart"/>
      <w:r w:rsidRPr="00836144">
        <w:rPr>
          <w:rFonts w:ascii="Times New Roman" w:eastAsia="Times New Roman" w:hAnsi="Times New Roman" w:cs="Times New Roman"/>
          <w:color w:val="212121"/>
          <w:kern w:val="0"/>
          <w:shd w:val="clear" w:color="auto" w:fill="FFFFFF"/>
          <w14:ligatures w14:val="none"/>
        </w:rPr>
        <w:t>Metab</w:t>
      </w:r>
      <w:proofErr w:type="spellEnd"/>
      <w:r w:rsidRPr="00836144">
        <w:rPr>
          <w:rFonts w:ascii="Times New Roman" w:eastAsia="Times New Roman" w:hAnsi="Times New Roman" w:cs="Times New Roman"/>
          <w:color w:val="212121"/>
          <w:kern w:val="0"/>
          <w:shd w:val="clear" w:color="auto" w:fill="FFFFFF"/>
          <w14:ligatures w14:val="none"/>
        </w:rPr>
        <w:t xml:space="preserve"> </w:t>
      </w:r>
      <w:proofErr w:type="spellStart"/>
      <w:r w:rsidRPr="00836144">
        <w:rPr>
          <w:rFonts w:ascii="Times New Roman" w:eastAsia="Times New Roman" w:hAnsi="Times New Roman" w:cs="Times New Roman"/>
          <w:color w:val="212121"/>
          <w:kern w:val="0"/>
          <w:shd w:val="clear" w:color="auto" w:fill="FFFFFF"/>
          <w14:ligatures w14:val="none"/>
        </w:rPr>
        <w:t>Pharmacokinet</w:t>
      </w:r>
      <w:proofErr w:type="spellEnd"/>
      <w:r w:rsidRPr="00836144">
        <w:rPr>
          <w:rFonts w:ascii="Times New Roman" w:eastAsia="Times New Roman" w:hAnsi="Times New Roman" w:cs="Times New Roman"/>
          <w:color w:val="212121"/>
          <w:kern w:val="0"/>
          <w:shd w:val="clear" w:color="auto" w:fill="FFFFFF"/>
          <w14:ligatures w14:val="none"/>
        </w:rPr>
        <w:t xml:space="preserve">. 2024 Nov;49(6):773-779.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10.1007/s13318-024-00920-5.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2024 Oct 22. PMID: 39438393; PMCID: PMC11549144.</w:t>
      </w:r>
    </w:p>
    <w:p w14:paraId="7A4C29B1"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color w:val="212121"/>
          <w:kern w:val="0"/>
          <w:shd w:val="clear" w:color="auto" w:fill="FFFFFF"/>
          <w14:ligatures w14:val="none"/>
        </w:rPr>
        <w:t>Shingde</w:t>
      </w:r>
      <w:proofErr w:type="spellEnd"/>
      <w:r w:rsidRPr="00836144">
        <w:rPr>
          <w:rFonts w:ascii="Times New Roman" w:eastAsia="Times New Roman" w:hAnsi="Times New Roman" w:cs="Times New Roman"/>
          <w:color w:val="212121"/>
          <w:kern w:val="0"/>
          <w:shd w:val="clear" w:color="auto" w:fill="FFFFFF"/>
          <w14:ligatures w14:val="none"/>
        </w:rPr>
        <w:t xml:space="preserve"> RV, Graham GG, Reuter SE, Carland JE, Day RO, Stocker SL. Comparison of the Area Under the Curve for Vancomycin Estimated Using Compartmental and Noncompartmental </w:t>
      </w:r>
      <w:r w:rsidRPr="00836144">
        <w:rPr>
          <w:rFonts w:ascii="Times New Roman" w:eastAsia="Times New Roman" w:hAnsi="Times New Roman" w:cs="Times New Roman"/>
          <w:color w:val="212121"/>
          <w:kern w:val="0"/>
          <w:shd w:val="clear" w:color="auto" w:fill="FFFFFF"/>
          <w14:ligatures w14:val="none"/>
        </w:rPr>
        <w:lastRenderedPageBreak/>
        <w:t xml:space="preserve">Methods in Adult Patients </w:t>
      </w:r>
      <w:proofErr w:type="gramStart"/>
      <w:r w:rsidRPr="00836144">
        <w:rPr>
          <w:rFonts w:ascii="Times New Roman" w:eastAsia="Times New Roman" w:hAnsi="Times New Roman" w:cs="Times New Roman"/>
          <w:color w:val="212121"/>
          <w:kern w:val="0"/>
          <w:shd w:val="clear" w:color="auto" w:fill="FFFFFF"/>
          <w14:ligatures w14:val="none"/>
        </w:rPr>
        <w:t>With</w:t>
      </w:r>
      <w:proofErr w:type="gramEnd"/>
      <w:r w:rsidRPr="00836144">
        <w:rPr>
          <w:rFonts w:ascii="Times New Roman" w:eastAsia="Times New Roman" w:hAnsi="Times New Roman" w:cs="Times New Roman"/>
          <w:color w:val="212121"/>
          <w:kern w:val="0"/>
          <w:shd w:val="clear" w:color="auto" w:fill="FFFFFF"/>
          <w14:ligatures w14:val="none"/>
        </w:rPr>
        <w:t xml:space="preserve"> Normal Renal Function. Ther Drug Monit. 2019 Dec;41(6):726-731.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10.1097/FTD.0000000000000690. PMID: 31725694.</w:t>
      </w:r>
    </w:p>
    <w:p w14:paraId="56E855B3"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lang w:val="pt-BR"/>
          <w14:ligatures w14:val="none"/>
        </w:rPr>
      </w:pPr>
      <w:r w:rsidRPr="00836144">
        <w:rPr>
          <w:rFonts w:ascii="Times New Roman" w:eastAsia="Times New Roman" w:hAnsi="Times New Roman" w:cs="Times New Roman"/>
          <w:color w:val="212121"/>
          <w:kern w:val="0"/>
          <w:shd w:val="clear" w:color="auto" w:fill="FFFFFF"/>
          <w14:ligatures w14:val="none"/>
        </w:rPr>
        <w:t xml:space="preserve">Maung NH, </w:t>
      </w:r>
      <w:proofErr w:type="spellStart"/>
      <w:r w:rsidRPr="00836144">
        <w:rPr>
          <w:rFonts w:ascii="Times New Roman" w:eastAsia="Times New Roman" w:hAnsi="Times New Roman" w:cs="Times New Roman"/>
          <w:color w:val="212121"/>
          <w:kern w:val="0"/>
          <w:shd w:val="clear" w:color="auto" w:fill="FFFFFF"/>
          <w14:ligatures w14:val="none"/>
        </w:rPr>
        <w:t>Methaneethorn</w:t>
      </w:r>
      <w:proofErr w:type="spellEnd"/>
      <w:r w:rsidRPr="00836144">
        <w:rPr>
          <w:rFonts w:ascii="Times New Roman" w:eastAsia="Times New Roman" w:hAnsi="Times New Roman" w:cs="Times New Roman"/>
          <w:color w:val="212121"/>
          <w:kern w:val="0"/>
          <w:shd w:val="clear" w:color="auto" w:fill="FFFFFF"/>
          <w14:ligatures w14:val="none"/>
        </w:rPr>
        <w:t xml:space="preserve"> J, Wattanavijitkul T, </w:t>
      </w:r>
      <w:proofErr w:type="spellStart"/>
      <w:r w:rsidRPr="00836144">
        <w:rPr>
          <w:rFonts w:ascii="Times New Roman" w:eastAsia="Times New Roman" w:hAnsi="Times New Roman" w:cs="Times New Roman"/>
          <w:color w:val="212121"/>
          <w:kern w:val="0"/>
          <w:shd w:val="clear" w:color="auto" w:fill="FFFFFF"/>
          <w14:ligatures w14:val="none"/>
        </w:rPr>
        <w:t>Sriboonruang</w:t>
      </w:r>
      <w:proofErr w:type="spellEnd"/>
      <w:r w:rsidRPr="00836144">
        <w:rPr>
          <w:rFonts w:ascii="Times New Roman" w:eastAsia="Times New Roman" w:hAnsi="Times New Roman" w:cs="Times New Roman"/>
          <w:color w:val="212121"/>
          <w:kern w:val="0"/>
          <w:shd w:val="clear" w:color="auto" w:fill="FFFFFF"/>
          <w14:ligatures w14:val="none"/>
        </w:rPr>
        <w:t xml:space="preserve"> T. Comparison of area under the curve for vancomycin from one- and two-compartment models using sparse data. </w:t>
      </w:r>
      <w:proofErr w:type="spellStart"/>
      <w:r w:rsidRPr="00836144">
        <w:rPr>
          <w:rFonts w:ascii="Times New Roman" w:eastAsia="Times New Roman" w:hAnsi="Times New Roman" w:cs="Times New Roman"/>
          <w:color w:val="212121"/>
          <w:kern w:val="0"/>
          <w:shd w:val="clear" w:color="auto" w:fill="FFFFFF"/>
          <w:lang w:val="pt-BR"/>
          <w14:ligatures w14:val="none"/>
        </w:rPr>
        <w:t>Eur</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J </w:t>
      </w:r>
      <w:proofErr w:type="spellStart"/>
      <w:r w:rsidRPr="00836144">
        <w:rPr>
          <w:rFonts w:ascii="Times New Roman" w:eastAsia="Times New Roman" w:hAnsi="Times New Roman" w:cs="Times New Roman"/>
          <w:color w:val="212121"/>
          <w:kern w:val="0"/>
          <w:shd w:val="clear" w:color="auto" w:fill="FFFFFF"/>
          <w:lang w:val="pt-BR"/>
          <w14:ligatures w14:val="none"/>
        </w:rPr>
        <w:t>Hosp</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Pharm</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2022 Mar;29(e1):e57-e62. </w:t>
      </w:r>
      <w:proofErr w:type="spellStart"/>
      <w:r w:rsidRPr="00836144">
        <w:rPr>
          <w:rFonts w:ascii="Times New Roman" w:eastAsia="Times New Roman" w:hAnsi="Times New Roman" w:cs="Times New Roman"/>
          <w:color w:val="212121"/>
          <w:kern w:val="0"/>
          <w:shd w:val="clear" w:color="auto" w:fill="FFFFFF"/>
          <w:lang w:val="pt-BR"/>
          <w14:ligatures w14:val="none"/>
        </w:rPr>
        <w:t>doi</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10.1136/ejhpharm-2020-002637. </w:t>
      </w:r>
      <w:proofErr w:type="spellStart"/>
      <w:r w:rsidRPr="00836144">
        <w:rPr>
          <w:rFonts w:ascii="Times New Roman" w:eastAsia="Times New Roman" w:hAnsi="Times New Roman" w:cs="Times New Roman"/>
          <w:color w:val="212121"/>
          <w:kern w:val="0"/>
          <w:shd w:val="clear" w:color="auto" w:fill="FFFFFF"/>
          <w:lang w:val="pt-BR"/>
          <w14:ligatures w14:val="none"/>
        </w:rPr>
        <w:t>Epub</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2021 Jul 20. PMID: 34285111; PMCID: PMC8899690.</w:t>
      </w:r>
    </w:p>
    <w:p w14:paraId="2A2C998F"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color w:val="212121"/>
          <w:kern w:val="0"/>
          <w:shd w:val="clear" w:color="auto" w:fill="FFFFFF"/>
          <w:lang w:val="pt-BR"/>
          <w14:ligatures w14:val="none"/>
        </w:rPr>
        <w:t>Aljutayli</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A, </w:t>
      </w:r>
      <w:proofErr w:type="spellStart"/>
      <w:r w:rsidRPr="00836144">
        <w:rPr>
          <w:rFonts w:ascii="Times New Roman" w:eastAsia="Times New Roman" w:hAnsi="Times New Roman" w:cs="Times New Roman"/>
          <w:color w:val="212121"/>
          <w:kern w:val="0"/>
          <w:shd w:val="clear" w:color="auto" w:fill="FFFFFF"/>
          <w:lang w:val="pt-BR"/>
          <w14:ligatures w14:val="none"/>
        </w:rPr>
        <w:t>Thirion</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DJG, </w:t>
      </w:r>
      <w:proofErr w:type="spellStart"/>
      <w:r w:rsidRPr="00836144">
        <w:rPr>
          <w:rFonts w:ascii="Times New Roman" w:eastAsia="Times New Roman" w:hAnsi="Times New Roman" w:cs="Times New Roman"/>
          <w:color w:val="212121"/>
          <w:kern w:val="0"/>
          <w:shd w:val="clear" w:color="auto" w:fill="FFFFFF"/>
          <w:lang w:val="pt-BR"/>
          <w14:ligatures w14:val="none"/>
        </w:rPr>
        <w:t>Bonnefois</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G, </w:t>
      </w:r>
      <w:proofErr w:type="spellStart"/>
      <w:r w:rsidRPr="00836144">
        <w:rPr>
          <w:rFonts w:ascii="Times New Roman" w:eastAsia="Times New Roman" w:hAnsi="Times New Roman" w:cs="Times New Roman"/>
          <w:color w:val="212121"/>
          <w:kern w:val="0"/>
          <w:shd w:val="clear" w:color="auto" w:fill="FFFFFF"/>
          <w:lang w:val="pt-BR"/>
          <w14:ligatures w14:val="none"/>
        </w:rPr>
        <w:t>Nekka</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F. </w:t>
      </w:r>
      <w:proofErr w:type="spellStart"/>
      <w:r w:rsidRPr="00836144">
        <w:rPr>
          <w:rFonts w:ascii="Times New Roman" w:eastAsia="Times New Roman" w:hAnsi="Times New Roman" w:cs="Times New Roman"/>
          <w:color w:val="212121"/>
          <w:kern w:val="0"/>
          <w:shd w:val="clear" w:color="auto" w:fill="FFFFFF"/>
          <w:lang w:val="pt-BR"/>
          <w14:ligatures w14:val="none"/>
        </w:rPr>
        <w:t>Pharmacokinetic</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equations</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versus </w:t>
      </w:r>
      <w:proofErr w:type="spellStart"/>
      <w:r w:rsidRPr="00836144">
        <w:rPr>
          <w:rFonts w:ascii="Times New Roman" w:eastAsia="Times New Roman" w:hAnsi="Times New Roman" w:cs="Times New Roman"/>
          <w:color w:val="212121"/>
          <w:kern w:val="0"/>
          <w:shd w:val="clear" w:color="auto" w:fill="FFFFFF"/>
          <w:lang w:val="pt-BR"/>
          <w14:ligatures w14:val="none"/>
        </w:rPr>
        <w:t>Bayesian</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guided</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vancomycin</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monitoring</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Pharmacokinetic</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model </w:t>
      </w:r>
      <w:proofErr w:type="spellStart"/>
      <w:r w:rsidRPr="00836144">
        <w:rPr>
          <w:rFonts w:ascii="Times New Roman" w:eastAsia="Times New Roman" w:hAnsi="Times New Roman" w:cs="Times New Roman"/>
          <w:color w:val="212121"/>
          <w:kern w:val="0"/>
          <w:shd w:val="clear" w:color="auto" w:fill="FFFFFF"/>
          <w:lang w:val="pt-BR"/>
          <w14:ligatures w14:val="none"/>
        </w:rPr>
        <w:t>and</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model-</w:t>
      </w:r>
      <w:proofErr w:type="spellStart"/>
      <w:r w:rsidRPr="00836144">
        <w:rPr>
          <w:rFonts w:ascii="Times New Roman" w:eastAsia="Times New Roman" w:hAnsi="Times New Roman" w:cs="Times New Roman"/>
          <w:color w:val="212121"/>
          <w:kern w:val="0"/>
          <w:shd w:val="clear" w:color="auto" w:fill="FFFFFF"/>
          <w:lang w:val="pt-BR"/>
          <w14:ligatures w14:val="none"/>
        </w:rPr>
        <w:t>informed</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precision</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dosing</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trial</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simulations</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r w:rsidRPr="00836144">
        <w:rPr>
          <w:rFonts w:ascii="Times New Roman" w:eastAsia="Times New Roman" w:hAnsi="Times New Roman" w:cs="Times New Roman"/>
          <w:color w:val="212121"/>
          <w:kern w:val="0"/>
          <w:shd w:val="clear" w:color="auto" w:fill="FFFFFF"/>
          <w14:ligatures w14:val="none"/>
        </w:rPr>
        <w:t xml:space="preserve">Clin </w:t>
      </w:r>
      <w:proofErr w:type="spellStart"/>
      <w:r w:rsidRPr="00836144">
        <w:rPr>
          <w:rFonts w:ascii="Times New Roman" w:eastAsia="Times New Roman" w:hAnsi="Times New Roman" w:cs="Times New Roman"/>
          <w:color w:val="212121"/>
          <w:kern w:val="0"/>
          <w:shd w:val="clear" w:color="auto" w:fill="FFFFFF"/>
          <w14:ligatures w14:val="none"/>
        </w:rPr>
        <w:t>Transl</w:t>
      </w:r>
      <w:proofErr w:type="spellEnd"/>
      <w:r w:rsidRPr="00836144">
        <w:rPr>
          <w:rFonts w:ascii="Times New Roman" w:eastAsia="Times New Roman" w:hAnsi="Times New Roman" w:cs="Times New Roman"/>
          <w:color w:val="212121"/>
          <w:kern w:val="0"/>
          <w:shd w:val="clear" w:color="auto" w:fill="FFFFFF"/>
          <w14:ligatures w14:val="none"/>
        </w:rPr>
        <w:t xml:space="preserve"> Sci. 2022 Apr;15(4):942-953.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xml:space="preserve">: 10.1111/cts.13210. </w:t>
      </w:r>
      <w:proofErr w:type="spellStart"/>
      <w:r w:rsidRPr="00836144">
        <w:rPr>
          <w:rFonts w:ascii="Times New Roman" w:eastAsia="Times New Roman" w:hAnsi="Times New Roman" w:cs="Times New Roman"/>
          <w:color w:val="212121"/>
          <w:kern w:val="0"/>
          <w:shd w:val="clear" w:color="auto" w:fill="FFFFFF"/>
          <w14:ligatures w14:val="none"/>
        </w:rPr>
        <w:t>Epub</w:t>
      </w:r>
      <w:proofErr w:type="spellEnd"/>
      <w:r w:rsidRPr="00836144">
        <w:rPr>
          <w:rFonts w:ascii="Times New Roman" w:eastAsia="Times New Roman" w:hAnsi="Times New Roman" w:cs="Times New Roman"/>
          <w:color w:val="212121"/>
          <w:kern w:val="0"/>
          <w:shd w:val="clear" w:color="auto" w:fill="FFFFFF"/>
          <w14:ligatures w14:val="none"/>
        </w:rPr>
        <w:t xml:space="preserve"> 2022 Feb 15. PMID: 35170243; PMCID: PMC9010252.</w:t>
      </w:r>
    </w:p>
    <w:p w14:paraId="0C0BBB26"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Maung NH, </w:t>
      </w:r>
      <w:proofErr w:type="spellStart"/>
      <w:r w:rsidRPr="00836144">
        <w:rPr>
          <w:rFonts w:ascii="Times New Roman" w:eastAsia="Times New Roman" w:hAnsi="Times New Roman" w:cs="Times New Roman"/>
          <w:kern w:val="0"/>
          <w14:ligatures w14:val="none"/>
        </w:rPr>
        <w:t>Methaneethorn</w:t>
      </w:r>
      <w:proofErr w:type="spellEnd"/>
      <w:r w:rsidRPr="00836144">
        <w:rPr>
          <w:rFonts w:ascii="Times New Roman" w:eastAsia="Times New Roman" w:hAnsi="Times New Roman" w:cs="Times New Roman"/>
          <w:kern w:val="0"/>
          <w14:ligatures w14:val="none"/>
        </w:rPr>
        <w:t xml:space="preserve"> J, Wattanavijitkul T, </w:t>
      </w:r>
      <w:proofErr w:type="spellStart"/>
      <w:r w:rsidRPr="00836144">
        <w:rPr>
          <w:rFonts w:ascii="Times New Roman" w:eastAsia="Times New Roman" w:hAnsi="Times New Roman" w:cs="Times New Roman"/>
          <w:kern w:val="0"/>
          <w14:ligatures w14:val="none"/>
        </w:rPr>
        <w:t>Sriboonruang</w:t>
      </w:r>
      <w:proofErr w:type="spellEnd"/>
      <w:r w:rsidRPr="00836144">
        <w:rPr>
          <w:rFonts w:ascii="Times New Roman" w:eastAsia="Times New Roman" w:hAnsi="Times New Roman" w:cs="Times New Roman"/>
          <w:kern w:val="0"/>
          <w14:ligatures w14:val="none"/>
        </w:rPr>
        <w:t xml:space="preserve"> T. Comparison of area under the curve for vancomycin from one- and two-compartment models using sparse data. </w:t>
      </w:r>
      <w:proofErr w:type="spellStart"/>
      <w:r w:rsidRPr="00836144">
        <w:rPr>
          <w:rFonts w:ascii="Times New Roman" w:eastAsia="Times New Roman" w:hAnsi="Times New Roman" w:cs="Times New Roman"/>
          <w:kern w:val="0"/>
          <w:lang w:val="pt-BR"/>
          <w14:ligatures w14:val="none"/>
        </w:rPr>
        <w:t>Eur</w:t>
      </w:r>
      <w:proofErr w:type="spellEnd"/>
      <w:r w:rsidRPr="00836144">
        <w:rPr>
          <w:rFonts w:ascii="Times New Roman" w:eastAsia="Times New Roman" w:hAnsi="Times New Roman" w:cs="Times New Roman"/>
          <w:kern w:val="0"/>
          <w:lang w:val="pt-BR"/>
          <w14:ligatures w14:val="none"/>
        </w:rPr>
        <w:t xml:space="preserve"> J </w:t>
      </w:r>
      <w:proofErr w:type="spellStart"/>
      <w:r w:rsidRPr="00836144">
        <w:rPr>
          <w:rFonts w:ascii="Times New Roman" w:eastAsia="Times New Roman" w:hAnsi="Times New Roman" w:cs="Times New Roman"/>
          <w:kern w:val="0"/>
          <w:lang w:val="pt-BR"/>
          <w14:ligatures w14:val="none"/>
        </w:rPr>
        <w:t>Hosp</w:t>
      </w:r>
      <w:proofErr w:type="spellEnd"/>
      <w:r w:rsidRPr="00836144">
        <w:rPr>
          <w:rFonts w:ascii="Times New Roman" w:eastAsia="Times New Roman" w:hAnsi="Times New Roman" w:cs="Times New Roman"/>
          <w:kern w:val="0"/>
          <w:lang w:val="pt-BR"/>
          <w14:ligatures w14:val="none"/>
        </w:rPr>
        <w:t xml:space="preserve"> </w:t>
      </w:r>
      <w:proofErr w:type="spellStart"/>
      <w:r w:rsidRPr="00836144">
        <w:rPr>
          <w:rFonts w:ascii="Times New Roman" w:eastAsia="Times New Roman" w:hAnsi="Times New Roman" w:cs="Times New Roman"/>
          <w:kern w:val="0"/>
          <w:lang w:val="pt-BR"/>
          <w14:ligatures w14:val="none"/>
        </w:rPr>
        <w:t>Pharm</w:t>
      </w:r>
      <w:proofErr w:type="spellEnd"/>
      <w:r w:rsidRPr="00836144">
        <w:rPr>
          <w:rFonts w:ascii="Times New Roman" w:eastAsia="Times New Roman" w:hAnsi="Times New Roman" w:cs="Times New Roman"/>
          <w:kern w:val="0"/>
          <w:lang w:val="pt-BR"/>
          <w14:ligatures w14:val="none"/>
        </w:rPr>
        <w:t xml:space="preserve">. 2022 Mar;29(e1):e57-e62. </w:t>
      </w:r>
      <w:proofErr w:type="spellStart"/>
      <w:r w:rsidRPr="00836144">
        <w:rPr>
          <w:rFonts w:ascii="Times New Roman" w:eastAsia="Times New Roman" w:hAnsi="Times New Roman" w:cs="Times New Roman"/>
          <w:kern w:val="0"/>
          <w:lang w:val="pt-BR"/>
          <w14:ligatures w14:val="none"/>
        </w:rPr>
        <w:t>doi</w:t>
      </w:r>
      <w:proofErr w:type="spellEnd"/>
      <w:r w:rsidRPr="00836144">
        <w:rPr>
          <w:rFonts w:ascii="Times New Roman" w:eastAsia="Times New Roman" w:hAnsi="Times New Roman" w:cs="Times New Roman"/>
          <w:kern w:val="0"/>
          <w:lang w:val="pt-BR"/>
          <w14:ligatures w14:val="none"/>
        </w:rPr>
        <w:t xml:space="preserve">: 10.1136/ejhpharm-2020-002637.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2021 Jul 20. PMID: 34285111; PMCID: PMC8899690.</w:t>
      </w:r>
    </w:p>
    <w:p w14:paraId="39175D1F"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Olney KB, Wallace KL, Mynatt RP, Burgess DS, Grieves K, Willett A, Mani J, Flannery AH. Comparison of Bayesian-derived and first-order analytic equations for calculation of vancomycin area under the curve. Pharmacotherapy. 2022 Apr;42(4):284-291. </w:t>
      </w:r>
      <w:proofErr w:type="spellStart"/>
      <w:r w:rsidRPr="00836144">
        <w:rPr>
          <w:rFonts w:ascii="Times New Roman" w:eastAsia="Times New Roman" w:hAnsi="Times New Roman" w:cs="Times New Roman"/>
          <w:kern w:val="0"/>
          <w14:ligatures w14:val="none"/>
        </w:rPr>
        <w:t>doi</w:t>
      </w:r>
      <w:proofErr w:type="spellEnd"/>
      <w:r w:rsidRPr="00836144">
        <w:rPr>
          <w:rFonts w:ascii="Times New Roman" w:eastAsia="Times New Roman" w:hAnsi="Times New Roman" w:cs="Times New Roman"/>
          <w:kern w:val="0"/>
          <w14:ligatures w14:val="none"/>
        </w:rPr>
        <w:t xml:space="preserve">: 10.1002/phar.2670. </w:t>
      </w:r>
      <w:proofErr w:type="spellStart"/>
      <w:r w:rsidRPr="00836144">
        <w:rPr>
          <w:rFonts w:ascii="Times New Roman" w:eastAsia="Times New Roman" w:hAnsi="Times New Roman" w:cs="Times New Roman"/>
          <w:kern w:val="0"/>
          <w14:ligatures w14:val="none"/>
        </w:rPr>
        <w:t>Epub</w:t>
      </w:r>
      <w:proofErr w:type="spellEnd"/>
      <w:r w:rsidRPr="00836144">
        <w:rPr>
          <w:rFonts w:ascii="Times New Roman" w:eastAsia="Times New Roman" w:hAnsi="Times New Roman" w:cs="Times New Roman"/>
          <w:kern w:val="0"/>
          <w14:ligatures w14:val="none"/>
        </w:rPr>
        <w:t xml:space="preserve"> 2022 Feb 17. PMID: 35134264; PMCID: PMC9750735.</w:t>
      </w:r>
    </w:p>
    <w:p w14:paraId="505C5091"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TWO COMPARTMENT MODEL COMPARISONS</w:t>
      </w:r>
    </w:p>
    <w:p w14:paraId="008BB08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color w:val="212121"/>
          <w:kern w:val="0"/>
          <w:shd w:val="clear" w:color="auto" w:fill="FFFFFF"/>
          <w14:ligatures w14:val="none"/>
        </w:rPr>
        <w:t xml:space="preserve">Broeker A, Nardecchia M, Klinker KP, </w:t>
      </w:r>
      <w:proofErr w:type="spellStart"/>
      <w:r w:rsidRPr="00836144">
        <w:rPr>
          <w:rFonts w:ascii="Times New Roman" w:eastAsia="Times New Roman" w:hAnsi="Times New Roman" w:cs="Times New Roman"/>
          <w:color w:val="212121"/>
          <w:kern w:val="0"/>
          <w:shd w:val="clear" w:color="auto" w:fill="FFFFFF"/>
          <w14:ligatures w14:val="none"/>
        </w:rPr>
        <w:t>Derendorf</w:t>
      </w:r>
      <w:proofErr w:type="spellEnd"/>
      <w:r w:rsidRPr="00836144">
        <w:rPr>
          <w:rFonts w:ascii="Times New Roman" w:eastAsia="Times New Roman" w:hAnsi="Times New Roman" w:cs="Times New Roman"/>
          <w:color w:val="212121"/>
          <w:kern w:val="0"/>
          <w:shd w:val="clear" w:color="auto" w:fill="FFFFFF"/>
          <w14:ligatures w14:val="none"/>
        </w:rPr>
        <w:t xml:space="preserve"> H, Day RO, Marriott DJ, Carland JE, Stocker SL, </w:t>
      </w:r>
      <w:proofErr w:type="spellStart"/>
      <w:r w:rsidRPr="00836144">
        <w:rPr>
          <w:rFonts w:ascii="Times New Roman" w:eastAsia="Times New Roman" w:hAnsi="Times New Roman" w:cs="Times New Roman"/>
          <w:color w:val="212121"/>
          <w:kern w:val="0"/>
          <w:shd w:val="clear" w:color="auto" w:fill="FFFFFF"/>
          <w14:ligatures w14:val="none"/>
        </w:rPr>
        <w:t>Wicha</w:t>
      </w:r>
      <w:proofErr w:type="spellEnd"/>
      <w:r w:rsidRPr="00836144">
        <w:rPr>
          <w:rFonts w:ascii="Times New Roman" w:eastAsia="Times New Roman" w:hAnsi="Times New Roman" w:cs="Times New Roman"/>
          <w:color w:val="212121"/>
          <w:kern w:val="0"/>
          <w:shd w:val="clear" w:color="auto" w:fill="FFFFFF"/>
          <w14:ligatures w14:val="none"/>
        </w:rPr>
        <w:t xml:space="preserve"> SG. Towards precision dosing of vancomycin: a systematic evaluation of </w:t>
      </w:r>
      <w:proofErr w:type="spellStart"/>
      <w:r w:rsidRPr="00836144">
        <w:rPr>
          <w:rFonts w:ascii="Times New Roman" w:eastAsia="Times New Roman" w:hAnsi="Times New Roman" w:cs="Times New Roman"/>
          <w:color w:val="212121"/>
          <w:kern w:val="0"/>
          <w:shd w:val="clear" w:color="auto" w:fill="FFFFFF"/>
          <w14:ligatures w14:val="none"/>
        </w:rPr>
        <w:t>pharmacometric</w:t>
      </w:r>
      <w:proofErr w:type="spellEnd"/>
      <w:r w:rsidRPr="00836144">
        <w:rPr>
          <w:rFonts w:ascii="Times New Roman" w:eastAsia="Times New Roman" w:hAnsi="Times New Roman" w:cs="Times New Roman"/>
          <w:color w:val="212121"/>
          <w:kern w:val="0"/>
          <w:shd w:val="clear" w:color="auto" w:fill="FFFFFF"/>
          <w14:ligatures w14:val="none"/>
        </w:rPr>
        <w:t xml:space="preserve"> models for Bayesian forecasting. </w:t>
      </w:r>
      <w:r w:rsidRPr="00836144">
        <w:rPr>
          <w:rFonts w:ascii="Times New Roman" w:eastAsia="Times New Roman" w:hAnsi="Times New Roman" w:cs="Times New Roman"/>
          <w:color w:val="212121"/>
          <w:kern w:val="0"/>
          <w:shd w:val="clear" w:color="auto" w:fill="FFFFFF"/>
          <w:lang w:val="pt-BR"/>
          <w14:ligatures w14:val="none"/>
        </w:rPr>
        <w:t xml:space="preserve">Clin </w:t>
      </w:r>
      <w:proofErr w:type="spellStart"/>
      <w:r w:rsidRPr="00836144">
        <w:rPr>
          <w:rFonts w:ascii="Times New Roman" w:eastAsia="Times New Roman" w:hAnsi="Times New Roman" w:cs="Times New Roman"/>
          <w:color w:val="212121"/>
          <w:kern w:val="0"/>
          <w:shd w:val="clear" w:color="auto" w:fill="FFFFFF"/>
          <w:lang w:val="pt-BR"/>
          <w14:ligatures w14:val="none"/>
        </w:rPr>
        <w:t>Microbiol</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w:t>
      </w:r>
      <w:proofErr w:type="spellStart"/>
      <w:r w:rsidRPr="00836144">
        <w:rPr>
          <w:rFonts w:ascii="Times New Roman" w:eastAsia="Times New Roman" w:hAnsi="Times New Roman" w:cs="Times New Roman"/>
          <w:color w:val="212121"/>
          <w:kern w:val="0"/>
          <w:shd w:val="clear" w:color="auto" w:fill="FFFFFF"/>
          <w:lang w:val="pt-BR"/>
          <w14:ligatures w14:val="none"/>
        </w:rPr>
        <w:t>Infect</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2019 Oct;25(10):1286.e1-1286.e7. </w:t>
      </w:r>
      <w:proofErr w:type="spellStart"/>
      <w:r w:rsidRPr="00836144">
        <w:rPr>
          <w:rFonts w:ascii="Times New Roman" w:eastAsia="Times New Roman" w:hAnsi="Times New Roman" w:cs="Times New Roman"/>
          <w:color w:val="212121"/>
          <w:kern w:val="0"/>
          <w:shd w:val="clear" w:color="auto" w:fill="FFFFFF"/>
          <w:lang w:val="pt-BR"/>
          <w14:ligatures w14:val="none"/>
        </w:rPr>
        <w:t>doi</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10.1016/j.cmi.2019.02.029. </w:t>
      </w:r>
      <w:proofErr w:type="spellStart"/>
      <w:r w:rsidRPr="00836144">
        <w:rPr>
          <w:rFonts w:ascii="Times New Roman" w:eastAsia="Times New Roman" w:hAnsi="Times New Roman" w:cs="Times New Roman"/>
          <w:color w:val="212121"/>
          <w:kern w:val="0"/>
          <w:shd w:val="clear" w:color="auto" w:fill="FFFFFF"/>
          <w:lang w:val="pt-BR"/>
          <w14:ligatures w14:val="none"/>
        </w:rPr>
        <w:t>Epub</w:t>
      </w:r>
      <w:proofErr w:type="spellEnd"/>
      <w:r w:rsidRPr="00836144">
        <w:rPr>
          <w:rFonts w:ascii="Times New Roman" w:eastAsia="Times New Roman" w:hAnsi="Times New Roman" w:cs="Times New Roman"/>
          <w:color w:val="212121"/>
          <w:kern w:val="0"/>
          <w:shd w:val="clear" w:color="auto" w:fill="FFFFFF"/>
          <w:lang w:val="pt-BR"/>
          <w14:ligatures w14:val="none"/>
        </w:rPr>
        <w:t xml:space="preserve"> 2019 Mar 11. </w:t>
      </w:r>
      <w:r w:rsidRPr="00836144">
        <w:rPr>
          <w:rFonts w:ascii="Times New Roman" w:eastAsia="Times New Roman" w:hAnsi="Times New Roman" w:cs="Times New Roman"/>
          <w:color w:val="212121"/>
          <w:kern w:val="0"/>
          <w:shd w:val="clear" w:color="auto" w:fill="FFFFFF"/>
          <w14:ligatures w14:val="none"/>
        </w:rPr>
        <w:t>PMID: 30872102.</w:t>
      </w:r>
    </w:p>
    <w:p w14:paraId="09FF18F0"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36144">
        <w:rPr>
          <w:rFonts w:ascii="Times New Roman" w:eastAsia="Times New Roman" w:hAnsi="Times New Roman" w:cs="Times New Roman"/>
          <w:color w:val="212121"/>
          <w:kern w:val="0"/>
          <w:shd w:val="clear" w:color="auto" w:fill="FFFFFF"/>
          <w14:ligatures w14:val="none"/>
        </w:rPr>
        <w:t>Dreyse</w:t>
      </w:r>
      <w:proofErr w:type="spellEnd"/>
      <w:r w:rsidRPr="00836144">
        <w:rPr>
          <w:rFonts w:ascii="Times New Roman" w:eastAsia="Times New Roman" w:hAnsi="Times New Roman" w:cs="Times New Roman"/>
          <w:color w:val="212121"/>
          <w:kern w:val="0"/>
          <w:shd w:val="clear" w:color="auto" w:fill="FFFFFF"/>
          <w14:ligatures w14:val="none"/>
        </w:rPr>
        <w:t xml:space="preserve"> N, Salazar N, Munita JM, Rello J, López R. Vancomycin levels for Bayesian dose-optimization in critical care: a prospective cohort study. Front Med (Lausanne). 2025 Jul </w:t>
      </w:r>
      <w:proofErr w:type="gramStart"/>
      <w:r w:rsidRPr="00836144">
        <w:rPr>
          <w:rFonts w:ascii="Times New Roman" w:eastAsia="Times New Roman" w:hAnsi="Times New Roman" w:cs="Times New Roman"/>
          <w:color w:val="212121"/>
          <w:kern w:val="0"/>
          <w:shd w:val="clear" w:color="auto" w:fill="FFFFFF"/>
          <w14:ligatures w14:val="none"/>
        </w:rPr>
        <w:t>22;12:1575224</w:t>
      </w:r>
      <w:proofErr w:type="gramEnd"/>
      <w:r w:rsidRPr="00836144">
        <w:rPr>
          <w:rFonts w:ascii="Times New Roman" w:eastAsia="Times New Roman" w:hAnsi="Times New Roman" w:cs="Times New Roman"/>
          <w:color w:val="212121"/>
          <w:kern w:val="0"/>
          <w:shd w:val="clear" w:color="auto" w:fill="FFFFFF"/>
          <w14:ligatures w14:val="none"/>
        </w:rPr>
        <w:t xml:space="preserve">. </w:t>
      </w:r>
      <w:proofErr w:type="spellStart"/>
      <w:r w:rsidRPr="00836144">
        <w:rPr>
          <w:rFonts w:ascii="Times New Roman" w:eastAsia="Times New Roman" w:hAnsi="Times New Roman" w:cs="Times New Roman"/>
          <w:color w:val="212121"/>
          <w:kern w:val="0"/>
          <w:shd w:val="clear" w:color="auto" w:fill="FFFFFF"/>
          <w14:ligatures w14:val="none"/>
        </w:rPr>
        <w:t>doi</w:t>
      </w:r>
      <w:proofErr w:type="spellEnd"/>
      <w:r w:rsidRPr="00836144">
        <w:rPr>
          <w:rFonts w:ascii="Times New Roman" w:eastAsia="Times New Roman" w:hAnsi="Times New Roman" w:cs="Times New Roman"/>
          <w:color w:val="212121"/>
          <w:kern w:val="0"/>
          <w:shd w:val="clear" w:color="auto" w:fill="FFFFFF"/>
          <w14:ligatures w14:val="none"/>
        </w:rPr>
        <w:t>: 10.3389/fmed.2025.1575224. PMID: 40766073; PMCID: PMC12321875.</w:t>
      </w:r>
      <w:r w:rsidRPr="00836144">
        <w:rPr>
          <w:rFonts w:ascii="Times New Roman" w:eastAsia="Times New Roman" w:hAnsi="Times New Roman" w:cs="Times New Roman"/>
          <w:color w:val="212121"/>
          <w:kern w:val="0"/>
          <w:shd w:val="clear" w:color="auto" w:fill="FFFFFF"/>
          <w14:ligatures w14:val="none"/>
        </w:rPr>
        <w:br/>
        <w:t>PubMed Disclaimer</w:t>
      </w:r>
    </w:p>
    <w:p w14:paraId="1A6C5B06" w14:textId="77777777" w:rsidR="00D74D04" w:rsidRPr="00836144" w:rsidRDefault="00D74D04" w:rsidP="00D7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6144">
        <w:rPr>
          <w:rFonts w:ascii="Times New Roman" w:eastAsia="Times New Roman" w:hAnsi="Times New Roman" w:cs="Times New Roman"/>
          <w:b/>
          <w:bCs/>
          <w:kern w:val="0"/>
          <w:sz w:val="27"/>
          <w:szCs w:val="27"/>
          <w14:ligatures w14:val="none"/>
        </w:rPr>
        <w:t>Introduction Section</w:t>
      </w:r>
    </w:p>
    <w:p w14:paraId="49ECBE1F"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The Introduction sets the stage for the study without presenting or interpreting the current results. It typically includes:</w:t>
      </w:r>
    </w:p>
    <w:p w14:paraId="1A4691A7" w14:textId="77777777" w:rsidR="00D74D04" w:rsidRPr="00836144" w:rsidRDefault="00D74D04" w:rsidP="00D74D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Background and context</w:t>
      </w:r>
      <w:r w:rsidRPr="00836144">
        <w:rPr>
          <w:rFonts w:ascii="Times New Roman" w:eastAsia="Times New Roman" w:hAnsi="Times New Roman" w:cs="Times New Roman"/>
          <w:kern w:val="0"/>
          <w14:ligatures w14:val="none"/>
        </w:rPr>
        <w:t xml:space="preserve"> — A broad-to-narrow overview of the topic, summarizing relevant prior literature to establish what is already known in the field (e.g., key pharmacological mechanisms, drug delivery challenges, or existing therapies).</w:t>
      </w:r>
    </w:p>
    <w:p w14:paraId="204E827F" w14:textId="77777777" w:rsidR="00D74D04" w:rsidRPr="00836144" w:rsidRDefault="00D74D04" w:rsidP="00D74D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Identification of knowledge gaps</w:t>
      </w:r>
      <w:r w:rsidRPr="00836144">
        <w:rPr>
          <w:rFonts w:ascii="Times New Roman" w:eastAsia="Times New Roman" w:hAnsi="Times New Roman" w:cs="Times New Roman"/>
          <w:kern w:val="0"/>
          <w14:ligatures w14:val="none"/>
        </w:rPr>
        <w:t xml:space="preserve"> — Highlighting limitations, controversies, or unanswered questions in existing research that justify the current study.</w:t>
      </w:r>
    </w:p>
    <w:p w14:paraId="7EF0F8E8" w14:textId="77777777" w:rsidR="00D74D04" w:rsidRPr="00836144" w:rsidRDefault="00D74D04" w:rsidP="00D74D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36144">
        <w:rPr>
          <w:rFonts w:ascii="Times New Roman" w:eastAsia="Times New Roman" w:hAnsi="Times New Roman" w:cs="Times New Roman"/>
          <w:b/>
          <w:bCs/>
          <w:kern w:val="0"/>
          <w14:ligatures w14:val="none"/>
        </w:rPr>
        <w:lastRenderedPageBreak/>
        <w:t>Rationale</w:t>
      </w:r>
      <w:proofErr w:type="gramEnd"/>
      <w:r w:rsidRPr="00836144">
        <w:rPr>
          <w:rFonts w:ascii="Times New Roman" w:eastAsia="Times New Roman" w:hAnsi="Times New Roman" w:cs="Times New Roman"/>
          <w:b/>
          <w:bCs/>
          <w:kern w:val="0"/>
          <w14:ligatures w14:val="none"/>
        </w:rPr>
        <w:t xml:space="preserve"> and objectives</w:t>
      </w:r>
      <w:r w:rsidRPr="00836144">
        <w:rPr>
          <w:rFonts w:ascii="Times New Roman" w:eastAsia="Times New Roman" w:hAnsi="Times New Roman" w:cs="Times New Roman"/>
          <w:kern w:val="0"/>
          <w14:ligatures w14:val="none"/>
        </w:rPr>
        <w:t xml:space="preserve"> — Explaining why the study is important and necessary, often ending with a clear statement of the research hypothesis, aims, or specific questions addressed.</w:t>
      </w:r>
    </w:p>
    <w:p w14:paraId="7D89D403" w14:textId="77777777" w:rsidR="00D74D04" w:rsidRPr="00836144" w:rsidRDefault="00D74D04" w:rsidP="00D74D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Length and style: Usually concise (e.g., 500–1,000 words in many journals), focused on motivating the work, with citations to primary sources. It avoids detailed results from the current study or extensive repetition of methods.</w:t>
      </w:r>
    </w:p>
    <w:p w14:paraId="2B97817C"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The goal is to orient the reader and convince them of the study's relevance, often structured as a "funnel" starting broad and narrowing to the specific problem.</w:t>
      </w:r>
    </w:p>
    <w:p w14:paraId="6E4F3867" w14:textId="77777777" w:rsidR="00D74D04" w:rsidRPr="00836144" w:rsidRDefault="00D74D04" w:rsidP="00D74D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6144">
        <w:rPr>
          <w:rFonts w:ascii="Times New Roman" w:eastAsia="Times New Roman" w:hAnsi="Times New Roman" w:cs="Times New Roman"/>
          <w:b/>
          <w:bCs/>
          <w:kern w:val="0"/>
          <w:sz w:val="27"/>
          <w:szCs w:val="27"/>
          <w14:ligatures w14:val="none"/>
        </w:rPr>
        <w:t>Clinical TDM and Bayesian Precision Dosing Software</w:t>
      </w:r>
    </w:p>
    <w:p w14:paraId="7033B6C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These are used in hospitals for individualized dosing of drugs like vancomycin, aminoglycosides, etc.</w:t>
      </w:r>
    </w:p>
    <w:p w14:paraId="0AF72DAF" w14:textId="77777777" w:rsidR="00D74D04" w:rsidRPr="00836144" w:rsidRDefault="00D74D04" w:rsidP="00D74D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Commercial platforms like </w:t>
      </w:r>
      <w:proofErr w:type="spellStart"/>
      <w:r w:rsidRPr="00836144">
        <w:rPr>
          <w:rFonts w:ascii="Times New Roman" w:eastAsia="Times New Roman" w:hAnsi="Times New Roman" w:cs="Times New Roman"/>
          <w:kern w:val="0"/>
          <w14:ligatures w14:val="none"/>
        </w:rPr>
        <w:t>DoseMeRx</w:t>
      </w:r>
      <w:proofErr w:type="spellEnd"/>
      <w:r w:rsidRPr="00836144">
        <w:rPr>
          <w:rFonts w:ascii="Times New Roman" w:eastAsia="Times New Roman" w:hAnsi="Times New Roman" w:cs="Times New Roman"/>
          <w:kern w:val="0"/>
          <w14:ligatures w14:val="none"/>
        </w:rPr>
        <w:t xml:space="preserve"> or PrecisePK are subscription-based for institutions, often starting at </w:t>
      </w:r>
      <w:r w:rsidRPr="00836144">
        <w:rPr>
          <w:rFonts w:ascii="Times New Roman" w:eastAsia="Times New Roman" w:hAnsi="Times New Roman" w:cs="Times New Roman"/>
          <w:b/>
          <w:bCs/>
          <w:kern w:val="0"/>
          <w14:ligatures w14:val="none"/>
        </w:rPr>
        <w:t>$2,000–$10,000 per year</w:t>
      </w:r>
      <w:r w:rsidRPr="00836144">
        <w:rPr>
          <w:rFonts w:ascii="Times New Roman" w:eastAsia="Times New Roman" w:hAnsi="Times New Roman" w:cs="Times New Roman"/>
          <w:kern w:val="0"/>
          <w14:ligatures w14:val="none"/>
        </w:rPr>
        <w:t xml:space="preserve"> for smaller sites/hospitals, scaling up to $20,000–$50,000+ for larger ones with multiple drug models, integrations, and users.</w:t>
      </w:r>
    </w:p>
    <w:p w14:paraId="47A05A21" w14:textId="77777777" w:rsidR="00D74D04" w:rsidRPr="00836144" w:rsidRDefault="00D74D04" w:rsidP="00D74D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Some older or niche tools (e.g., APK) have one-time licenses around </w:t>
      </w:r>
      <w:r w:rsidRPr="00836144">
        <w:rPr>
          <w:rFonts w:ascii="Times New Roman" w:eastAsia="Times New Roman" w:hAnsi="Times New Roman" w:cs="Times New Roman"/>
          <w:b/>
          <w:bCs/>
          <w:kern w:val="0"/>
          <w14:ligatures w14:val="none"/>
        </w:rPr>
        <w:t>$150–$390</w:t>
      </w:r>
      <w:r w:rsidRPr="00836144">
        <w:rPr>
          <w:rFonts w:ascii="Times New Roman" w:eastAsia="Times New Roman" w:hAnsi="Times New Roman" w:cs="Times New Roman"/>
          <w:kern w:val="0"/>
          <w14:ligatures w14:val="none"/>
        </w:rPr>
        <w:t>.</w:t>
      </w:r>
    </w:p>
    <w:p w14:paraId="6DAE8FBC" w14:textId="77777777" w:rsidR="00D74D04" w:rsidRPr="00836144" w:rsidRDefault="00D74D04" w:rsidP="00D74D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Many are priced per bed count or usage, with demonstrated ROI through reduced lab tests, shorter hospital stays, and fewer adverse events (e.g., studies show savings of $800–$2,000+ per patient on vancomycin).</w:t>
      </w:r>
    </w:p>
    <w:p w14:paraId="5CCD00C7"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Prices are rarely publicly listed and depend on factors like number of users/beds, drug models supported, EHR integration, and support level—vendors provide custom quotes. Free options exist for basic/academic use (e.g., PK-Sim, some web calculators), but clinical-grade tools for hospitals are paid to ensure validation, support, and compliance.</w:t>
      </w:r>
    </w:p>
    <w:p w14:paraId="3FA3B845"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For exact pricing, contact vendors directly (e.g., </w:t>
      </w:r>
      <w:proofErr w:type="spellStart"/>
      <w:r w:rsidRPr="00836144">
        <w:rPr>
          <w:rFonts w:ascii="Times New Roman" w:eastAsia="Times New Roman" w:hAnsi="Times New Roman" w:cs="Times New Roman"/>
          <w:kern w:val="0"/>
          <w14:ligatures w14:val="none"/>
        </w:rPr>
        <w:t>DoseMe</w:t>
      </w:r>
      <w:proofErr w:type="spellEnd"/>
      <w:r w:rsidRPr="00836144">
        <w:rPr>
          <w:rFonts w:ascii="Times New Roman" w:eastAsia="Times New Roman" w:hAnsi="Times New Roman" w:cs="Times New Roman"/>
          <w:kern w:val="0"/>
          <w14:ligatures w14:val="none"/>
        </w:rPr>
        <w:t>, PrecisePK, Certara, or Simulations Plus), as costs can include implementation fees and vary by region/negotiation. Many offer trials or academic/free tiers.</w:t>
      </w:r>
    </w:p>
    <w:p w14:paraId="06E11114"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Discussion</w:t>
      </w:r>
    </w:p>
    <w:p w14:paraId="0358CFDC"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The Discussion interprets the findings in context and explains their broader meaning. It typically includes:</w:t>
      </w:r>
    </w:p>
    <w:p w14:paraId="012AE91E" w14:textId="77777777" w:rsidR="00D74D04" w:rsidRPr="00836144" w:rsidRDefault="00D74D04" w:rsidP="00D74D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Summary of key findings</w:t>
      </w:r>
      <w:r w:rsidRPr="00836144">
        <w:rPr>
          <w:rFonts w:ascii="Times New Roman" w:eastAsia="Times New Roman" w:hAnsi="Times New Roman" w:cs="Times New Roman"/>
          <w:kern w:val="0"/>
          <w14:ligatures w14:val="none"/>
        </w:rPr>
        <w:t xml:space="preserve"> → A brief restatement of the main results (without repeating the Results section verbatim), often starting with the primary outcome.</w:t>
      </w:r>
    </w:p>
    <w:p w14:paraId="663DCE3B" w14:textId="77777777" w:rsidR="00D74D04" w:rsidRPr="00836144" w:rsidRDefault="00D74D04" w:rsidP="00D74D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Interpretation and comparison</w:t>
      </w:r>
      <w:r w:rsidRPr="00836144">
        <w:rPr>
          <w:rFonts w:ascii="Times New Roman" w:eastAsia="Times New Roman" w:hAnsi="Times New Roman" w:cs="Times New Roman"/>
          <w:kern w:val="0"/>
          <w14:ligatures w14:val="none"/>
        </w:rPr>
        <w:t xml:space="preserve"> → Explaining what the results mean, how they align with or contradict prior literature, and potential mechanisms or reasons for the outcomes.</w:t>
      </w:r>
    </w:p>
    <w:p w14:paraId="6C1D9F53" w14:textId="77777777" w:rsidR="00D74D04" w:rsidRPr="00836144" w:rsidRDefault="00D74D04" w:rsidP="00D74D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Implications</w:t>
      </w:r>
      <w:r w:rsidRPr="00836144">
        <w:rPr>
          <w:rFonts w:ascii="Times New Roman" w:eastAsia="Times New Roman" w:hAnsi="Times New Roman" w:cs="Times New Roman"/>
          <w:kern w:val="0"/>
          <w14:ligatures w14:val="none"/>
        </w:rPr>
        <w:t xml:space="preserve"> → Discussing the significance for the field (e.g., advances in drug formulation, pharmacokinetics, or therapeutic applications), broader contributions, and potential real-world impact.</w:t>
      </w:r>
    </w:p>
    <w:p w14:paraId="47761C0D" w14:textId="77777777" w:rsidR="00D74D04" w:rsidRPr="00836144" w:rsidRDefault="00D74D04" w:rsidP="00D74D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lastRenderedPageBreak/>
        <w:t>Limitations</w:t>
      </w:r>
      <w:r w:rsidRPr="00836144">
        <w:rPr>
          <w:rFonts w:ascii="Times New Roman" w:eastAsia="Times New Roman" w:hAnsi="Times New Roman" w:cs="Times New Roman"/>
          <w:kern w:val="0"/>
          <w14:ligatures w14:val="none"/>
        </w:rPr>
        <w:t xml:space="preserve"> → Acknowledging study weaknesses (e.g., sample size, model systems, or confounding factors) and how they affect generalizability.</w:t>
      </w:r>
    </w:p>
    <w:p w14:paraId="191F03F4" w14:textId="77777777" w:rsidR="00D74D04" w:rsidRPr="00836144" w:rsidRDefault="00D74D04" w:rsidP="00D74D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b/>
          <w:bCs/>
          <w:kern w:val="0"/>
          <w14:ligatures w14:val="none"/>
        </w:rPr>
        <w:t>Future directions/conclusions</w:t>
      </w:r>
      <w:r w:rsidRPr="00836144">
        <w:rPr>
          <w:rFonts w:ascii="Times New Roman" w:eastAsia="Times New Roman" w:hAnsi="Times New Roman" w:cs="Times New Roman"/>
          <w:kern w:val="0"/>
          <w14:ligatures w14:val="none"/>
        </w:rPr>
        <w:t xml:space="preserve"> → Suggesting next steps, unresolved questions, or recommendations, often ending with a strong concluding statement on the study's advancement of knowledge.</w:t>
      </w:r>
    </w:p>
    <w:p w14:paraId="55E76A53" w14:textId="77777777" w:rsidR="00D74D04" w:rsidRPr="00836144" w:rsidRDefault="00D74D04" w:rsidP="00D74D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Length and style: Often longer and more analytical, structured as an "inverted funnel" (starting specific with results and broadening to implications). Avoid introducing new data; focus on synthesis.</w:t>
      </w:r>
    </w:p>
    <w:p w14:paraId="29E6E552" w14:textId="77777777" w:rsidR="00D74D04" w:rsidRPr="00836144" w:rsidRDefault="00D74D04" w:rsidP="00D74D04">
      <w:pPr>
        <w:spacing w:before="100" w:beforeAutospacing="1" w:after="100" w:afterAutospacing="1" w:line="240" w:lineRule="auto"/>
        <w:rPr>
          <w:rFonts w:ascii="Times New Roman" w:eastAsia="Times New Roman" w:hAnsi="Times New Roman" w:cs="Times New Roman"/>
          <w:kern w:val="0"/>
          <w14:ligatures w14:val="none"/>
        </w:rPr>
      </w:pPr>
      <w:r w:rsidRPr="00836144">
        <w:rPr>
          <w:rFonts w:ascii="Times New Roman" w:eastAsia="Times New Roman" w:hAnsi="Times New Roman" w:cs="Times New Roman"/>
          <w:kern w:val="0"/>
          <w14:ligatures w14:val="none"/>
        </w:rPr>
        <w:t xml:space="preserve">Pharmaceutical journals emphasize that the Discussion should </w:t>
      </w:r>
      <w:r w:rsidRPr="00836144">
        <w:rPr>
          <w:rFonts w:ascii="Times New Roman" w:eastAsia="Times New Roman" w:hAnsi="Times New Roman" w:cs="Times New Roman"/>
          <w:b/>
          <w:bCs/>
          <w:kern w:val="0"/>
          <w14:ligatures w14:val="none"/>
        </w:rPr>
        <w:t>explore significance without repetition</w:t>
      </w:r>
      <w:r w:rsidRPr="00836144">
        <w:rPr>
          <w:rFonts w:ascii="Times New Roman" w:eastAsia="Times New Roman" w:hAnsi="Times New Roman" w:cs="Times New Roman"/>
          <w:kern w:val="0"/>
          <w14:ligatures w14:val="none"/>
        </w:rPr>
        <w:t xml:space="preserve"> of results or introduction material, and link back to the gaps identified in the Introduction.</w:t>
      </w:r>
    </w:p>
    <w:p w14:paraId="21E09506" w14:textId="77777777" w:rsidR="00593C38" w:rsidRDefault="00593C38"/>
    <w:sectPr w:rsidR="00593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3349E"/>
    <w:multiLevelType w:val="multilevel"/>
    <w:tmpl w:val="971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F40DF"/>
    <w:multiLevelType w:val="multilevel"/>
    <w:tmpl w:val="E3B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349A3"/>
    <w:multiLevelType w:val="multilevel"/>
    <w:tmpl w:val="59C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81022">
    <w:abstractNumId w:val="2"/>
  </w:num>
  <w:num w:numId="2" w16cid:durableId="454763604">
    <w:abstractNumId w:val="1"/>
  </w:num>
  <w:num w:numId="3" w16cid:durableId="12952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04"/>
    <w:rsid w:val="00580FFF"/>
    <w:rsid w:val="00593C38"/>
    <w:rsid w:val="008B6F55"/>
    <w:rsid w:val="00A82A4D"/>
    <w:rsid w:val="00CB4458"/>
    <w:rsid w:val="00D74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118E2"/>
  <w15:chartTrackingRefBased/>
  <w15:docId w15:val="{98CB842C-B93C-43FC-AD1B-90528C87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D04"/>
  </w:style>
  <w:style w:type="paragraph" w:styleId="Heading1">
    <w:name w:val="heading 1"/>
    <w:basedOn w:val="Normal"/>
    <w:next w:val="Normal"/>
    <w:link w:val="Heading1Char"/>
    <w:uiPriority w:val="9"/>
    <w:qFormat/>
    <w:rsid w:val="00D74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D04"/>
    <w:rPr>
      <w:rFonts w:eastAsiaTheme="majorEastAsia" w:cstheme="majorBidi"/>
      <w:color w:val="272727" w:themeColor="text1" w:themeTint="D8"/>
    </w:rPr>
  </w:style>
  <w:style w:type="paragraph" w:styleId="Title">
    <w:name w:val="Title"/>
    <w:basedOn w:val="Normal"/>
    <w:next w:val="Normal"/>
    <w:link w:val="TitleChar"/>
    <w:uiPriority w:val="10"/>
    <w:qFormat/>
    <w:rsid w:val="00D74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D04"/>
    <w:pPr>
      <w:spacing w:before="160"/>
      <w:jc w:val="center"/>
    </w:pPr>
    <w:rPr>
      <w:i/>
      <w:iCs/>
      <w:color w:val="404040" w:themeColor="text1" w:themeTint="BF"/>
    </w:rPr>
  </w:style>
  <w:style w:type="character" w:customStyle="1" w:styleId="QuoteChar">
    <w:name w:val="Quote Char"/>
    <w:basedOn w:val="DefaultParagraphFont"/>
    <w:link w:val="Quote"/>
    <w:uiPriority w:val="29"/>
    <w:rsid w:val="00D74D04"/>
    <w:rPr>
      <w:i/>
      <w:iCs/>
      <w:color w:val="404040" w:themeColor="text1" w:themeTint="BF"/>
    </w:rPr>
  </w:style>
  <w:style w:type="paragraph" w:styleId="ListParagraph">
    <w:name w:val="List Paragraph"/>
    <w:basedOn w:val="Normal"/>
    <w:uiPriority w:val="34"/>
    <w:qFormat/>
    <w:rsid w:val="00D74D04"/>
    <w:pPr>
      <w:ind w:left="720"/>
      <w:contextualSpacing/>
    </w:pPr>
  </w:style>
  <w:style w:type="character" w:styleId="IntenseEmphasis">
    <w:name w:val="Intense Emphasis"/>
    <w:basedOn w:val="DefaultParagraphFont"/>
    <w:uiPriority w:val="21"/>
    <w:qFormat/>
    <w:rsid w:val="00D74D04"/>
    <w:rPr>
      <w:i/>
      <w:iCs/>
      <w:color w:val="0F4761" w:themeColor="accent1" w:themeShade="BF"/>
    </w:rPr>
  </w:style>
  <w:style w:type="paragraph" w:styleId="IntenseQuote">
    <w:name w:val="Intense Quote"/>
    <w:basedOn w:val="Normal"/>
    <w:next w:val="Normal"/>
    <w:link w:val="IntenseQuoteChar"/>
    <w:uiPriority w:val="30"/>
    <w:qFormat/>
    <w:rsid w:val="00D74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D04"/>
    <w:rPr>
      <w:i/>
      <w:iCs/>
      <w:color w:val="0F4761" w:themeColor="accent1" w:themeShade="BF"/>
    </w:rPr>
  </w:style>
  <w:style w:type="character" w:styleId="IntenseReference">
    <w:name w:val="Intense Reference"/>
    <w:basedOn w:val="DefaultParagraphFont"/>
    <w:uiPriority w:val="32"/>
    <w:qFormat/>
    <w:rsid w:val="00D74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2768</Words>
  <Characters>17942</Characters>
  <Application>Microsoft Office Word</Application>
  <DocSecurity>0</DocSecurity>
  <Lines>300</Lines>
  <Paragraphs>82</Paragraphs>
  <ScaleCrop>false</ScaleCrop>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Pierce</dc:creator>
  <cp:keywords/>
  <dc:description/>
  <cp:lastModifiedBy>Marshall Pierce</cp:lastModifiedBy>
  <cp:revision>2</cp:revision>
  <dcterms:created xsi:type="dcterms:W3CDTF">2026-01-30T16:22:00Z</dcterms:created>
  <dcterms:modified xsi:type="dcterms:W3CDTF">2026-01-30T16:23:00Z</dcterms:modified>
</cp:coreProperties>
</file>