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- Développement de site web</w:t>
      </w:r>
    </w:p>
    <w:p>
      <w:r>
        <w:rPr>
          <w:sz w:val="22"/>
        </w:rPr>
        <w:t>Objet: Création d'un site web professionnel.</w:t>
        <w:br/>
        <w:t>Prestations: conception, développement, tests, livraison.</w:t>
        <w:br/>
        <w:t>Paiement: 40% à la signature, 40% à mi-projet, 20% à la livraison.</w:t>
        <w:br/>
        <w:t>Maintenance: selon contrat séparé.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