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7504" w14:textId="77777777" w:rsidR="00243413" w:rsidRDefault="00243413" w:rsidP="00243413">
      <w:r>
        <w:t>Captain’s Log, star date 7.25.26</w:t>
      </w:r>
    </w:p>
    <w:p w14:paraId="3B6DE708" w14:textId="77777777" w:rsidR="00243413" w:rsidRDefault="00243413" w:rsidP="00243413">
      <w:r>
        <w:t xml:space="preserve">The </w:t>
      </w:r>
      <w:proofErr w:type="spellStart"/>
      <w:r>
        <w:t>Ontranis</w:t>
      </w:r>
      <w:proofErr w:type="spellEnd"/>
      <w:r>
        <w:t xml:space="preserve"> Descent After Action Report</w:t>
      </w:r>
    </w:p>
    <w:p w14:paraId="0244E9D0" w14:textId="77777777" w:rsidR="00243413" w:rsidRDefault="00243413" w:rsidP="00243413">
      <w:r>
        <w:t xml:space="preserve">After months of work, our tech priests were finally able to decrypt the broken transmission we had recovered from </w:t>
      </w:r>
      <w:proofErr w:type="spellStart"/>
      <w:r>
        <w:t>Okamec</w:t>
      </w:r>
      <w:proofErr w:type="spellEnd"/>
      <w:r>
        <w:t xml:space="preserve">. The transmission revealed a </w:t>
      </w:r>
      <w:proofErr w:type="spellStart"/>
      <w:r>
        <w:t>Voidcrown</w:t>
      </w:r>
      <w:proofErr w:type="spellEnd"/>
      <w:r>
        <w:t xml:space="preserve"> shard on the ice world </w:t>
      </w:r>
      <w:proofErr w:type="spellStart"/>
      <w:r>
        <w:t>Ontranis</w:t>
      </w:r>
      <w:proofErr w:type="spellEnd"/>
      <w:r>
        <w:t xml:space="preserve">! We immediately plotted a course for </w:t>
      </w:r>
      <w:proofErr w:type="spellStart"/>
      <w:r>
        <w:t>Ontranis</w:t>
      </w:r>
      <w:proofErr w:type="spellEnd"/>
      <w:r>
        <w:t xml:space="preserve">, hoping we weren’t too late to acquire this powerful artifact for humanity.  </w:t>
      </w:r>
    </w:p>
    <w:p w14:paraId="28CA841D" w14:textId="77777777" w:rsidR="00243413" w:rsidRDefault="00243413" w:rsidP="00243413">
      <w:r>
        <w:t xml:space="preserve">Upon arrival our scanners picked up a DAO warband already setting up camp and preparing to enter the caverns containing the shard. Due to the depth of the shard’s </w:t>
      </w:r>
      <w:proofErr w:type="gramStart"/>
      <w:r>
        <w:t>location</w:t>
      </w:r>
      <w:proofErr w:type="gramEnd"/>
      <w:r>
        <w:t xml:space="preserve"> we could not pinpoint its exact location but had high probability hits in </w:t>
      </w:r>
      <w:proofErr w:type="gramStart"/>
      <w:r>
        <w:t>close proximity</w:t>
      </w:r>
      <w:proofErr w:type="gramEnd"/>
      <w:r>
        <w:t xml:space="preserve"> so we had to act fast. Brothers from the 10</w:t>
      </w:r>
      <w:r w:rsidRPr="000D6F21">
        <w:rPr>
          <w:vertAlign w:val="superscript"/>
        </w:rPr>
        <w:t>th</w:t>
      </w:r>
      <w:r>
        <w:t xml:space="preserve"> Infiltration Squad quickly scouted the western locations supported by a squad of Destroyers who teleported in and set up position to block the enemy’s advance. My honor guard and I teleported into the eastern central locations and took cover for the enemy to make the first move. Our main force of two Brother Squads led by the 1</w:t>
      </w:r>
      <w:r w:rsidRPr="00C76693">
        <w:rPr>
          <w:vertAlign w:val="superscript"/>
        </w:rPr>
        <w:t>st</w:t>
      </w:r>
      <w:r>
        <w:t xml:space="preserve"> Guard Squad entered the cavern complex on foot to cover our rearguard. </w:t>
      </w:r>
    </w:p>
    <w:p w14:paraId="7C3B252D" w14:textId="77777777" w:rsidR="00243413" w:rsidRDefault="00243413" w:rsidP="00243413">
      <w:r>
        <w:t xml:space="preserve">What followed was a fierce close-quarters frenzy, </w:t>
      </w:r>
      <w:proofErr w:type="spellStart"/>
      <w:proofErr w:type="gramStart"/>
      <w:r>
        <w:t>fist</w:t>
      </w:r>
      <w:proofErr w:type="spellEnd"/>
      <w:proofErr w:type="gramEnd"/>
      <w:r>
        <w:t xml:space="preserve"> met blade as we fought to beat the enemy into submission. While my honor guard and I fought amid the enemies the rest of our forces met chaos. Entire squads found themselves sucked into sinkholes and spit out elsewhere in the cave complex, sometimes to their advantage but more often right into the jaws of the enemy. Anyone foolish enough to fight in the dark or travel too far from the force met their demise, it was as if the environment was fighting us as much as the enemy was. </w:t>
      </w:r>
      <w:proofErr w:type="gramStart"/>
      <w:r>
        <w:t>However</w:t>
      </w:r>
      <w:proofErr w:type="gramEnd"/>
      <w:r>
        <w:t xml:space="preserve"> the environment did work to our aid as well, rather than shoot the enemy directly, Brother Maximus had the idea to shoot the cavern ceiling above the enemy, showering them in falling stalactites and causing more damage than our bolters could do alone, a tactic quickly adopted by all squads as well as the enemy.</w:t>
      </w:r>
    </w:p>
    <w:p w14:paraId="040E1B9F" w14:textId="77777777" w:rsidR="00243413" w:rsidRDefault="00243413" w:rsidP="00243413">
      <w:r>
        <w:t xml:space="preserve">Despite the mounting losses, we were able to hold off the </w:t>
      </w:r>
      <w:proofErr w:type="spellStart"/>
      <w:r>
        <w:t>xenos</w:t>
      </w:r>
      <w:proofErr w:type="spellEnd"/>
      <w:r>
        <w:t xml:space="preserve"> long enough for us to recover the </w:t>
      </w:r>
      <w:proofErr w:type="spellStart"/>
      <w:r>
        <w:t>Voidcrown</w:t>
      </w:r>
      <w:proofErr w:type="spellEnd"/>
      <w:r>
        <w:t xml:space="preserve"> Shard. Being in the presence of the shard I am in awe of its power, if I were to recover and wield the </w:t>
      </w:r>
      <w:proofErr w:type="spellStart"/>
      <w:r>
        <w:t>Voidcrown</w:t>
      </w:r>
      <w:proofErr w:type="spellEnd"/>
      <w:r>
        <w:t xml:space="preserve"> I would be unstoppable…. I must recover the other shards, no </w:t>
      </w:r>
      <w:proofErr w:type="gramStart"/>
      <w:r>
        <w:t>matter</w:t>
      </w:r>
      <w:proofErr w:type="gramEnd"/>
      <w:r>
        <w:t xml:space="preserve"> the cost.  </w:t>
      </w:r>
    </w:p>
    <w:p w14:paraId="6CEABAE3" w14:textId="77777777" w:rsidR="00512497" w:rsidRDefault="00512497"/>
    <w:sectPr w:rsidR="00512497" w:rsidSect="00243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13"/>
    <w:rsid w:val="001400E4"/>
    <w:rsid w:val="00243413"/>
    <w:rsid w:val="0032309D"/>
    <w:rsid w:val="00512497"/>
    <w:rsid w:val="00937184"/>
    <w:rsid w:val="00FB6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0B25"/>
  <w15:chartTrackingRefBased/>
  <w15:docId w15:val="{4A2D173D-7B0D-4D63-842A-E38AD59E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413"/>
  </w:style>
  <w:style w:type="paragraph" w:styleId="Heading1">
    <w:name w:val="heading 1"/>
    <w:basedOn w:val="Normal"/>
    <w:next w:val="Normal"/>
    <w:link w:val="Heading1Char"/>
    <w:uiPriority w:val="9"/>
    <w:qFormat/>
    <w:rsid w:val="0024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13"/>
    <w:rPr>
      <w:rFonts w:eastAsiaTheme="majorEastAsia" w:cstheme="majorBidi"/>
      <w:color w:val="272727" w:themeColor="text1" w:themeTint="D8"/>
    </w:rPr>
  </w:style>
  <w:style w:type="paragraph" w:styleId="Title">
    <w:name w:val="Title"/>
    <w:basedOn w:val="Normal"/>
    <w:next w:val="Normal"/>
    <w:link w:val="TitleChar"/>
    <w:uiPriority w:val="10"/>
    <w:qFormat/>
    <w:rsid w:val="0024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13"/>
    <w:pPr>
      <w:spacing w:before="160"/>
      <w:jc w:val="center"/>
    </w:pPr>
    <w:rPr>
      <w:i/>
      <w:iCs/>
      <w:color w:val="404040" w:themeColor="text1" w:themeTint="BF"/>
    </w:rPr>
  </w:style>
  <w:style w:type="character" w:customStyle="1" w:styleId="QuoteChar">
    <w:name w:val="Quote Char"/>
    <w:basedOn w:val="DefaultParagraphFont"/>
    <w:link w:val="Quote"/>
    <w:uiPriority w:val="29"/>
    <w:rsid w:val="00243413"/>
    <w:rPr>
      <w:i/>
      <w:iCs/>
      <w:color w:val="404040" w:themeColor="text1" w:themeTint="BF"/>
    </w:rPr>
  </w:style>
  <w:style w:type="paragraph" w:styleId="ListParagraph">
    <w:name w:val="List Paragraph"/>
    <w:basedOn w:val="Normal"/>
    <w:uiPriority w:val="34"/>
    <w:qFormat/>
    <w:rsid w:val="00243413"/>
    <w:pPr>
      <w:ind w:left="720"/>
      <w:contextualSpacing/>
    </w:pPr>
  </w:style>
  <w:style w:type="character" w:styleId="IntenseEmphasis">
    <w:name w:val="Intense Emphasis"/>
    <w:basedOn w:val="DefaultParagraphFont"/>
    <w:uiPriority w:val="21"/>
    <w:qFormat/>
    <w:rsid w:val="00243413"/>
    <w:rPr>
      <w:i/>
      <w:iCs/>
      <w:color w:val="0F4761" w:themeColor="accent1" w:themeShade="BF"/>
    </w:rPr>
  </w:style>
  <w:style w:type="paragraph" w:styleId="IntenseQuote">
    <w:name w:val="Intense Quote"/>
    <w:basedOn w:val="Normal"/>
    <w:next w:val="Normal"/>
    <w:link w:val="IntenseQuoteChar"/>
    <w:uiPriority w:val="30"/>
    <w:qFormat/>
    <w:rsid w:val="0024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413"/>
    <w:rPr>
      <w:i/>
      <w:iCs/>
      <w:color w:val="0F4761" w:themeColor="accent1" w:themeShade="BF"/>
    </w:rPr>
  </w:style>
  <w:style w:type="character" w:styleId="IntenseReference">
    <w:name w:val="Intense Reference"/>
    <w:basedOn w:val="DefaultParagraphFont"/>
    <w:uiPriority w:val="32"/>
    <w:qFormat/>
    <w:rsid w:val="00243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1880</Characters>
  <Application>Microsoft Office Word</Application>
  <DocSecurity>0</DocSecurity>
  <Lines>29</Lines>
  <Paragraphs>8</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2026-08-01T02:17:00Z</dcterms:created>
  <dcterms:modified xsi:type="dcterms:W3CDTF">2026-08-01T02:17:00Z</dcterms:modified>
</cp:coreProperties>
</file>