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9BD0559" w:rsidR="00F3016C" w:rsidRPr="002E5548" w:rsidRDefault="00E155CD" w:rsidP="00CC5419">
      <w:pPr>
        <w:pStyle w:val="Title"/>
        <w:rPr>
          <w:rFonts w:ascii="Times New Roman" w:hAnsi="Times New Roman" w:cs="Times New Roman"/>
        </w:rPr>
      </w:pPr>
      <w:r w:rsidRPr="002E5548">
        <w:rPr>
          <w:rFonts w:ascii="Times New Roman" w:hAnsi="Times New Roman" w:cs="Times New Roman"/>
        </w:rPr>
        <w:t>Deliverable 1 – Critical Infrastructure</w:t>
      </w:r>
    </w:p>
    <w:p w14:paraId="00000006" w14:textId="60F33E61" w:rsidR="00F3016C" w:rsidRPr="002E5548" w:rsidRDefault="00142842" w:rsidP="00CC5419">
      <w:pPr>
        <w:pBdr>
          <w:top w:val="nil"/>
          <w:left w:val="nil"/>
          <w:bottom w:val="nil"/>
          <w:right w:val="nil"/>
          <w:between w:val="nil"/>
        </w:pBdr>
        <w:jc w:val="center"/>
        <w:rPr>
          <w:rFonts w:ascii="Times New Roman" w:hAnsi="Times New Roman" w:cs="Times New Roman"/>
          <w:i/>
          <w:color w:val="000000"/>
          <w:szCs w:val="24"/>
        </w:rPr>
      </w:pPr>
      <w:r w:rsidRPr="002E5548">
        <w:rPr>
          <w:rFonts w:ascii="Times New Roman" w:hAnsi="Times New Roman" w:cs="Times New Roman"/>
          <w:i/>
          <w:color w:val="000000"/>
          <w:szCs w:val="24"/>
        </w:rPr>
        <w:t>Short Paper</w:t>
      </w:r>
      <w:bookmarkStart w:id="0" w:name="_heading=h.gjdgxs" w:colFirst="0" w:colLast="0"/>
      <w:bookmarkEnd w:id="0"/>
    </w:p>
    <w:p w14:paraId="71758C9F" w14:textId="4746C934" w:rsidR="009333E8" w:rsidRPr="002E5548" w:rsidRDefault="00E155CD" w:rsidP="003C1552">
      <w:pPr>
        <w:pStyle w:val="Heading1"/>
        <w:rPr>
          <w:rFonts w:ascii="Times New Roman" w:hAnsi="Times New Roman" w:cs="Times New Roman"/>
        </w:rPr>
      </w:pPr>
      <w:r w:rsidRPr="002E5548">
        <w:rPr>
          <w:rFonts w:ascii="Times New Roman" w:hAnsi="Times New Roman" w:cs="Times New Roman"/>
        </w:rPr>
        <w:t>Introduction</w:t>
      </w:r>
    </w:p>
    <w:p w14:paraId="330D3031" w14:textId="024B0106" w:rsidR="003C1552" w:rsidRPr="002E5548" w:rsidRDefault="003C1552" w:rsidP="003C1552">
      <w:pPr>
        <w:rPr>
          <w:rFonts w:ascii="Times New Roman" w:hAnsi="Times New Roman" w:cs="Times New Roman"/>
        </w:rPr>
      </w:pPr>
      <w:r w:rsidRPr="002E5548">
        <w:rPr>
          <w:rFonts w:ascii="Times New Roman" w:hAnsi="Times New Roman" w:cs="Times New Roman"/>
        </w:rPr>
        <w:tab/>
      </w:r>
      <w:r w:rsidR="0030688C" w:rsidRPr="002E5548">
        <w:rPr>
          <w:rFonts w:ascii="Times New Roman" w:hAnsi="Times New Roman" w:cs="Times New Roman"/>
        </w:rPr>
        <w:t xml:space="preserve">Critical Infrastructure provides many of the necessary services we rely on </w:t>
      </w:r>
      <w:r w:rsidR="00FF0235" w:rsidRPr="002E5548">
        <w:rPr>
          <w:rFonts w:ascii="Times New Roman" w:hAnsi="Times New Roman" w:cs="Times New Roman"/>
        </w:rPr>
        <w:t>daily</w:t>
      </w:r>
      <w:r w:rsidR="0030688C" w:rsidRPr="002E5548">
        <w:rPr>
          <w:rFonts w:ascii="Times New Roman" w:hAnsi="Times New Roman" w:cs="Times New Roman"/>
        </w:rPr>
        <w:t xml:space="preserve">, including water for drinking, </w:t>
      </w:r>
      <w:r w:rsidR="00F32B44" w:rsidRPr="002E5548">
        <w:rPr>
          <w:rFonts w:ascii="Times New Roman" w:hAnsi="Times New Roman" w:cs="Times New Roman"/>
        </w:rPr>
        <w:t xml:space="preserve">transportation </w:t>
      </w:r>
      <w:r w:rsidR="00CA6D6E" w:rsidRPr="002E5548">
        <w:rPr>
          <w:rFonts w:ascii="Times New Roman" w:hAnsi="Times New Roman" w:cs="Times New Roman"/>
        </w:rPr>
        <w:t xml:space="preserve">services </w:t>
      </w:r>
      <w:r w:rsidR="00F32B44" w:rsidRPr="002E5548">
        <w:rPr>
          <w:rFonts w:ascii="Times New Roman" w:hAnsi="Times New Roman" w:cs="Times New Roman"/>
        </w:rPr>
        <w:t xml:space="preserve">for travel, and emergency services for </w:t>
      </w:r>
      <w:r w:rsidR="00FF0235" w:rsidRPr="002E5548">
        <w:rPr>
          <w:rFonts w:ascii="Times New Roman" w:hAnsi="Times New Roman" w:cs="Times New Roman"/>
        </w:rPr>
        <w:t>life-threatening</w:t>
      </w:r>
      <w:r w:rsidR="00F32B44" w:rsidRPr="002E5548">
        <w:rPr>
          <w:rFonts w:ascii="Times New Roman" w:hAnsi="Times New Roman" w:cs="Times New Roman"/>
        </w:rPr>
        <w:t xml:space="preserve"> events. </w:t>
      </w:r>
      <w:r w:rsidR="009045C8" w:rsidRPr="002E5548">
        <w:rPr>
          <w:rFonts w:ascii="Times New Roman" w:hAnsi="Times New Roman" w:cs="Times New Roman"/>
        </w:rPr>
        <w:t xml:space="preserve">In 2024 alone, the frequency of attacks on critical infrastructure increased by 30% compared to 2023, equivalent to approximately </w:t>
      </w:r>
      <w:r w:rsidR="003A0F91" w:rsidRPr="002E5548">
        <w:rPr>
          <w:rFonts w:ascii="Times New Roman" w:hAnsi="Times New Roman" w:cs="Times New Roman"/>
        </w:rPr>
        <w:t xml:space="preserve">13 </w:t>
      </w:r>
      <w:r w:rsidR="00CA574B" w:rsidRPr="002E5548">
        <w:rPr>
          <w:rFonts w:ascii="Times New Roman" w:hAnsi="Times New Roman" w:cs="Times New Roman"/>
        </w:rPr>
        <w:t>attacks</w:t>
      </w:r>
      <w:r w:rsidR="003A0F91" w:rsidRPr="002E5548">
        <w:rPr>
          <w:rFonts w:ascii="Times New Roman" w:hAnsi="Times New Roman" w:cs="Times New Roman"/>
        </w:rPr>
        <w:t xml:space="preserve"> per second</w:t>
      </w:r>
      <w:r w:rsidR="00457ACE" w:rsidRPr="002E5548">
        <w:rPr>
          <w:rFonts w:ascii="Times New Roman" w:hAnsi="Times New Roman" w:cs="Times New Roman"/>
        </w:rPr>
        <w:t xml:space="preserve"> </w:t>
      </w:r>
      <w:r w:rsidR="00F61CD7" w:rsidRPr="002E5548">
        <w:rPr>
          <w:rFonts w:ascii="Times New Roman" w:hAnsi="Times New Roman" w:cs="Times New Roman"/>
        </w:rPr>
        <w:t>(KnowBe4, 2024)</w:t>
      </w:r>
      <w:r w:rsidR="00F90AC1" w:rsidRPr="002E5548">
        <w:rPr>
          <w:rFonts w:ascii="Times New Roman" w:hAnsi="Times New Roman" w:cs="Times New Roman"/>
        </w:rPr>
        <w:t xml:space="preserve">. </w:t>
      </w:r>
      <w:r w:rsidR="00457ACE" w:rsidRPr="002E5548">
        <w:rPr>
          <w:rFonts w:ascii="Times New Roman" w:hAnsi="Times New Roman" w:cs="Times New Roman"/>
        </w:rPr>
        <w:t xml:space="preserve">To combat </w:t>
      </w:r>
      <w:r w:rsidR="001C2060" w:rsidRPr="002E5548">
        <w:rPr>
          <w:rFonts w:ascii="Times New Roman" w:hAnsi="Times New Roman" w:cs="Times New Roman"/>
        </w:rPr>
        <w:t>these increasingly frequent attacks, the United States</w:t>
      </w:r>
      <w:r w:rsidR="00FF0235" w:rsidRPr="002E5548">
        <w:rPr>
          <w:rFonts w:ascii="Times New Roman" w:hAnsi="Times New Roman" w:cs="Times New Roman"/>
        </w:rPr>
        <w:t xml:space="preserve">, </w:t>
      </w:r>
      <w:r w:rsidR="008E7F6F" w:rsidRPr="002E5548">
        <w:rPr>
          <w:rFonts w:ascii="Times New Roman" w:hAnsi="Times New Roman" w:cs="Times New Roman"/>
        </w:rPr>
        <w:t xml:space="preserve">along with other governments, </w:t>
      </w:r>
      <w:r w:rsidR="006A487F" w:rsidRPr="002E5548">
        <w:rPr>
          <w:rFonts w:ascii="Times New Roman" w:hAnsi="Times New Roman" w:cs="Times New Roman"/>
        </w:rPr>
        <w:t xml:space="preserve">has recently worked to enhance its security posture to protect </w:t>
      </w:r>
      <w:r w:rsidR="00080A45" w:rsidRPr="002E5548">
        <w:rPr>
          <w:rFonts w:ascii="Times New Roman" w:hAnsi="Times New Roman" w:cs="Times New Roman"/>
        </w:rPr>
        <w:t xml:space="preserve">critical infrastructure sectors. By </w:t>
      </w:r>
      <w:r w:rsidR="00CA574B" w:rsidRPr="002E5548">
        <w:rPr>
          <w:rFonts w:ascii="Times New Roman" w:hAnsi="Times New Roman" w:cs="Times New Roman"/>
        </w:rPr>
        <w:t>analyz</w:t>
      </w:r>
      <w:r w:rsidR="00080A45" w:rsidRPr="002E5548">
        <w:rPr>
          <w:rFonts w:ascii="Times New Roman" w:hAnsi="Times New Roman" w:cs="Times New Roman"/>
        </w:rPr>
        <w:t>ing</w:t>
      </w:r>
      <w:r w:rsidR="00CA574B" w:rsidRPr="002E5548">
        <w:rPr>
          <w:rFonts w:ascii="Times New Roman" w:hAnsi="Times New Roman" w:cs="Times New Roman"/>
        </w:rPr>
        <w:t xml:space="preserve"> </w:t>
      </w:r>
      <w:r w:rsidR="001B6E48" w:rsidRPr="002E5548">
        <w:rPr>
          <w:rFonts w:ascii="Times New Roman" w:hAnsi="Times New Roman" w:cs="Times New Roman"/>
        </w:rPr>
        <w:t xml:space="preserve">the needs of </w:t>
      </w:r>
      <w:r w:rsidR="00E87B2D" w:rsidRPr="002E5548">
        <w:rPr>
          <w:rFonts w:ascii="Times New Roman" w:hAnsi="Times New Roman" w:cs="Times New Roman"/>
        </w:rPr>
        <w:t>critical</w:t>
      </w:r>
      <w:r w:rsidR="001B6E48" w:rsidRPr="002E5548">
        <w:rPr>
          <w:rFonts w:ascii="Times New Roman" w:hAnsi="Times New Roman" w:cs="Times New Roman"/>
        </w:rPr>
        <w:t xml:space="preserve"> </w:t>
      </w:r>
      <w:r w:rsidR="00E87B2D" w:rsidRPr="002E5548">
        <w:rPr>
          <w:rFonts w:ascii="Times New Roman" w:hAnsi="Times New Roman" w:cs="Times New Roman"/>
        </w:rPr>
        <w:t>infrastructure</w:t>
      </w:r>
      <w:r w:rsidR="00080A45" w:rsidRPr="002E5548">
        <w:rPr>
          <w:rFonts w:ascii="Times New Roman" w:hAnsi="Times New Roman" w:cs="Times New Roman"/>
        </w:rPr>
        <w:t xml:space="preserve"> sectors,</w:t>
      </w:r>
      <w:r w:rsidR="001B6E48" w:rsidRPr="002E5548">
        <w:rPr>
          <w:rFonts w:ascii="Times New Roman" w:hAnsi="Times New Roman" w:cs="Times New Roman"/>
        </w:rPr>
        <w:t xml:space="preserve"> as well as </w:t>
      </w:r>
      <w:r w:rsidR="00E87B2D" w:rsidRPr="002E5548">
        <w:rPr>
          <w:rFonts w:ascii="Times New Roman" w:hAnsi="Times New Roman" w:cs="Times New Roman"/>
        </w:rPr>
        <w:t xml:space="preserve">the </w:t>
      </w:r>
      <w:r w:rsidR="006B6B21" w:rsidRPr="002E5548">
        <w:rPr>
          <w:rFonts w:ascii="Times New Roman" w:hAnsi="Times New Roman" w:cs="Times New Roman"/>
        </w:rPr>
        <w:t>various</w:t>
      </w:r>
      <w:r w:rsidR="00E87B2D" w:rsidRPr="002E5548">
        <w:rPr>
          <w:rFonts w:ascii="Times New Roman" w:hAnsi="Times New Roman" w:cs="Times New Roman"/>
        </w:rPr>
        <w:t xml:space="preserve"> </w:t>
      </w:r>
      <w:r w:rsidR="006A487F" w:rsidRPr="002E5548">
        <w:rPr>
          <w:rFonts w:ascii="Times New Roman" w:hAnsi="Times New Roman" w:cs="Times New Roman"/>
        </w:rPr>
        <w:t xml:space="preserve">governance </w:t>
      </w:r>
      <w:r w:rsidR="00E87B2D" w:rsidRPr="002E5548">
        <w:rPr>
          <w:rFonts w:ascii="Times New Roman" w:hAnsi="Times New Roman" w:cs="Times New Roman"/>
        </w:rPr>
        <w:t xml:space="preserve">methods to mitigate </w:t>
      </w:r>
      <w:r w:rsidR="009045C8" w:rsidRPr="002E5548">
        <w:rPr>
          <w:rFonts w:ascii="Times New Roman" w:hAnsi="Times New Roman" w:cs="Times New Roman"/>
        </w:rPr>
        <w:t>these threats, we can maintain a clear understanding of current and future risks and continue to evolve our security practices accordingly</w:t>
      </w:r>
      <w:r w:rsidR="00E87B2D" w:rsidRPr="002E5548">
        <w:rPr>
          <w:rFonts w:ascii="Times New Roman" w:hAnsi="Times New Roman" w:cs="Times New Roman"/>
        </w:rPr>
        <w:t>.</w:t>
      </w:r>
    </w:p>
    <w:p w14:paraId="35A8B035" w14:textId="4151B9BE" w:rsidR="00E155CD" w:rsidRPr="002E5548" w:rsidRDefault="00CC5419" w:rsidP="00CC5419">
      <w:pPr>
        <w:pStyle w:val="Heading1"/>
        <w:rPr>
          <w:rFonts w:ascii="Times New Roman" w:hAnsi="Times New Roman" w:cs="Times New Roman"/>
        </w:rPr>
      </w:pPr>
      <w:r w:rsidRPr="002E5548">
        <w:rPr>
          <w:rFonts w:ascii="Times New Roman" w:hAnsi="Times New Roman" w:cs="Times New Roman"/>
        </w:rPr>
        <w:t>Critical Infrastructure in the United States</w:t>
      </w:r>
    </w:p>
    <w:p w14:paraId="237CBFAA" w14:textId="69092DD5" w:rsidR="00E155CD" w:rsidRPr="002E5548" w:rsidRDefault="00E155CD" w:rsidP="00CC5419">
      <w:pPr>
        <w:tabs>
          <w:tab w:val="center" w:pos="4680"/>
        </w:tabs>
        <w:ind w:firstLine="720"/>
        <w:rPr>
          <w:rFonts w:ascii="Times New Roman" w:hAnsi="Times New Roman" w:cs="Times New Roman"/>
          <w:szCs w:val="24"/>
        </w:rPr>
      </w:pPr>
      <w:r w:rsidRPr="002E5548">
        <w:rPr>
          <w:rFonts w:ascii="Times New Roman" w:hAnsi="Times New Roman" w:cs="Times New Roman"/>
          <w:szCs w:val="24"/>
        </w:rPr>
        <w:t xml:space="preserve">Within the United States, the Cybersecurity and Infrastructure Security Agency (CISA), </w:t>
      </w:r>
      <w:r w:rsidR="009045C8" w:rsidRPr="002E5548">
        <w:rPr>
          <w:rFonts w:ascii="Times New Roman" w:hAnsi="Times New Roman" w:cs="Times New Roman"/>
          <w:szCs w:val="24"/>
        </w:rPr>
        <w:t>a component of the Department of Homeland Security (DHS), designates sectors whose operation is deemed vital to the nation's security</w:t>
      </w:r>
      <w:r w:rsidRPr="002E5548">
        <w:rPr>
          <w:rFonts w:ascii="Times New Roman" w:hAnsi="Times New Roman" w:cs="Times New Roman"/>
          <w:szCs w:val="24"/>
        </w:rPr>
        <w:t xml:space="preserve">. These critical infrastructure sectors </w:t>
      </w:r>
      <w:r w:rsidR="009045C8" w:rsidRPr="002E5548">
        <w:rPr>
          <w:rFonts w:ascii="Times New Roman" w:hAnsi="Times New Roman" w:cs="Times New Roman"/>
          <w:szCs w:val="24"/>
        </w:rPr>
        <w:t>encompass both physical and virtual systems that provide essential services Americans rely on daily, including electricity for homes, emergency</w:t>
      </w:r>
      <w:r w:rsidR="000E0F77" w:rsidRPr="002E5548">
        <w:rPr>
          <w:rFonts w:ascii="Times New Roman" w:hAnsi="Times New Roman" w:cs="Times New Roman"/>
          <w:szCs w:val="24"/>
        </w:rPr>
        <w:t xml:space="preserve"> services</w:t>
      </w:r>
      <w:r w:rsidR="009045C8" w:rsidRPr="002E5548">
        <w:rPr>
          <w:rFonts w:ascii="Times New Roman" w:hAnsi="Times New Roman" w:cs="Times New Roman"/>
          <w:szCs w:val="24"/>
        </w:rPr>
        <w:t>, and public transportation via subways</w:t>
      </w:r>
      <w:r w:rsidR="000E0F77" w:rsidRPr="002E5548">
        <w:rPr>
          <w:rFonts w:ascii="Times New Roman" w:hAnsi="Times New Roman" w:cs="Times New Roman"/>
          <w:szCs w:val="24"/>
        </w:rPr>
        <w:t xml:space="preserve"> or other means of public transit</w:t>
      </w:r>
      <w:r w:rsidRPr="002E5548">
        <w:rPr>
          <w:rFonts w:ascii="Times New Roman" w:hAnsi="Times New Roman" w:cs="Times New Roman"/>
          <w:szCs w:val="24"/>
        </w:rPr>
        <w:t xml:space="preserve">. Due to the </w:t>
      </w:r>
      <w:r w:rsidR="00FF0235" w:rsidRPr="002E5548">
        <w:rPr>
          <w:rFonts w:ascii="Times New Roman" w:hAnsi="Times New Roman" w:cs="Times New Roman"/>
          <w:szCs w:val="24"/>
        </w:rPr>
        <w:t>adverse</w:t>
      </w:r>
      <w:r w:rsidRPr="002E5548">
        <w:rPr>
          <w:rFonts w:ascii="Times New Roman" w:hAnsi="Times New Roman" w:cs="Times New Roman"/>
          <w:szCs w:val="24"/>
        </w:rPr>
        <w:t xml:space="preserve"> effect a lapse in their operation could have, they are subject to additional governance to mitigate the various threats facing them.</w:t>
      </w:r>
    </w:p>
    <w:p w14:paraId="03D1B181" w14:textId="47AF6344" w:rsidR="00E155CD" w:rsidRPr="002E5548" w:rsidRDefault="00E155CD" w:rsidP="00CC5419">
      <w:pPr>
        <w:tabs>
          <w:tab w:val="center" w:pos="4680"/>
        </w:tabs>
        <w:ind w:firstLine="720"/>
        <w:rPr>
          <w:rFonts w:ascii="Times New Roman" w:hAnsi="Times New Roman" w:cs="Times New Roman"/>
          <w:szCs w:val="24"/>
        </w:rPr>
      </w:pPr>
      <w:r w:rsidRPr="002E5548">
        <w:rPr>
          <w:rFonts w:ascii="Times New Roman" w:hAnsi="Times New Roman" w:cs="Times New Roman"/>
          <w:szCs w:val="24"/>
        </w:rPr>
        <w:t xml:space="preserve">Currently, CISA has designated sixteen sectors with the possibility of a seventeenth being added in the near future. These sectors include Chemical, Commercial Facilities, Communications, Critical </w:t>
      </w:r>
      <w:r w:rsidR="00FF0235" w:rsidRPr="002E5548">
        <w:rPr>
          <w:rFonts w:ascii="Times New Roman" w:hAnsi="Times New Roman" w:cs="Times New Roman"/>
          <w:szCs w:val="24"/>
        </w:rPr>
        <w:t>Manufacturing</w:t>
      </w:r>
      <w:r w:rsidRPr="002E5548">
        <w:rPr>
          <w:rFonts w:ascii="Times New Roman" w:hAnsi="Times New Roman" w:cs="Times New Roman"/>
          <w:szCs w:val="24"/>
        </w:rPr>
        <w:t xml:space="preserve">, Dams, Defense Industrial Base, Emergency Services, Energy, Financial Services, Food and Agriculture, Government Services and Facilities, Healthcare and Public Health, Information Technology, Nuclear Reactor, Materials and </w:t>
      </w:r>
      <w:r w:rsidR="008E7F6F" w:rsidRPr="002E5548">
        <w:rPr>
          <w:rFonts w:ascii="Times New Roman" w:hAnsi="Times New Roman" w:cs="Times New Roman"/>
          <w:szCs w:val="24"/>
        </w:rPr>
        <w:t>Waste</w:t>
      </w:r>
      <w:r w:rsidRPr="002E5548">
        <w:rPr>
          <w:rFonts w:ascii="Times New Roman" w:hAnsi="Times New Roman" w:cs="Times New Roman"/>
          <w:szCs w:val="24"/>
        </w:rPr>
        <w:t>, Transportation, as well as Waste and Wastewater Systems. The latest candidate currently being debated to join the designation is Space Systems, which some argue will help establish standards to address the rising threats from the growing number of commercial enterprises entering the space domain (Ma, 2023).</w:t>
      </w:r>
    </w:p>
    <w:p w14:paraId="17BEBF71" w14:textId="4C73D201" w:rsidR="00E155CD" w:rsidRPr="002E5548" w:rsidRDefault="00E155CD" w:rsidP="00CC5419">
      <w:pPr>
        <w:rPr>
          <w:rFonts w:ascii="Times New Roman" w:hAnsi="Times New Roman" w:cs="Times New Roman"/>
          <w:szCs w:val="24"/>
        </w:rPr>
      </w:pPr>
      <w:r w:rsidRPr="002E5548">
        <w:rPr>
          <w:rFonts w:ascii="Times New Roman" w:hAnsi="Times New Roman" w:cs="Times New Roman"/>
        </w:rPr>
        <w:lastRenderedPageBreak/>
        <w:tab/>
      </w:r>
      <w:r w:rsidRPr="002E5548">
        <w:rPr>
          <w:rFonts w:ascii="Times New Roman" w:hAnsi="Times New Roman" w:cs="Times New Roman"/>
          <w:szCs w:val="24"/>
        </w:rPr>
        <w:t>For a sector to be deemed “critical</w:t>
      </w:r>
      <w:r w:rsidR="00FF0235" w:rsidRPr="002E5548">
        <w:rPr>
          <w:rFonts w:ascii="Times New Roman" w:hAnsi="Times New Roman" w:cs="Times New Roman"/>
          <w:szCs w:val="24"/>
        </w:rPr>
        <w:t>,” CISA states that its</w:t>
      </w:r>
      <w:r w:rsidRPr="002E5548">
        <w:rPr>
          <w:rFonts w:ascii="Times New Roman" w:hAnsi="Times New Roman" w:cs="Times New Roman"/>
          <w:szCs w:val="24"/>
        </w:rPr>
        <w:t xml:space="preserve"> “incapacitation would have a debilitating effect on security, national economic security, national public health or safety, or any combination thereof” (CISA, 2022). These effects can manifest in </w:t>
      </w:r>
      <w:r w:rsidR="009045C8" w:rsidRPr="002E5548">
        <w:rPr>
          <w:rFonts w:ascii="Times New Roman" w:hAnsi="Times New Roman" w:cs="Times New Roman"/>
          <w:szCs w:val="24"/>
        </w:rPr>
        <w:t>various</w:t>
      </w:r>
      <w:r w:rsidRPr="002E5548">
        <w:rPr>
          <w:rFonts w:ascii="Times New Roman" w:hAnsi="Times New Roman" w:cs="Times New Roman"/>
          <w:szCs w:val="24"/>
        </w:rPr>
        <w:t xml:space="preserve"> ways due to the uniqueness of each sector. </w:t>
      </w:r>
      <w:r w:rsidR="001875D3" w:rsidRPr="002E5548">
        <w:rPr>
          <w:rFonts w:ascii="Times New Roman" w:hAnsi="Times New Roman" w:cs="Times New Roman"/>
          <w:szCs w:val="24"/>
        </w:rPr>
        <w:t xml:space="preserve">Additionally, some outages may overlap into more than one sector. For example, </w:t>
      </w:r>
      <w:r w:rsidR="009045C8" w:rsidRPr="002E5548">
        <w:rPr>
          <w:rFonts w:ascii="Times New Roman" w:hAnsi="Times New Roman" w:cs="Times New Roman"/>
          <w:szCs w:val="24"/>
        </w:rPr>
        <w:t>the incapacitation of the communications sector could also impact sectors such as</w:t>
      </w:r>
      <w:r w:rsidR="0020754F" w:rsidRPr="002E5548">
        <w:rPr>
          <w:rFonts w:ascii="Times New Roman" w:hAnsi="Times New Roman" w:cs="Times New Roman"/>
          <w:szCs w:val="24"/>
        </w:rPr>
        <w:t xml:space="preserve"> Emergency Services.</w:t>
      </w:r>
    </w:p>
    <w:p w14:paraId="53AAD5C5" w14:textId="1332054A" w:rsidR="009A0CC4" w:rsidRPr="002E5548" w:rsidRDefault="00377DB9" w:rsidP="00CC5419">
      <w:pPr>
        <w:ind w:firstLine="720"/>
        <w:rPr>
          <w:rFonts w:ascii="Times New Roman" w:hAnsi="Times New Roman" w:cs="Times New Roman"/>
          <w:szCs w:val="24"/>
        </w:rPr>
      </w:pPr>
      <w:r w:rsidRPr="002E5548">
        <w:rPr>
          <w:rFonts w:ascii="Times New Roman" w:hAnsi="Times New Roman" w:cs="Times New Roman"/>
          <w:szCs w:val="24"/>
        </w:rPr>
        <w:t xml:space="preserve">One of the most </w:t>
      </w:r>
      <w:r w:rsidR="003806EC" w:rsidRPr="002E5548">
        <w:rPr>
          <w:rFonts w:ascii="Times New Roman" w:hAnsi="Times New Roman" w:cs="Times New Roman"/>
          <w:szCs w:val="24"/>
        </w:rPr>
        <w:t>recent</w:t>
      </w:r>
      <w:r w:rsidRPr="002E5548">
        <w:rPr>
          <w:rFonts w:ascii="Times New Roman" w:hAnsi="Times New Roman" w:cs="Times New Roman"/>
          <w:szCs w:val="24"/>
        </w:rPr>
        <w:t xml:space="preserve"> and </w:t>
      </w:r>
      <w:r w:rsidR="00FF0235" w:rsidRPr="002E5548">
        <w:rPr>
          <w:rFonts w:ascii="Times New Roman" w:hAnsi="Times New Roman" w:cs="Times New Roman"/>
          <w:szCs w:val="24"/>
        </w:rPr>
        <w:t>significant</w:t>
      </w:r>
      <w:r w:rsidRPr="002E5548">
        <w:rPr>
          <w:rFonts w:ascii="Times New Roman" w:hAnsi="Times New Roman" w:cs="Times New Roman"/>
          <w:szCs w:val="24"/>
        </w:rPr>
        <w:t xml:space="preserve"> attacks on </w:t>
      </w:r>
      <w:r w:rsidR="003806EC" w:rsidRPr="002E5548">
        <w:rPr>
          <w:rFonts w:ascii="Times New Roman" w:hAnsi="Times New Roman" w:cs="Times New Roman"/>
          <w:szCs w:val="24"/>
        </w:rPr>
        <w:t>critical</w:t>
      </w:r>
      <w:r w:rsidRPr="002E5548">
        <w:rPr>
          <w:rFonts w:ascii="Times New Roman" w:hAnsi="Times New Roman" w:cs="Times New Roman"/>
          <w:szCs w:val="24"/>
        </w:rPr>
        <w:t xml:space="preserve"> </w:t>
      </w:r>
      <w:r w:rsidR="003806EC" w:rsidRPr="002E5548">
        <w:rPr>
          <w:rFonts w:ascii="Times New Roman" w:hAnsi="Times New Roman" w:cs="Times New Roman"/>
          <w:szCs w:val="24"/>
        </w:rPr>
        <w:t>infrastructure</w:t>
      </w:r>
      <w:r w:rsidRPr="002E5548">
        <w:rPr>
          <w:rFonts w:ascii="Times New Roman" w:hAnsi="Times New Roman" w:cs="Times New Roman"/>
          <w:szCs w:val="24"/>
        </w:rPr>
        <w:t xml:space="preserve"> </w:t>
      </w:r>
      <w:r w:rsidR="003806EC" w:rsidRPr="002E5548">
        <w:rPr>
          <w:rFonts w:ascii="Times New Roman" w:hAnsi="Times New Roman" w:cs="Times New Roman"/>
          <w:szCs w:val="24"/>
        </w:rPr>
        <w:t xml:space="preserve">within the United States was the 2021 attack on the </w:t>
      </w:r>
      <w:r w:rsidR="00FF0235" w:rsidRPr="002E5548">
        <w:rPr>
          <w:rFonts w:ascii="Times New Roman" w:hAnsi="Times New Roman" w:cs="Times New Roman"/>
          <w:szCs w:val="24"/>
        </w:rPr>
        <w:t>Colonial Pipeline</w:t>
      </w:r>
      <w:r w:rsidR="003806EC" w:rsidRPr="002E5548">
        <w:rPr>
          <w:rFonts w:ascii="Times New Roman" w:hAnsi="Times New Roman" w:cs="Times New Roman"/>
          <w:szCs w:val="24"/>
        </w:rPr>
        <w:t xml:space="preserve">. </w:t>
      </w:r>
      <w:r w:rsidR="00615E95" w:rsidRPr="002E5548">
        <w:rPr>
          <w:rFonts w:ascii="Times New Roman" w:hAnsi="Times New Roman" w:cs="Times New Roman"/>
          <w:szCs w:val="24"/>
        </w:rPr>
        <w:t>After attacker</w:t>
      </w:r>
      <w:r w:rsidR="00AC2081" w:rsidRPr="002E5548">
        <w:rPr>
          <w:rFonts w:ascii="Times New Roman" w:hAnsi="Times New Roman" w:cs="Times New Roman"/>
          <w:szCs w:val="24"/>
        </w:rPr>
        <w:t>s</w:t>
      </w:r>
      <w:r w:rsidR="00615E95" w:rsidRPr="002E5548">
        <w:rPr>
          <w:rFonts w:ascii="Times New Roman" w:hAnsi="Times New Roman" w:cs="Times New Roman"/>
          <w:szCs w:val="24"/>
        </w:rPr>
        <w:t xml:space="preserve"> </w:t>
      </w:r>
      <w:r w:rsidR="00EC372B" w:rsidRPr="002E5548">
        <w:rPr>
          <w:rFonts w:ascii="Times New Roman" w:hAnsi="Times New Roman" w:cs="Times New Roman"/>
          <w:szCs w:val="24"/>
        </w:rPr>
        <w:t xml:space="preserve">gained access to </w:t>
      </w:r>
      <w:r w:rsidR="00FF0235" w:rsidRPr="002E5548">
        <w:rPr>
          <w:rFonts w:ascii="Times New Roman" w:hAnsi="Times New Roman" w:cs="Times New Roman"/>
          <w:szCs w:val="24"/>
        </w:rPr>
        <w:t>an exposed password for a virtual private network (VPN) account, they successfully exfiltrated data from an internal network before encrypting the affected systems,</w:t>
      </w:r>
      <w:r w:rsidR="007F644B" w:rsidRPr="002E5548">
        <w:rPr>
          <w:rFonts w:ascii="Times New Roman" w:hAnsi="Times New Roman" w:cs="Times New Roman"/>
          <w:szCs w:val="24"/>
        </w:rPr>
        <w:t xml:space="preserve"> starting their ransomware attack</w:t>
      </w:r>
      <w:r w:rsidR="00C40BA0" w:rsidRPr="002E5548">
        <w:rPr>
          <w:rFonts w:ascii="Times New Roman" w:hAnsi="Times New Roman" w:cs="Times New Roman"/>
          <w:szCs w:val="24"/>
        </w:rPr>
        <w:t xml:space="preserve"> (Kerner, 2022)</w:t>
      </w:r>
      <w:r w:rsidR="007F644B" w:rsidRPr="002E5548">
        <w:rPr>
          <w:rFonts w:ascii="Times New Roman" w:hAnsi="Times New Roman" w:cs="Times New Roman"/>
          <w:szCs w:val="24"/>
        </w:rPr>
        <w:t>.</w:t>
      </w:r>
      <w:r w:rsidR="00560EA9" w:rsidRPr="002E5548">
        <w:rPr>
          <w:rFonts w:ascii="Times New Roman" w:hAnsi="Times New Roman" w:cs="Times New Roman"/>
          <w:szCs w:val="24"/>
        </w:rPr>
        <w:t xml:space="preserve"> </w:t>
      </w:r>
      <w:r w:rsidR="00F55909" w:rsidRPr="002E5548">
        <w:rPr>
          <w:rFonts w:ascii="Times New Roman" w:hAnsi="Times New Roman" w:cs="Times New Roman"/>
          <w:szCs w:val="24"/>
        </w:rPr>
        <w:t xml:space="preserve">In an attempt to </w:t>
      </w:r>
      <w:r w:rsidR="00AA5684" w:rsidRPr="002E5548">
        <w:rPr>
          <w:rFonts w:ascii="Times New Roman" w:hAnsi="Times New Roman" w:cs="Times New Roman"/>
          <w:szCs w:val="24"/>
        </w:rPr>
        <w:t>combat</w:t>
      </w:r>
      <w:r w:rsidR="00F55909" w:rsidRPr="002E5548">
        <w:rPr>
          <w:rFonts w:ascii="Times New Roman" w:hAnsi="Times New Roman" w:cs="Times New Roman"/>
          <w:szCs w:val="24"/>
        </w:rPr>
        <w:t xml:space="preserve"> the spread of the malware</w:t>
      </w:r>
      <w:r w:rsidR="00AA5684" w:rsidRPr="002E5548">
        <w:rPr>
          <w:rFonts w:ascii="Times New Roman" w:hAnsi="Times New Roman" w:cs="Times New Roman"/>
          <w:szCs w:val="24"/>
        </w:rPr>
        <w:t xml:space="preserve">, Colonial </w:t>
      </w:r>
      <w:r w:rsidR="00223AB1" w:rsidRPr="002E5548">
        <w:rPr>
          <w:rFonts w:ascii="Times New Roman" w:hAnsi="Times New Roman" w:cs="Times New Roman"/>
          <w:szCs w:val="24"/>
        </w:rPr>
        <w:t>P</w:t>
      </w:r>
      <w:r w:rsidR="00AA5684" w:rsidRPr="002E5548">
        <w:rPr>
          <w:rFonts w:ascii="Times New Roman" w:hAnsi="Times New Roman" w:cs="Times New Roman"/>
          <w:szCs w:val="24"/>
        </w:rPr>
        <w:t xml:space="preserve">ipeline shut down the systems </w:t>
      </w:r>
      <w:r w:rsidR="00FF0235" w:rsidRPr="002E5548">
        <w:rPr>
          <w:rFonts w:ascii="Times New Roman" w:hAnsi="Times New Roman" w:cs="Times New Roman"/>
          <w:szCs w:val="24"/>
        </w:rPr>
        <w:t>that controlled the flow of oil to much of the East Coast</w:t>
      </w:r>
      <w:r w:rsidR="00AA5684" w:rsidRPr="002E5548">
        <w:rPr>
          <w:rFonts w:ascii="Times New Roman" w:hAnsi="Times New Roman" w:cs="Times New Roman"/>
          <w:szCs w:val="24"/>
        </w:rPr>
        <w:t>.</w:t>
      </w:r>
      <w:r w:rsidR="00E36752" w:rsidRPr="002E5548">
        <w:rPr>
          <w:rFonts w:ascii="Times New Roman" w:hAnsi="Times New Roman" w:cs="Times New Roman"/>
          <w:szCs w:val="24"/>
        </w:rPr>
        <w:t xml:space="preserve"> Shortly after, a gas shortage arose due to </w:t>
      </w:r>
      <w:r w:rsidR="00FF0235" w:rsidRPr="002E5548">
        <w:rPr>
          <w:rFonts w:ascii="Times New Roman" w:hAnsi="Times New Roman" w:cs="Times New Roman"/>
          <w:szCs w:val="24"/>
        </w:rPr>
        <w:t xml:space="preserve">a lack of supply and panic buying </w:t>
      </w:r>
      <w:r w:rsidR="009045C8" w:rsidRPr="002E5548">
        <w:rPr>
          <w:rFonts w:ascii="Times New Roman" w:hAnsi="Times New Roman" w:cs="Times New Roman"/>
          <w:szCs w:val="24"/>
        </w:rPr>
        <w:t>by locals, which later led to</w:t>
      </w:r>
      <w:r w:rsidR="00FF0235" w:rsidRPr="002E5548">
        <w:rPr>
          <w:rFonts w:ascii="Times New Roman" w:hAnsi="Times New Roman" w:cs="Times New Roman"/>
          <w:szCs w:val="24"/>
        </w:rPr>
        <w:t xml:space="preserve"> President Joe Biden declaring</w:t>
      </w:r>
      <w:r w:rsidR="00AC78D4" w:rsidRPr="002E5548">
        <w:rPr>
          <w:rFonts w:ascii="Times New Roman" w:hAnsi="Times New Roman" w:cs="Times New Roman"/>
          <w:szCs w:val="24"/>
        </w:rPr>
        <w:t xml:space="preserve"> an emergency.</w:t>
      </w:r>
      <w:r w:rsidR="00C127E7" w:rsidRPr="002E5548">
        <w:rPr>
          <w:rFonts w:ascii="Times New Roman" w:hAnsi="Times New Roman" w:cs="Times New Roman"/>
          <w:szCs w:val="24"/>
        </w:rPr>
        <w:t xml:space="preserve"> </w:t>
      </w:r>
      <w:r w:rsidR="00D24438" w:rsidRPr="002E5548">
        <w:rPr>
          <w:rFonts w:ascii="Times New Roman" w:hAnsi="Times New Roman" w:cs="Times New Roman"/>
          <w:szCs w:val="24"/>
        </w:rPr>
        <w:t xml:space="preserve">Overall, the aftermath of the attack on the Colonial Pipeline included 100GB of data stolen, 5,500 </w:t>
      </w:r>
      <w:r w:rsidR="00C127E7" w:rsidRPr="002E5548">
        <w:rPr>
          <w:rFonts w:ascii="Times New Roman" w:hAnsi="Times New Roman" w:cs="Times New Roman"/>
          <w:szCs w:val="24"/>
        </w:rPr>
        <w:t>miles of</w:t>
      </w:r>
      <w:r w:rsidR="00D24438" w:rsidRPr="002E5548">
        <w:rPr>
          <w:rFonts w:ascii="Times New Roman" w:hAnsi="Times New Roman" w:cs="Times New Roman"/>
          <w:szCs w:val="24"/>
        </w:rPr>
        <w:t xml:space="preserve"> pipeline shut down</w:t>
      </w:r>
      <w:r w:rsidR="00FF0235" w:rsidRPr="002E5548">
        <w:rPr>
          <w:rFonts w:ascii="Times New Roman" w:hAnsi="Times New Roman" w:cs="Times New Roman"/>
          <w:szCs w:val="24"/>
        </w:rPr>
        <w:t>,</w:t>
      </w:r>
      <w:r w:rsidR="00D24438" w:rsidRPr="002E5548">
        <w:rPr>
          <w:rFonts w:ascii="Times New Roman" w:hAnsi="Times New Roman" w:cs="Times New Roman"/>
          <w:szCs w:val="24"/>
        </w:rPr>
        <w:t xml:space="preserve"> which resulted in</w:t>
      </w:r>
      <w:r w:rsidR="00C127E7" w:rsidRPr="002E5548">
        <w:rPr>
          <w:rFonts w:ascii="Times New Roman" w:hAnsi="Times New Roman" w:cs="Times New Roman"/>
          <w:szCs w:val="24"/>
        </w:rPr>
        <w:t xml:space="preserve"> gas prices rising on average </w:t>
      </w:r>
      <w:r w:rsidR="00FF0235" w:rsidRPr="002E5548">
        <w:rPr>
          <w:rFonts w:ascii="Times New Roman" w:hAnsi="Times New Roman" w:cs="Times New Roman"/>
          <w:szCs w:val="24"/>
        </w:rPr>
        <w:t xml:space="preserve">by </w:t>
      </w:r>
      <w:r w:rsidR="00C127E7" w:rsidRPr="002E5548">
        <w:rPr>
          <w:rFonts w:ascii="Times New Roman" w:hAnsi="Times New Roman" w:cs="Times New Roman"/>
          <w:szCs w:val="24"/>
        </w:rPr>
        <w:t>4 cents per gallon, and $4.4 million paid in ransom to the perpetrators</w:t>
      </w:r>
      <w:r w:rsidR="00C40BA0" w:rsidRPr="002E5548">
        <w:rPr>
          <w:rFonts w:ascii="Times New Roman" w:hAnsi="Times New Roman" w:cs="Times New Roman"/>
          <w:szCs w:val="24"/>
        </w:rPr>
        <w:t xml:space="preserve">, although </w:t>
      </w:r>
      <w:r w:rsidR="00AC0912" w:rsidRPr="002E5548">
        <w:rPr>
          <w:rFonts w:ascii="Times New Roman" w:hAnsi="Times New Roman" w:cs="Times New Roman"/>
          <w:szCs w:val="24"/>
        </w:rPr>
        <w:t>the Department of Justice recovered approximately $2.3</w:t>
      </w:r>
      <w:r w:rsidR="00AD6D7A" w:rsidRPr="002E5548">
        <w:rPr>
          <w:rFonts w:ascii="Times New Roman" w:hAnsi="Times New Roman" w:cs="Times New Roman"/>
          <w:szCs w:val="24"/>
        </w:rPr>
        <w:t xml:space="preserve"> </w:t>
      </w:r>
      <w:r w:rsidR="00AC0912" w:rsidRPr="002E5548">
        <w:rPr>
          <w:rFonts w:ascii="Times New Roman" w:hAnsi="Times New Roman" w:cs="Times New Roman"/>
          <w:szCs w:val="24"/>
        </w:rPr>
        <w:t xml:space="preserve">million </w:t>
      </w:r>
      <w:r w:rsidR="00AD6D7A" w:rsidRPr="002E5548">
        <w:rPr>
          <w:rFonts w:ascii="Times New Roman" w:hAnsi="Times New Roman" w:cs="Times New Roman"/>
          <w:szCs w:val="24"/>
        </w:rPr>
        <w:t>(Vanderzielfultz, 2024)</w:t>
      </w:r>
      <w:r w:rsidR="00C40BA0" w:rsidRPr="002E5548">
        <w:rPr>
          <w:rFonts w:ascii="Times New Roman" w:hAnsi="Times New Roman" w:cs="Times New Roman"/>
          <w:szCs w:val="24"/>
        </w:rPr>
        <w:t>.</w:t>
      </w:r>
    </w:p>
    <w:p w14:paraId="1914DE69" w14:textId="0F08A849" w:rsidR="00DE5FB3" w:rsidRPr="002E5548" w:rsidRDefault="007455C7" w:rsidP="00CC5419">
      <w:pPr>
        <w:ind w:firstLine="720"/>
        <w:rPr>
          <w:rFonts w:ascii="Times New Roman" w:hAnsi="Times New Roman" w:cs="Times New Roman"/>
          <w:szCs w:val="24"/>
        </w:rPr>
      </w:pPr>
      <w:r w:rsidRPr="002E5548">
        <w:rPr>
          <w:rFonts w:ascii="Times New Roman" w:hAnsi="Times New Roman" w:cs="Times New Roman"/>
          <w:szCs w:val="24"/>
        </w:rPr>
        <w:t>While attacks like the Colonial Pipeline were on a national scale</w:t>
      </w:r>
      <w:r w:rsidR="00FF0235" w:rsidRPr="002E5548">
        <w:rPr>
          <w:rFonts w:ascii="Times New Roman" w:hAnsi="Times New Roman" w:cs="Times New Roman"/>
          <w:szCs w:val="24"/>
        </w:rPr>
        <w:t>,</w:t>
      </w:r>
      <w:r w:rsidRPr="002E5548">
        <w:rPr>
          <w:rFonts w:ascii="Times New Roman" w:hAnsi="Times New Roman" w:cs="Times New Roman"/>
          <w:szCs w:val="24"/>
        </w:rPr>
        <w:t xml:space="preserve"> </w:t>
      </w:r>
      <w:r w:rsidR="00D97627" w:rsidRPr="002E5548">
        <w:rPr>
          <w:rFonts w:ascii="Times New Roman" w:hAnsi="Times New Roman" w:cs="Times New Roman"/>
          <w:szCs w:val="24"/>
        </w:rPr>
        <w:t xml:space="preserve">affecting millions of people, </w:t>
      </w:r>
      <w:r w:rsidR="000530D6" w:rsidRPr="002E5548">
        <w:rPr>
          <w:rFonts w:ascii="Times New Roman" w:hAnsi="Times New Roman" w:cs="Times New Roman"/>
          <w:szCs w:val="24"/>
        </w:rPr>
        <w:t xml:space="preserve">critical infrastructure attacks can also occur on a smaller and more local scale. For example, </w:t>
      </w:r>
      <w:r w:rsidR="000140F9" w:rsidRPr="002E5548">
        <w:rPr>
          <w:rFonts w:ascii="Times New Roman" w:hAnsi="Times New Roman" w:cs="Times New Roman"/>
          <w:szCs w:val="24"/>
        </w:rPr>
        <w:t>in 2021</w:t>
      </w:r>
      <w:r w:rsidR="00FF0235" w:rsidRPr="002E5548">
        <w:rPr>
          <w:rFonts w:ascii="Times New Roman" w:hAnsi="Times New Roman" w:cs="Times New Roman"/>
          <w:szCs w:val="24"/>
        </w:rPr>
        <w:t>, an attacker tried to poison the water of Oldsmar, Florida, a town of approximately 15,000,</w:t>
      </w:r>
      <w:r w:rsidR="000140F9" w:rsidRPr="002E5548">
        <w:rPr>
          <w:rFonts w:ascii="Times New Roman" w:hAnsi="Times New Roman" w:cs="Times New Roman"/>
          <w:szCs w:val="24"/>
        </w:rPr>
        <w:t xml:space="preserve"> by increasing </w:t>
      </w:r>
      <w:r w:rsidR="00907E49" w:rsidRPr="002E5548">
        <w:rPr>
          <w:rFonts w:ascii="Times New Roman" w:hAnsi="Times New Roman" w:cs="Times New Roman"/>
          <w:szCs w:val="24"/>
        </w:rPr>
        <w:t xml:space="preserve">the sodium hydroxide levels (Greenberg, 2021).  </w:t>
      </w:r>
      <w:r w:rsidR="00D97627" w:rsidRPr="002E5548">
        <w:rPr>
          <w:rFonts w:ascii="Times New Roman" w:hAnsi="Times New Roman" w:cs="Times New Roman"/>
          <w:szCs w:val="24"/>
        </w:rPr>
        <w:t>In both cases</w:t>
      </w:r>
      <w:r w:rsidR="00FF0235" w:rsidRPr="002E5548">
        <w:rPr>
          <w:rFonts w:ascii="Times New Roman" w:hAnsi="Times New Roman" w:cs="Times New Roman"/>
          <w:szCs w:val="24"/>
        </w:rPr>
        <w:t xml:space="preserve">, the CISA definition of critical infrastructure is satisfied due to the </w:t>
      </w:r>
      <w:r w:rsidR="000F7408" w:rsidRPr="002E5548">
        <w:rPr>
          <w:rFonts w:ascii="Times New Roman" w:hAnsi="Times New Roman" w:cs="Times New Roman"/>
          <w:szCs w:val="24"/>
        </w:rPr>
        <w:t>effects of each attack.</w:t>
      </w:r>
      <w:r w:rsidR="002057BA" w:rsidRPr="002E5548">
        <w:rPr>
          <w:rFonts w:ascii="Times New Roman" w:hAnsi="Times New Roman" w:cs="Times New Roman"/>
          <w:szCs w:val="24"/>
        </w:rPr>
        <w:t xml:space="preserve"> </w:t>
      </w:r>
    </w:p>
    <w:p w14:paraId="6E86C26A" w14:textId="5A2CBE6D" w:rsidR="00214072" w:rsidRPr="002E5548" w:rsidRDefault="00CC5419" w:rsidP="00CC5419">
      <w:pPr>
        <w:pStyle w:val="Heading1"/>
        <w:rPr>
          <w:rFonts w:ascii="Times New Roman" w:hAnsi="Times New Roman" w:cs="Times New Roman"/>
        </w:rPr>
      </w:pPr>
      <w:r w:rsidRPr="002E5548">
        <w:rPr>
          <w:rFonts w:ascii="Times New Roman" w:hAnsi="Times New Roman" w:cs="Times New Roman"/>
        </w:rPr>
        <w:t>State</w:t>
      </w:r>
      <w:r w:rsidR="00E155CD" w:rsidRPr="002E5548">
        <w:rPr>
          <w:rFonts w:ascii="Times New Roman" w:hAnsi="Times New Roman" w:cs="Times New Roman"/>
        </w:rPr>
        <w:t xml:space="preserve"> of </w:t>
      </w:r>
      <w:r w:rsidR="00083C22" w:rsidRPr="002E5548">
        <w:rPr>
          <w:rFonts w:ascii="Times New Roman" w:hAnsi="Times New Roman" w:cs="Times New Roman"/>
        </w:rPr>
        <w:t>R</w:t>
      </w:r>
      <w:r w:rsidR="00E155CD" w:rsidRPr="002E5548">
        <w:rPr>
          <w:rFonts w:ascii="Times New Roman" w:hAnsi="Times New Roman" w:cs="Times New Roman"/>
        </w:rPr>
        <w:t xml:space="preserve">eadiness </w:t>
      </w:r>
      <w:r w:rsidR="00083C22" w:rsidRPr="002E5548">
        <w:rPr>
          <w:rFonts w:ascii="Times New Roman" w:hAnsi="Times New Roman" w:cs="Times New Roman"/>
        </w:rPr>
        <w:t>A</w:t>
      </w:r>
      <w:r w:rsidR="00E155CD" w:rsidRPr="002E5548">
        <w:rPr>
          <w:rFonts w:ascii="Times New Roman" w:hAnsi="Times New Roman" w:cs="Times New Roman"/>
        </w:rPr>
        <w:t xml:space="preserve">ccording to </w:t>
      </w:r>
      <w:r w:rsidR="00FF0235" w:rsidRPr="002E5548">
        <w:rPr>
          <w:rFonts w:ascii="Times New Roman" w:hAnsi="Times New Roman" w:cs="Times New Roman"/>
        </w:rPr>
        <w:t xml:space="preserve">the </w:t>
      </w:r>
      <w:r w:rsidR="00083C22" w:rsidRPr="002E5548">
        <w:rPr>
          <w:rFonts w:ascii="Times New Roman" w:hAnsi="Times New Roman" w:cs="Times New Roman"/>
        </w:rPr>
        <w:t>F</w:t>
      </w:r>
      <w:r w:rsidR="00E155CD" w:rsidRPr="002E5548">
        <w:rPr>
          <w:rFonts w:ascii="Times New Roman" w:hAnsi="Times New Roman" w:cs="Times New Roman"/>
        </w:rPr>
        <w:t xml:space="preserve">ederal </w:t>
      </w:r>
      <w:r w:rsidR="00083C22" w:rsidRPr="002E5548">
        <w:rPr>
          <w:rFonts w:ascii="Times New Roman" w:hAnsi="Times New Roman" w:cs="Times New Roman"/>
        </w:rPr>
        <w:t>G</w:t>
      </w:r>
      <w:r w:rsidR="00E155CD" w:rsidRPr="002E5548">
        <w:rPr>
          <w:rFonts w:ascii="Times New Roman" w:hAnsi="Times New Roman" w:cs="Times New Roman"/>
        </w:rPr>
        <w:t>overnment</w:t>
      </w:r>
    </w:p>
    <w:p w14:paraId="7BF482E4" w14:textId="30B58760" w:rsidR="007A0677" w:rsidRPr="002E5548" w:rsidRDefault="003359BB" w:rsidP="00CC5419">
      <w:pPr>
        <w:rPr>
          <w:rFonts w:ascii="Times New Roman" w:hAnsi="Times New Roman" w:cs="Times New Roman"/>
          <w:szCs w:val="24"/>
        </w:rPr>
      </w:pPr>
      <w:r w:rsidRPr="002E5548">
        <w:rPr>
          <w:rFonts w:ascii="Times New Roman" w:hAnsi="Times New Roman" w:cs="Times New Roman"/>
        </w:rPr>
        <w:tab/>
      </w:r>
      <w:r w:rsidRPr="002E5548">
        <w:rPr>
          <w:rFonts w:ascii="Times New Roman" w:hAnsi="Times New Roman" w:cs="Times New Roman"/>
          <w:szCs w:val="24"/>
        </w:rPr>
        <w:t>According to the most recent Report on the Cybersecurity Posture of the United States</w:t>
      </w:r>
      <w:r w:rsidR="00FF0235" w:rsidRPr="002E5548">
        <w:rPr>
          <w:rFonts w:ascii="Times New Roman" w:hAnsi="Times New Roman" w:cs="Times New Roman"/>
          <w:szCs w:val="24"/>
        </w:rPr>
        <w:t>,</w:t>
      </w:r>
      <w:r w:rsidRPr="002E5548">
        <w:rPr>
          <w:rFonts w:ascii="Times New Roman" w:hAnsi="Times New Roman" w:cs="Times New Roman"/>
          <w:szCs w:val="24"/>
        </w:rPr>
        <w:t xml:space="preserve"> released in 2024, </w:t>
      </w:r>
      <w:r w:rsidR="00FF0235" w:rsidRPr="002E5548">
        <w:rPr>
          <w:rFonts w:ascii="Times New Roman" w:hAnsi="Times New Roman" w:cs="Times New Roman"/>
          <w:szCs w:val="24"/>
        </w:rPr>
        <w:t xml:space="preserve">Harry Coker, Jr., then the National Cyber Director, states that the overall security posture of the </w:t>
      </w:r>
      <w:r w:rsidR="004E0002" w:rsidRPr="002E5548">
        <w:rPr>
          <w:rFonts w:ascii="Times New Roman" w:hAnsi="Times New Roman" w:cs="Times New Roman"/>
          <w:szCs w:val="24"/>
        </w:rPr>
        <w:t>federal government ha</w:t>
      </w:r>
      <w:r w:rsidR="005E5962" w:rsidRPr="002E5548">
        <w:rPr>
          <w:rFonts w:ascii="Times New Roman" w:hAnsi="Times New Roman" w:cs="Times New Roman"/>
          <w:szCs w:val="24"/>
        </w:rPr>
        <w:t>d</w:t>
      </w:r>
      <w:r w:rsidR="004E0002" w:rsidRPr="002E5548">
        <w:rPr>
          <w:rFonts w:ascii="Times New Roman" w:hAnsi="Times New Roman" w:cs="Times New Roman"/>
          <w:szCs w:val="24"/>
        </w:rPr>
        <w:t xml:space="preserve"> improved over previous years</w:t>
      </w:r>
      <w:r w:rsidR="008654E8" w:rsidRPr="002E5548">
        <w:rPr>
          <w:rFonts w:ascii="Times New Roman" w:hAnsi="Times New Roman" w:cs="Times New Roman"/>
          <w:szCs w:val="24"/>
        </w:rPr>
        <w:t xml:space="preserve"> (Coker, 2024)</w:t>
      </w:r>
      <w:r w:rsidR="004E0002" w:rsidRPr="002E5548">
        <w:rPr>
          <w:rFonts w:ascii="Times New Roman" w:hAnsi="Times New Roman" w:cs="Times New Roman"/>
          <w:szCs w:val="24"/>
        </w:rPr>
        <w:t>.</w:t>
      </w:r>
      <w:r w:rsidR="00C90945" w:rsidRPr="002E5548">
        <w:rPr>
          <w:rFonts w:ascii="Times New Roman" w:hAnsi="Times New Roman" w:cs="Times New Roman"/>
          <w:szCs w:val="24"/>
        </w:rPr>
        <w:t xml:space="preserve"> </w:t>
      </w:r>
      <w:r w:rsidR="00F70E52" w:rsidRPr="002E5548">
        <w:rPr>
          <w:rFonts w:ascii="Times New Roman" w:hAnsi="Times New Roman" w:cs="Times New Roman"/>
          <w:szCs w:val="24"/>
        </w:rPr>
        <w:t>T</w:t>
      </w:r>
      <w:r w:rsidR="00C90945" w:rsidRPr="002E5548">
        <w:rPr>
          <w:rFonts w:ascii="Times New Roman" w:hAnsi="Times New Roman" w:cs="Times New Roman"/>
          <w:szCs w:val="24"/>
        </w:rPr>
        <w:t>he</w:t>
      </w:r>
      <w:r w:rsidR="00145AB5" w:rsidRPr="002E5548">
        <w:rPr>
          <w:rFonts w:ascii="Times New Roman" w:hAnsi="Times New Roman" w:cs="Times New Roman"/>
          <w:szCs w:val="24"/>
        </w:rPr>
        <w:t xml:space="preserve"> National </w:t>
      </w:r>
      <w:r w:rsidR="009045C8" w:rsidRPr="002E5548">
        <w:rPr>
          <w:rFonts w:ascii="Times New Roman" w:hAnsi="Times New Roman" w:cs="Times New Roman"/>
          <w:szCs w:val="24"/>
        </w:rPr>
        <w:t xml:space="preserve">Cybersecurity Strategy Implementation Plan (NCSIP) Rev 1, released in 2023, laid the </w:t>
      </w:r>
      <w:r w:rsidR="008E7F6F" w:rsidRPr="002E5548">
        <w:rPr>
          <w:rFonts w:ascii="Times New Roman" w:hAnsi="Times New Roman" w:cs="Times New Roman"/>
          <w:szCs w:val="24"/>
        </w:rPr>
        <w:t>groundwork for tangible goals to enhance the United States' cybersecurity posture</w:t>
      </w:r>
      <w:r w:rsidR="00F70E52" w:rsidRPr="002E5548">
        <w:rPr>
          <w:rFonts w:ascii="Times New Roman" w:hAnsi="Times New Roman" w:cs="Times New Roman"/>
          <w:szCs w:val="24"/>
        </w:rPr>
        <w:t xml:space="preserve">. </w:t>
      </w:r>
      <w:r w:rsidR="003D32D3" w:rsidRPr="002E5548">
        <w:rPr>
          <w:rFonts w:ascii="Times New Roman" w:hAnsi="Times New Roman" w:cs="Times New Roman"/>
          <w:szCs w:val="24"/>
        </w:rPr>
        <w:t>Of the 36</w:t>
      </w:r>
      <w:r w:rsidR="00064F89" w:rsidRPr="002E5548">
        <w:rPr>
          <w:rFonts w:ascii="Times New Roman" w:hAnsi="Times New Roman" w:cs="Times New Roman"/>
          <w:szCs w:val="24"/>
        </w:rPr>
        <w:t xml:space="preserve"> </w:t>
      </w:r>
      <w:r w:rsidR="000B18C9" w:rsidRPr="002E5548">
        <w:rPr>
          <w:rFonts w:ascii="Times New Roman" w:hAnsi="Times New Roman" w:cs="Times New Roman"/>
          <w:szCs w:val="24"/>
        </w:rPr>
        <w:t>initiatives</w:t>
      </w:r>
      <w:r w:rsidR="00064F89" w:rsidRPr="002E5548">
        <w:rPr>
          <w:rFonts w:ascii="Times New Roman" w:hAnsi="Times New Roman" w:cs="Times New Roman"/>
          <w:szCs w:val="24"/>
        </w:rPr>
        <w:t xml:space="preserve"> </w:t>
      </w:r>
      <w:r w:rsidR="000B18C9" w:rsidRPr="002E5548">
        <w:rPr>
          <w:rFonts w:ascii="Times New Roman" w:hAnsi="Times New Roman" w:cs="Times New Roman"/>
          <w:szCs w:val="24"/>
        </w:rPr>
        <w:t>proposed</w:t>
      </w:r>
      <w:r w:rsidR="00064F89" w:rsidRPr="002E5548">
        <w:rPr>
          <w:rFonts w:ascii="Times New Roman" w:hAnsi="Times New Roman" w:cs="Times New Roman"/>
          <w:szCs w:val="24"/>
        </w:rPr>
        <w:t xml:space="preserve"> in the NCSIP</w:t>
      </w:r>
      <w:r w:rsidR="001122B4" w:rsidRPr="002E5548">
        <w:rPr>
          <w:rFonts w:ascii="Times New Roman" w:hAnsi="Times New Roman" w:cs="Times New Roman"/>
          <w:szCs w:val="24"/>
        </w:rPr>
        <w:t xml:space="preserve"> Rev 1</w:t>
      </w:r>
      <w:r w:rsidR="00064F89" w:rsidRPr="002E5548">
        <w:rPr>
          <w:rFonts w:ascii="Times New Roman" w:hAnsi="Times New Roman" w:cs="Times New Roman"/>
          <w:szCs w:val="24"/>
        </w:rPr>
        <w:t>, 33 (92%)</w:t>
      </w:r>
      <w:r w:rsidR="001122B4" w:rsidRPr="002E5548">
        <w:rPr>
          <w:rFonts w:ascii="Times New Roman" w:hAnsi="Times New Roman" w:cs="Times New Roman"/>
          <w:szCs w:val="24"/>
        </w:rPr>
        <w:t xml:space="preserve"> </w:t>
      </w:r>
      <w:r w:rsidR="000B18C9" w:rsidRPr="002E5548">
        <w:rPr>
          <w:rFonts w:ascii="Times New Roman" w:hAnsi="Times New Roman" w:cs="Times New Roman"/>
          <w:szCs w:val="24"/>
        </w:rPr>
        <w:t>were completed on time</w:t>
      </w:r>
      <w:r w:rsidR="00FF0235" w:rsidRPr="002E5548">
        <w:rPr>
          <w:rFonts w:ascii="Times New Roman" w:hAnsi="Times New Roman" w:cs="Times New Roman"/>
          <w:szCs w:val="24"/>
        </w:rPr>
        <w:t>,</w:t>
      </w:r>
      <w:r w:rsidR="000B18C9" w:rsidRPr="002E5548">
        <w:rPr>
          <w:rFonts w:ascii="Times New Roman" w:hAnsi="Times New Roman" w:cs="Times New Roman"/>
          <w:szCs w:val="24"/>
        </w:rPr>
        <w:t xml:space="preserve"> while the remaining </w:t>
      </w:r>
      <w:r w:rsidR="000B18C9" w:rsidRPr="002E5548">
        <w:rPr>
          <w:rFonts w:ascii="Times New Roman" w:hAnsi="Times New Roman" w:cs="Times New Roman"/>
          <w:szCs w:val="24"/>
        </w:rPr>
        <w:lastRenderedPageBreak/>
        <w:t>three were underway at the time of the report.</w:t>
      </w:r>
      <w:r w:rsidR="00F73080" w:rsidRPr="002E5548">
        <w:rPr>
          <w:rFonts w:ascii="Times New Roman" w:hAnsi="Times New Roman" w:cs="Times New Roman"/>
          <w:szCs w:val="24"/>
        </w:rPr>
        <w:t xml:space="preserve"> NCSIP Rev 2 </w:t>
      </w:r>
      <w:r w:rsidR="009045C8" w:rsidRPr="002E5548">
        <w:rPr>
          <w:rFonts w:ascii="Times New Roman" w:hAnsi="Times New Roman" w:cs="Times New Roman"/>
          <w:szCs w:val="24"/>
        </w:rPr>
        <w:t>was release</w:t>
      </w:r>
      <w:r w:rsidR="007430C3" w:rsidRPr="002E5548">
        <w:rPr>
          <w:rFonts w:ascii="Times New Roman" w:hAnsi="Times New Roman" w:cs="Times New Roman"/>
          <w:szCs w:val="24"/>
        </w:rPr>
        <w:t xml:space="preserve">d shortly after </w:t>
      </w:r>
      <w:r w:rsidR="006A7B6C" w:rsidRPr="002E5548">
        <w:rPr>
          <w:rFonts w:ascii="Times New Roman" w:hAnsi="Times New Roman" w:cs="Times New Roman"/>
          <w:szCs w:val="24"/>
        </w:rPr>
        <w:t xml:space="preserve">the </w:t>
      </w:r>
      <w:proofErr w:type="gramStart"/>
      <w:r w:rsidR="006A7B6C" w:rsidRPr="002E5548">
        <w:rPr>
          <w:rFonts w:ascii="Times New Roman" w:hAnsi="Times New Roman" w:cs="Times New Roman"/>
          <w:szCs w:val="24"/>
        </w:rPr>
        <w:t>report, but</w:t>
      </w:r>
      <w:proofErr w:type="gramEnd"/>
      <w:r w:rsidR="009045C8" w:rsidRPr="002E5548">
        <w:rPr>
          <w:rFonts w:ascii="Times New Roman" w:hAnsi="Times New Roman" w:cs="Times New Roman"/>
          <w:szCs w:val="24"/>
        </w:rPr>
        <w:t xml:space="preserve"> </w:t>
      </w:r>
      <w:r w:rsidR="006A7B6C" w:rsidRPr="002E5548">
        <w:rPr>
          <w:rFonts w:ascii="Times New Roman" w:hAnsi="Times New Roman" w:cs="Times New Roman"/>
          <w:szCs w:val="24"/>
        </w:rPr>
        <w:t>has not yet had a formal review due to a change in presidency.</w:t>
      </w:r>
    </w:p>
    <w:p w14:paraId="2F8B074F" w14:textId="11B3CC98" w:rsidR="008E2F16" w:rsidRPr="002E5548" w:rsidRDefault="005A3672" w:rsidP="00CC5419">
      <w:pPr>
        <w:rPr>
          <w:rFonts w:ascii="Times New Roman" w:hAnsi="Times New Roman" w:cs="Times New Roman"/>
          <w:szCs w:val="24"/>
        </w:rPr>
      </w:pPr>
      <w:r w:rsidRPr="002E5548">
        <w:rPr>
          <w:rFonts w:ascii="Times New Roman" w:hAnsi="Times New Roman" w:cs="Times New Roman"/>
          <w:szCs w:val="24"/>
        </w:rPr>
        <w:tab/>
        <w:t>Also included in the report</w:t>
      </w:r>
      <w:r w:rsidR="009045C8" w:rsidRPr="002E5548">
        <w:rPr>
          <w:rFonts w:ascii="Times New Roman" w:hAnsi="Times New Roman" w:cs="Times New Roman"/>
          <w:szCs w:val="24"/>
        </w:rPr>
        <w:t xml:space="preserve"> are specific threats, such as ransomware, which</w:t>
      </w:r>
      <w:r w:rsidRPr="002E5548">
        <w:rPr>
          <w:rFonts w:ascii="Times New Roman" w:hAnsi="Times New Roman" w:cs="Times New Roman"/>
          <w:szCs w:val="24"/>
        </w:rPr>
        <w:t xml:space="preserve"> </w:t>
      </w:r>
      <w:r w:rsidR="00264F91" w:rsidRPr="002E5548">
        <w:rPr>
          <w:rFonts w:ascii="Times New Roman" w:hAnsi="Times New Roman" w:cs="Times New Roman"/>
          <w:szCs w:val="24"/>
        </w:rPr>
        <w:t xml:space="preserve">continue to be a persistent threat. Between 2022 and 2023, </w:t>
      </w:r>
      <w:r w:rsidR="007356EE" w:rsidRPr="002E5548">
        <w:rPr>
          <w:rFonts w:ascii="Times New Roman" w:hAnsi="Times New Roman" w:cs="Times New Roman"/>
          <w:szCs w:val="24"/>
        </w:rPr>
        <w:t xml:space="preserve">the </w:t>
      </w:r>
      <w:r w:rsidR="00FF0235" w:rsidRPr="002E5548">
        <w:rPr>
          <w:rFonts w:ascii="Times New Roman" w:hAnsi="Times New Roman" w:cs="Times New Roman"/>
          <w:szCs w:val="24"/>
        </w:rPr>
        <w:t xml:space="preserve">Federal Bureau of Investigation reported a 22% increase in ransomware attacks and a 74% increase in associated costs </w:t>
      </w:r>
      <w:r w:rsidR="006169DA" w:rsidRPr="002E5548">
        <w:rPr>
          <w:rFonts w:ascii="Times New Roman" w:hAnsi="Times New Roman" w:cs="Times New Roman"/>
          <w:szCs w:val="24"/>
        </w:rPr>
        <w:t>(Coker, 2024)</w:t>
      </w:r>
      <w:r w:rsidR="007356EE" w:rsidRPr="002E5548">
        <w:rPr>
          <w:rFonts w:ascii="Times New Roman" w:hAnsi="Times New Roman" w:cs="Times New Roman"/>
          <w:szCs w:val="24"/>
        </w:rPr>
        <w:t>.</w:t>
      </w:r>
      <w:r w:rsidR="007F549C" w:rsidRPr="002E5548">
        <w:rPr>
          <w:rFonts w:ascii="Times New Roman" w:hAnsi="Times New Roman" w:cs="Times New Roman"/>
          <w:szCs w:val="24"/>
        </w:rPr>
        <w:t xml:space="preserve"> </w:t>
      </w:r>
      <w:r w:rsidR="008E7F6F" w:rsidRPr="002E5548">
        <w:rPr>
          <w:rFonts w:ascii="Times New Roman" w:hAnsi="Times New Roman" w:cs="Times New Roman"/>
          <w:szCs w:val="24"/>
        </w:rPr>
        <w:t>Among these ransomware attacks, new strategies, including</w:t>
      </w:r>
      <w:r w:rsidR="009045C8" w:rsidRPr="002E5548">
        <w:rPr>
          <w:rFonts w:ascii="Times New Roman" w:hAnsi="Times New Roman" w:cs="Times New Roman"/>
          <w:szCs w:val="24"/>
        </w:rPr>
        <w:t xml:space="preserve"> double and triple extortion, have emerged. These include threatening to sell or release data, as well as doxing victims if they decline to pay</w:t>
      </w:r>
      <w:r w:rsidR="00EB6AD4" w:rsidRPr="002E5548">
        <w:rPr>
          <w:rFonts w:ascii="Times New Roman" w:hAnsi="Times New Roman" w:cs="Times New Roman"/>
          <w:szCs w:val="24"/>
        </w:rPr>
        <w:t xml:space="preserve">. </w:t>
      </w:r>
    </w:p>
    <w:p w14:paraId="7ED8B769" w14:textId="7490445D" w:rsidR="00991F06" w:rsidRPr="002E5548" w:rsidRDefault="00EB6AD4" w:rsidP="00CC5419">
      <w:pPr>
        <w:rPr>
          <w:rFonts w:ascii="Times New Roman" w:hAnsi="Times New Roman" w:cs="Times New Roman"/>
          <w:szCs w:val="24"/>
        </w:rPr>
      </w:pPr>
      <w:r w:rsidRPr="002E5548">
        <w:rPr>
          <w:rFonts w:ascii="Times New Roman" w:hAnsi="Times New Roman" w:cs="Times New Roman"/>
          <w:szCs w:val="24"/>
        </w:rPr>
        <w:tab/>
      </w:r>
      <w:r w:rsidR="00BD2BF4" w:rsidRPr="002E5548">
        <w:rPr>
          <w:rFonts w:ascii="Times New Roman" w:hAnsi="Times New Roman" w:cs="Times New Roman"/>
          <w:szCs w:val="24"/>
        </w:rPr>
        <w:t>In 202</w:t>
      </w:r>
      <w:r w:rsidR="007A496E" w:rsidRPr="002E5548">
        <w:rPr>
          <w:rFonts w:ascii="Times New Roman" w:hAnsi="Times New Roman" w:cs="Times New Roman"/>
          <w:szCs w:val="24"/>
        </w:rPr>
        <w:t>4, the U.S. Government Accountability Office</w:t>
      </w:r>
      <w:r w:rsidR="006112B6" w:rsidRPr="002E5548">
        <w:rPr>
          <w:rFonts w:ascii="Times New Roman" w:hAnsi="Times New Roman" w:cs="Times New Roman"/>
          <w:szCs w:val="24"/>
        </w:rPr>
        <w:t xml:space="preserve"> (GA</w:t>
      </w:r>
      <w:r w:rsidR="00991F06" w:rsidRPr="002E5548">
        <w:rPr>
          <w:rFonts w:ascii="Times New Roman" w:hAnsi="Times New Roman" w:cs="Times New Roman"/>
          <w:szCs w:val="24"/>
        </w:rPr>
        <w:t>O</w:t>
      </w:r>
      <w:r w:rsidR="006112B6" w:rsidRPr="002E5548">
        <w:rPr>
          <w:rFonts w:ascii="Times New Roman" w:hAnsi="Times New Roman" w:cs="Times New Roman"/>
          <w:szCs w:val="24"/>
        </w:rPr>
        <w:t>)</w:t>
      </w:r>
      <w:r w:rsidR="007A496E" w:rsidRPr="002E5548">
        <w:rPr>
          <w:rFonts w:ascii="Times New Roman" w:hAnsi="Times New Roman" w:cs="Times New Roman"/>
          <w:szCs w:val="24"/>
        </w:rPr>
        <w:t xml:space="preserve"> released a rep</w:t>
      </w:r>
      <w:r w:rsidR="006112B6" w:rsidRPr="002E5548">
        <w:rPr>
          <w:rFonts w:ascii="Times New Roman" w:hAnsi="Times New Roman" w:cs="Times New Roman"/>
          <w:szCs w:val="24"/>
        </w:rPr>
        <w:t xml:space="preserve">ort on </w:t>
      </w:r>
      <w:r w:rsidR="00FF0235" w:rsidRPr="002E5548">
        <w:rPr>
          <w:rFonts w:ascii="Times New Roman" w:hAnsi="Times New Roman" w:cs="Times New Roman"/>
          <w:szCs w:val="24"/>
        </w:rPr>
        <w:t>its</w:t>
      </w:r>
      <w:r w:rsidR="006112B6" w:rsidRPr="002E5548">
        <w:rPr>
          <w:rFonts w:ascii="Times New Roman" w:hAnsi="Times New Roman" w:cs="Times New Roman"/>
          <w:szCs w:val="24"/>
        </w:rPr>
        <w:t xml:space="preserve"> findings following a study on the </w:t>
      </w:r>
      <w:r w:rsidR="00FF0235" w:rsidRPr="002E5548">
        <w:rPr>
          <w:rFonts w:ascii="Times New Roman" w:hAnsi="Times New Roman" w:cs="Times New Roman"/>
          <w:szCs w:val="24"/>
        </w:rPr>
        <w:t>nation's</w:t>
      </w:r>
      <w:r w:rsidR="006112B6" w:rsidRPr="002E5548">
        <w:rPr>
          <w:rFonts w:ascii="Times New Roman" w:hAnsi="Times New Roman" w:cs="Times New Roman"/>
          <w:szCs w:val="24"/>
        </w:rPr>
        <w:t xml:space="preserve"> critical infrastructure sectors. Since 2010, the GOA has </w:t>
      </w:r>
      <w:r w:rsidR="007244B3" w:rsidRPr="002E5548">
        <w:rPr>
          <w:rFonts w:ascii="Times New Roman" w:hAnsi="Times New Roman" w:cs="Times New Roman"/>
          <w:szCs w:val="24"/>
        </w:rPr>
        <w:t xml:space="preserve">made 1610 </w:t>
      </w:r>
      <w:r w:rsidR="007906C7" w:rsidRPr="002E5548">
        <w:rPr>
          <w:rFonts w:ascii="Times New Roman" w:hAnsi="Times New Roman" w:cs="Times New Roman"/>
          <w:szCs w:val="24"/>
        </w:rPr>
        <w:t>recommendations</w:t>
      </w:r>
      <w:r w:rsidR="007244B3" w:rsidRPr="002E5548">
        <w:rPr>
          <w:rFonts w:ascii="Times New Roman" w:hAnsi="Times New Roman" w:cs="Times New Roman"/>
          <w:szCs w:val="24"/>
        </w:rPr>
        <w:t xml:space="preserve"> in public reports to address rising threats to critical </w:t>
      </w:r>
      <w:r w:rsidR="007906C7" w:rsidRPr="002E5548">
        <w:rPr>
          <w:rFonts w:ascii="Times New Roman" w:hAnsi="Times New Roman" w:cs="Times New Roman"/>
          <w:szCs w:val="24"/>
        </w:rPr>
        <w:t>infrastructure</w:t>
      </w:r>
      <w:r w:rsidR="007244B3" w:rsidRPr="002E5548">
        <w:rPr>
          <w:rFonts w:ascii="Times New Roman" w:hAnsi="Times New Roman" w:cs="Times New Roman"/>
          <w:szCs w:val="24"/>
        </w:rPr>
        <w:t>. Since then, only 10</w:t>
      </w:r>
      <w:r w:rsidR="007906C7" w:rsidRPr="002E5548">
        <w:rPr>
          <w:rFonts w:ascii="Times New Roman" w:hAnsi="Times New Roman" w:cs="Times New Roman"/>
          <w:szCs w:val="24"/>
        </w:rPr>
        <w:t>43 have been completed as of June 2024</w:t>
      </w:r>
      <w:r w:rsidR="00FF0235" w:rsidRPr="002E5548">
        <w:rPr>
          <w:rFonts w:ascii="Times New Roman" w:hAnsi="Times New Roman" w:cs="Times New Roman"/>
          <w:szCs w:val="24"/>
        </w:rPr>
        <w:t>,</w:t>
      </w:r>
      <w:r w:rsidR="007906C7" w:rsidRPr="002E5548">
        <w:rPr>
          <w:rFonts w:ascii="Times New Roman" w:hAnsi="Times New Roman" w:cs="Times New Roman"/>
          <w:szCs w:val="24"/>
        </w:rPr>
        <w:t xml:space="preserve"> with 567 still unimplemented. </w:t>
      </w:r>
      <w:r w:rsidR="00541C12" w:rsidRPr="002E5548">
        <w:rPr>
          <w:rFonts w:ascii="Times New Roman" w:hAnsi="Times New Roman" w:cs="Times New Roman"/>
          <w:szCs w:val="24"/>
        </w:rPr>
        <w:t>According</w:t>
      </w:r>
      <w:r w:rsidR="003B3C12" w:rsidRPr="002E5548">
        <w:rPr>
          <w:rFonts w:ascii="Times New Roman" w:hAnsi="Times New Roman" w:cs="Times New Roman"/>
          <w:szCs w:val="24"/>
        </w:rPr>
        <w:t xml:space="preserve"> to the </w:t>
      </w:r>
      <w:r w:rsidR="00991F06" w:rsidRPr="002E5548">
        <w:rPr>
          <w:rFonts w:ascii="Times New Roman" w:hAnsi="Times New Roman" w:cs="Times New Roman"/>
          <w:szCs w:val="24"/>
        </w:rPr>
        <w:t>GOA,</w:t>
      </w:r>
      <w:r w:rsidR="003B3C12" w:rsidRPr="002E5548">
        <w:rPr>
          <w:rFonts w:ascii="Times New Roman" w:hAnsi="Times New Roman" w:cs="Times New Roman"/>
          <w:szCs w:val="24"/>
        </w:rPr>
        <w:t xml:space="preserve"> while progress has been made to increase the security of the critical infrastructure sectors, agencies are still</w:t>
      </w:r>
      <w:r w:rsidR="00541C12" w:rsidRPr="002E5548">
        <w:rPr>
          <w:rFonts w:ascii="Times New Roman" w:hAnsi="Times New Roman" w:cs="Times New Roman"/>
          <w:szCs w:val="24"/>
        </w:rPr>
        <w:t xml:space="preserve"> limited in their ability due to a lack of a national </w:t>
      </w:r>
      <w:r w:rsidR="00FF0235" w:rsidRPr="002E5548">
        <w:rPr>
          <w:rFonts w:ascii="Times New Roman" w:hAnsi="Times New Roman" w:cs="Times New Roman"/>
          <w:szCs w:val="24"/>
        </w:rPr>
        <w:t>cybersecurity</w:t>
      </w:r>
      <w:r w:rsidR="00541C12" w:rsidRPr="002E5548">
        <w:rPr>
          <w:rFonts w:ascii="Times New Roman" w:hAnsi="Times New Roman" w:cs="Times New Roman"/>
          <w:szCs w:val="24"/>
        </w:rPr>
        <w:t xml:space="preserve"> strategy</w:t>
      </w:r>
      <w:r w:rsidR="00991F06" w:rsidRPr="002E5548">
        <w:rPr>
          <w:rFonts w:ascii="Times New Roman" w:hAnsi="Times New Roman" w:cs="Times New Roman"/>
          <w:szCs w:val="24"/>
        </w:rPr>
        <w:t xml:space="preserve"> (GAO, 2024)</w:t>
      </w:r>
      <w:r w:rsidR="00541C12" w:rsidRPr="002E5548">
        <w:rPr>
          <w:rFonts w:ascii="Times New Roman" w:hAnsi="Times New Roman" w:cs="Times New Roman"/>
          <w:szCs w:val="24"/>
        </w:rPr>
        <w:t xml:space="preserve">. </w:t>
      </w:r>
    </w:p>
    <w:p w14:paraId="31709D50" w14:textId="54AA8171" w:rsidR="00E155CD" w:rsidRPr="002E5548" w:rsidRDefault="00CC5419" w:rsidP="00CC5419">
      <w:pPr>
        <w:pStyle w:val="Heading1"/>
        <w:rPr>
          <w:rFonts w:ascii="Times New Roman" w:hAnsi="Times New Roman" w:cs="Times New Roman"/>
        </w:rPr>
      </w:pPr>
      <w:r w:rsidRPr="002E5548">
        <w:rPr>
          <w:rFonts w:ascii="Times New Roman" w:hAnsi="Times New Roman" w:cs="Times New Roman"/>
        </w:rPr>
        <w:t xml:space="preserve">State of </w:t>
      </w:r>
      <w:r w:rsidR="00083C22" w:rsidRPr="002E5548">
        <w:rPr>
          <w:rFonts w:ascii="Times New Roman" w:hAnsi="Times New Roman" w:cs="Times New Roman"/>
        </w:rPr>
        <w:t>R</w:t>
      </w:r>
      <w:r w:rsidRPr="002E5548">
        <w:rPr>
          <w:rFonts w:ascii="Times New Roman" w:hAnsi="Times New Roman" w:cs="Times New Roman"/>
        </w:rPr>
        <w:t xml:space="preserve">eadiness </w:t>
      </w:r>
      <w:r w:rsidR="00083C22" w:rsidRPr="002E5548">
        <w:rPr>
          <w:rFonts w:ascii="Times New Roman" w:hAnsi="Times New Roman" w:cs="Times New Roman"/>
        </w:rPr>
        <w:t>A</w:t>
      </w:r>
      <w:r w:rsidRPr="002E5548">
        <w:rPr>
          <w:rFonts w:ascii="Times New Roman" w:hAnsi="Times New Roman" w:cs="Times New Roman"/>
        </w:rPr>
        <w:t xml:space="preserve">ccording to </w:t>
      </w:r>
      <w:r w:rsidR="00083C22" w:rsidRPr="002E5548">
        <w:rPr>
          <w:rFonts w:ascii="Times New Roman" w:hAnsi="Times New Roman" w:cs="Times New Roman"/>
        </w:rPr>
        <w:t>I</w:t>
      </w:r>
      <w:r w:rsidRPr="002E5548">
        <w:rPr>
          <w:rFonts w:ascii="Times New Roman" w:hAnsi="Times New Roman" w:cs="Times New Roman"/>
        </w:rPr>
        <w:t>ndustry</w:t>
      </w:r>
    </w:p>
    <w:p w14:paraId="554FEF9D" w14:textId="79CB578F" w:rsidR="00CE7C8B" w:rsidRPr="002E5548" w:rsidRDefault="00E63A44" w:rsidP="00CC5315">
      <w:pPr>
        <w:ind w:firstLine="720"/>
        <w:rPr>
          <w:rFonts w:ascii="Times New Roman" w:hAnsi="Times New Roman" w:cs="Times New Roman"/>
          <w:szCs w:val="24"/>
        </w:rPr>
      </w:pPr>
      <w:r w:rsidRPr="002E5548">
        <w:rPr>
          <w:rFonts w:ascii="Times New Roman" w:hAnsi="Times New Roman" w:cs="Times New Roman"/>
          <w:szCs w:val="24"/>
        </w:rPr>
        <w:t xml:space="preserve">While the federal government in general has a more positive outlook, </w:t>
      </w:r>
      <w:r w:rsidR="00357EBD" w:rsidRPr="002E5548">
        <w:rPr>
          <w:rFonts w:ascii="Times New Roman" w:hAnsi="Times New Roman" w:cs="Times New Roman"/>
          <w:szCs w:val="24"/>
        </w:rPr>
        <w:t>i</w:t>
      </w:r>
      <w:r w:rsidRPr="002E5548">
        <w:rPr>
          <w:rFonts w:ascii="Times New Roman" w:hAnsi="Times New Roman" w:cs="Times New Roman"/>
          <w:szCs w:val="24"/>
        </w:rPr>
        <w:t xml:space="preserve">ndustry leaders </w:t>
      </w:r>
      <w:r w:rsidR="00357EBD" w:rsidRPr="002E5548">
        <w:rPr>
          <w:rFonts w:ascii="Times New Roman" w:hAnsi="Times New Roman" w:cs="Times New Roman"/>
          <w:szCs w:val="24"/>
        </w:rPr>
        <w:t xml:space="preserve">speak more </w:t>
      </w:r>
      <w:r w:rsidR="00073F31" w:rsidRPr="002E5548">
        <w:rPr>
          <w:rFonts w:ascii="Times New Roman" w:hAnsi="Times New Roman" w:cs="Times New Roman"/>
          <w:szCs w:val="24"/>
        </w:rPr>
        <w:t>critically</w:t>
      </w:r>
      <w:r w:rsidR="00357EBD" w:rsidRPr="002E5548">
        <w:rPr>
          <w:rFonts w:ascii="Times New Roman" w:hAnsi="Times New Roman" w:cs="Times New Roman"/>
          <w:szCs w:val="24"/>
        </w:rPr>
        <w:t xml:space="preserve"> about </w:t>
      </w:r>
      <w:r w:rsidR="00560E57" w:rsidRPr="002E5548">
        <w:rPr>
          <w:rFonts w:ascii="Times New Roman" w:hAnsi="Times New Roman" w:cs="Times New Roman"/>
          <w:szCs w:val="24"/>
        </w:rPr>
        <w:t xml:space="preserve">trends and </w:t>
      </w:r>
      <w:r w:rsidR="006F51F1" w:rsidRPr="002E5548">
        <w:rPr>
          <w:rFonts w:ascii="Times New Roman" w:hAnsi="Times New Roman" w:cs="Times New Roman"/>
          <w:szCs w:val="24"/>
        </w:rPr>
        <w:t>deficiencies</w:t>
      </w:r>
      <w:r w:rsidR="00A9002C" w:rsidRPr="002E5548">
        <w:rPr>
          <w:rFonts w:ascii="Times New Roman" w:hAnsi="Times New Roman" w:cs="Times New Roman"/>
          <w:szCs w:val="24"/>
        </w:rPr>
        <w:t xml:space="preserve"> in </w:t>
      </w:r>
      <w:r w:rsidR="006F51F1" w:rsidRPr="002E5548">
        <w:rPr>
          <w:rFonts w:ascii="Times New Roman" w:hAnsi="Times New Roman" w:cs="Times New Roman"/>
          <w:szCs w:val="24"/>
        </w:rPr>
        <w:t>critical</w:t>
      </w:r>
      <w:r w:rsidR="00A9002C" w:rsidRPr="002E5548">
        <w:rPr>
          <w:rFonts w:ascii="Times New Roman" w:hAnsi="Times New Roman" w:cs="Times New Roman"/>
          <w:szCs w:val="24"/>
        </w:rPr>
        <w:t xml:space="preserve"> </w:t>
      </w:r>
      <w:r w:rsidR="006F51F1" w:rsidRPr="002E5548">
        <w:rPr>
          <w:rFonts w:ascii="Times New Roman" w:hAnsi="Times New Roman" w:cs="Times New Roman"/>
          <w:szCs w:val="24"/>
        </w:rPr>
        <w:t>infrastructure</w:t>
      </w:r>
      <w:r w:rsidR="00A9002C" w:rsidRPr="002E5548">
        <w:rPr>
          <w:rFonts w:ascii="Times New Roman" w:hAnsi="Times New Roman" w:cs="Times New Roman"/>
          <w:szCs w:val="24"/>
        </w:rPr>
        <w:t xml:space="preserve"> cybersecurity</w:t>
      </w:r>
      <w:r w:rsidR="006F51F1" w:rsidRPr="002E5548">
        <w:rPr>
          <w:rFonts w:ascii="Times New Roman" w:hAnsi="Times New Roman" w:cs="Times New Roman"/>
          <w:szCs w:val="24"/>
        </w:rPr>
        <w:t xml:space="preserve">. </w:t>
      </w:r>
      <w:r w:rsidR="00376184" w:rsidRPr="002E5548">
        <w:rPr>
          <w:rFonts w:ascii="Times New Roman" w:hAnsi="Times New Roman" w:cs="Times New Roman"/>
          <w:szCs w:val="24"/>
        </w:rPr>
        <w:t>According</w:t>
      </w:r>
      <w:r w:rsidR="004D380F" w:rsidRPr="002E5548">
        <w:rPr>
          <w:rFonts w:ascii="Times New Roman" w:hAnsi="Times New Roman" w:cs="Times New Roman"/>
          <w:szCs w:val="24"/>
        </w:rPr>
        <w:t xml:space="preserve"> to the 2025 IBM X-Force Threat Intelligence Index, </w:t>
      </w:r>
      <w:r w:rsidR="00376184" w:rsidRPr="002E5548">
        <w:rPr>
          <w:rFonts w:ascii="Times New Roman" w:hAnsi="Times New Roman" w:cs="Times New Roman"/>
          <w:szCs w:val="24"/>
        </w:rPr>
        <w:t xml:space="preserve">manufacturing has </w:t>
      </w:r>
      <w:r w:rsidR="0093330C">
        <w:rPr>
          <w:rFonts w:ascii="Times New Roman" w:hAnsi="Times New Roman" w:cs="Times New Roman"/>
          <w:szCs w:val="24"/>
        </w:rPr>
        <w:t xml:space="preserve">continued to be </w:t>
      </w:r>
      <w:r w:rsidR="00376184" w:rsidRPr="002E5548">
        <w:rPr>
          <w:rFonts w:ascii="Times New Roman" w:hAnsi="Times New Roman" w:cs="Times New Roman"/>
          <w:szCs w:val="24"/>
        </w:rPr>
        <w:t xml:space="preserve"> the most targeted </w:t>
      </w:r>
      <w:r w:rsidR="00560E57" w:rsidRPr="002E5548">
        <w:rPr>
          <w:rFonts w:ascii="Times New Roman" w:hAnsi="Times New Roman" w:cs="Times New Roman"/>
          <w:szCs w:val="24"/>
        </w:rPr>
        <w:t xml:space="preserve">industry for </w:t>
      </w:r>
      <w:r w:rsidR="00CC5315" w:rsidRPr="002E5548">
        <w:rPr>
          <w:rFonts w:ascii="Times New Roman" w:hAnsi="Times New Roman" w:cs="Times New Roman"/>
          <w:szCs w:val="24"/>
        </w:rPr>
        <w:t xml:space="preserve">the past </w:t>
      </w:r>
      <w:r w:rsidR="00560E57" w:rsidRPr="002E5548">
        <w:rPr>
          <w:rFonts w:ascii="Times New Roman" w:hAnsi="Times New Roman" w:cs="Times New Roman"/>
          <w:szCs w:val="24"/>
        </w:rPr>
        <w:t xml:space="preserve">four years. </w:t>
      </w:r>
      <w:r w:rsidR="00EF3BBB" w:rsidRPr="002E5548">
        <w:rPr>
          <w:rFonts w:ascii="Times New Roman" w:hAnsi="Times New Roman" w:cs="Times New Roman"/>
          <w:szCs w:val="24"/>
        </w:rPr>
        <w:t>In total,</w:t>
      </w:r>
      <w:r w:rsidR="00560E57" w:rsidRPr="002E5548">
        <w:rPr>
          <w:rFonts w:ascii="Times New Roman" w:hAnsi="Times New Roman" w:cs="Times New Roman"/>
          <w:szCs w:val="24"/>
        </w:rPr>
        <w:t xml:space="preserve"> North America </w:t>
      </w:r>
      <w:r w:rsidR="00CC5315" w:rsidRPr="002E5548">
        <w:rPr>
          <w:rFonts w:ascii="Times New Roman" w:hAnsi="Times New Roman" w:cs="Times New Roman"/>
          <w:szCs w:val="24"/>
        </w:rPr>
        <w:t>faces</w:t>
      </w:r>
      <w:r w:rsidR="00560E57" w:rsidRPr="002E5548">
        <w:rPr>
          <w:rFonts w:ascii="Times New Roman" w:hAnsi="Times New Roman" w:cs="Times New Roman"/>
          <w:szCs w:val="24"/>
        </w:rPr>
        <w:t xml:space="preserve"> more </w:t>
      </w:r>
      <w:r w:rsidR="009045C8" w:rsidRPr="002E5548">
        <w:rPr>
          <w:rFonts w:ascii="Times New Roman" w:hAnsi="Times New Roman" w:cs="Times New Roman"/>
          <w:szCs w:val="24"/>
        </w:rPr>
        <w:t>manufacturing attacks</w:t>
      </w:r>
      <w:r w:rsidR="00560E57" w:rsidRPr="002E5548">
        <w:rPr>
          <w:rFonts w:ascii="Times New Roman" w:hAnsi="Times New Roman" w:cs="Times New Roman"/>
          <w:szCs w:val="24"/>
        </w:rPr>
        <w:t xml:space="preserve"> </w:t>
      </w:r>
      <w:r w:rsidR="000A7BB5" w:rsidRPr="002E5548">
        <w:rPr>
          <w:rFonts w:ascii="Times New Roman" w:hAnsi="Times New Roman" w:cs="Times New Roman"/>
          <w:szCs w:val="24"/>
        </w:rPr>
        <w:t>than</w:t>
      </w:r>
      <w:r w:rsidR="00560E57" w:rsidRPr="002E5548">
        <w:rPr>
          <w:rFonts w:ascii="Times New Roman" w:hAnsi="Times New Roman" w:cs="Times New Roman"/>
          <w:szCs w:val="24"/>
        </w:rPr>
        <w:t xml:space="preserve"> the rest of the world combined</w:t>
      </w:r>
      <w:r w:rsidR="00CC5315" w:rsidRPr="002E5548">
        <w:rPr>
          <w:rFonts w:ascii="Times New Roman" w:hAnsi="Times New Roman" w:cs="Times New Roman"/>
          <w:szCs w:val="24"/>
        </w:rPr>
        <w:t xml:space="preserve"> </w:t>
      </w:r>
      <w:r w:rsidR="00CC5315" w:rsidRPr="002E5548">
        <w:rPr>
          <w:rFonts w:ascii="Times New Roman" w:hAnsi="Times New Roman" w:cs="Times New Roman"/>
          <w:szCs w:val="24"/>
        </w:rPr>
        <w:t>(IBM, 2025)</w:t>
      </w:r>
      <w:r w:rsidR="00560E57" w:rsidRPr="002E5548">
        <w:rPr>
          <w:rFonts w:ascii="Times New Roman" w:hAnsi="Times New Roman" w:cs="Times New Roman"/>
          <w:szCs w:val="24"/>
        </w:rPr>
        <w:t xml:space="preserve">. </w:t>
      </w:r>
      <w:r w:rsidR="005A2336" w:rsidRPr="002E5548">
        <w:rPr>
          <w:rFonts w:ascii="Times New Roman" w:hAnsi="Times New Roman" w:cs="Times New Roman"/>
          <w:szCs w:val="24"/>
        </w:rPr>
        <w:t xml:space="preserve">The </w:t>
      </w:r>
      <w:r w:rsidR="009045C8" w:rsidRPr="002E5548">
        <w:rPr>
          <w:rFonts w:ascii="Times New Roman" w:hAnsi="Times New Roman" w:cs="Times New Roman"/>
          <w:szCs w:val="24"/>
        </w:rPr>
        <w:t>primary goal of these attacks ha</w:t>
      </w:r>
      <w:r w:rsidR="0093330C">
        <w:rPr>
          <w:rFonts w:ascii="Times New Roman" w:hAnsi="Times New Roman" w:cs="Times New Roman"/>
          <w:szCs w:val="24"/>
        </w:rPr>
        <w:t>s</w:t>
      </w:r>
      <w:r w:rsidR="009045C8" w:rsidRPr="002E5548">
        <w:rPr>
          <w:rFonts w:ascii="Times New Roman" w:hAnsi="Times New Roman" w:cs="Times New Roman"/>
          <w:szCs w:val="24"/>
        </w:rPr>
        <w:t xml:space="preserve"> shifted away from traditional data breach objectives. It now aims to disrupt manufacturing by infecting systems with malware to secure a ransomware payout or, in the case of state-sponsored actors, to cause economic and national security harm</w:t>
      </w:r>
      <w:r w:rsidR="006B1350" w:rsidRPr="002E5548">
        <w:rPr>
          <w:rFonts w:ascii="Times New Roman" w:hAnsi="Times New Roman" w:cs="Times New Roman"/>
          <w:szCs w:val="24"/>
        </w:rPr>
        <w:t xml:space="preserve"> </w:t>
      </w:r>
      <w:r w:rsidR="006B1350" w:rsidRPr="002E5548">
        <w:rPr>
          <w:rFonts w:ascii="Times New Roman" w:hAnsi="Times New Roman" w:cs="Times New Roman"/>
          <w:szCs w:val="24"/>
        </w:rPr>
        <w:t>(IBM, 2025)</w:t>
      </w:r>
      <w:r w:rsidR="00CE7C8B" w:rsidRPr="002E5548">
        <w:rPr>
          <w:rFonts w:ascii="Times New Roman" w:hAnsi="Times New Roman" w:cs="Times New Roman"/>
          <w:szCs w:val="24"/>
        </w:rPr>
        <w:t>.</w:t>
      </w:r>
    </w:p>
    <w:p w14:paraId="14BA38F4" w14:textId="4FD60F52" w:rsidR="00F113CC" w:rsidRPr="002E5548" w:rsidRDefault="0038156A" w:rsidP="00B976A0">
      <w:pPr>
        <w:ind w:firstLine="720"/>
        <w:rPr>
          <w:rFonts w:ascii="Times New Roman" w:hAnsi="Times New Roman" w:cs="Times New Roman"/>
          <w:szCs w:val="24"/>
        </w:rPr>
      </w:pPr>
      <w:r w:rsidRPr="002E5548">
        <w:rPr>
          <w:rFonts w:ascii="Times New Roman" w:hAnsi="Times New Roman" w:cs="Times New Roman"/>
          <w:szCs w:val="24"/>
        </w:rPr>
        <w:t>T</w:t>
      </w:r>
      <w:r w:rsidR="00A06A7A" w:rsidRPr="002E5548">
        <w:rPr>
          <w:rFonts w:ascii="Times New Roman" w:hAnsi="Times New Roman" w:cs="Times New Roman"/>
          <w:szCs w:val="24"/>
        </w:rPr>
        <w:t xml:space="preserve">o understand why the manufacturing </w:t>
      </w:r>
      <w:r w:rsidR="004306E9" w:rsidRPr="002E5548">
        <w:rPr>
          <w:rFonts w:ascii="Times New Roman" w:hAnsi="Times New Roman" w:cs="Times New Roman"/>
          <w:szCs w:val="24"/>
        </w:rPr>
        <w:t>industry</w:t>
      </w:r>
      <w:r w:rsidR="00A06A7A" w:rsidRPr="002E5548">
        <w:rPr>
          <w:rFonts w:ascii="Times New Roman" w:hAnsi="Times New Roman" w:cs="Times New Roman"/>
          <w:szCs w:val="24"/>
        </w:rPr>
        <w:t xml:space="preserve"> </w:t>
      </w:r>
      <w:r w:rsidR="004306E9" w:rsidRPr="002E5548">
        <w:rPr>
          <w:rFonts w:ascii="Times New Roman" w:hAnsi="Times New Roman" w:cs="Times New Roman"/>
          <w:szCs w:val="24"/>
        </w:rPr>
        <w:t xml:space="preserve">has </w:t>
      </w:r>
      <w:r w:rsidR="009045C8" w:rsidRPr="002E5548">
        <w:rPr>
          <w:rFonts w:ascii="Times New Roman" w:hAnsi="Times New Roman" w:cs="Times New Roman"/>
          <w:szCs w:val="24"/>
        </w:rPr>
        <w:t xml:space="preserve">recently experienced an </w:t>
      </w:r>
      <w:r w:rsidR="008E7F6F" w:rsidRPr="002E5548">
        <w:rPr>
          <w:rFonts w:ascii="Times New Roman" w:hAnsi="Times New Roman" w:cs="Times New Roman"/>
          <w:szCs w:val="24"/>
        </w:rPr>
        <w:t>increase in attacks, we can examine</w:t>
      </w:r>
      <w:r w:rsidR="009045C8" w:rsidRPr="002E5548">
        <w:rPr>
          <w:rFonts w:ascii="Times New Roman" w:hAnsi="Times New Roman" w:cs="Times New Roman"/>
          <w:szCs w:val="24"/>
        </w:rPr>
        <w:t xml:space="preserve"> the systems used and the risks they pose</w:t>
      </w:r>
      <w:r w:rsidR="00EB46E3" w:rsidRPr="002E5548">
        <w:rPr>
          <w:rFonts w:ascii="Times New Roman" w:hAnsi="Times New Roman" w:cs="Times New Roman"/>
          <w:szCs w:val="24"/>
        </w:rPr>
        <w:t xml:space="preserve">. Manufacturing relies heavily on the use of operational technologies (OT), which </w:t>
      </w:r>
      <w:r w:rsidR="009045C8" w:rsidRPr="002E5548">
        <w:rPr>
          <w:rFonts w:ascii="Times New Roman" w:hAnsi="Times New Roman" w:cs="Times New Roman"/>
          <w:szCs w:val="24"/>
        </w:rPr>
        <w:t>encompass the hardware and software that manage machinery and industrial control systems responsible for a significant portion</w:t>
      </w:r>
      <w:r w:rsidR="00AA675F" w:rsidRPr="002E5548">
        <w:rPr>
          <w:rFonts w:ascii="Times New Roman" w:hAnsi="Times New Roman" w:cs="Times New Roman"/>
          <w:szCs w:val="24"/>
        </w:rPr>
        <w:t xml:space="preserve"> of the </w:t>
      </w:r>
      <w:r w:rsidR="00360786" w:rsidRPr="002E5548">
        <w:rPr>
          <w:rFonts w:ascii="Times New Roman" w:hAnsi="Times New Roman" w:cs="Times New Roman"/>
          <w:szCs w:val="24"/>
        </w:rPr>
        <w:t>manufacturing</w:t>
      </w:r>
      <w:r w:rsidR="00AA675F" w:rsidRPr="002E5548">
        <w:rPr>
          <w:rFonts w:ascii="Times New Roman" w:hAnsi="Times New Roman" w:cs="Times New Roman"/>
          <w:szCs w:val="24"/>
        </w:rPr>
        <w:t xml:space="preserve"> process</w:t>
      </w:r>
      <w:r w:rsidR="00360786" w:rsidRPr="002E5548">
        <w:rPr>
          <w:rFonts w:ascii="Times New Roman" w:hAnsi="Times New Roman" w:cs="Times New Roman"/>
          <w:szCs w:val="24"/>
        </w:rPr>
        <w:t xml:space="preserve"> </w:t>
      </w:r>
      <w:r w:rsidR="00360786" w:rsidRPr="002E5548">
        <w:rPr>
          <w:rFonts w:ascii="Times New Roman" w:hAnsi="Times New Roman" w:cs="Times New Roman"/>
          <w:szCs w:val="24"/>
        </w:rPr>
        <w:t>(Serbin, 2025)</w:t>
      </w:r>
      <w:r w:rsidR="00AA675F" w:rsidRPr="002E5548">
        <w:rPr>
          <w:rFonts w:ascii="Times New Roman" w:hAnsi="Times New Roman" w:cs="Times New Roman"/>
          <w:szCs w:val="24"/>
        </w:rPr>
        <w:t xml:space="preserve">. </w:t>
      </w:r>
      <w:r w:rsidR="001B42A1" w:rsidRPr="002E5548">
        <w:rPr>
          <w:rFonts w:ascii="Times New Roman" w:hAnsi="Times New Roman" w:cs="Times New Roman"/>
          <w:szCs w:val="24"/>
        </w:rPr>
        <w:t xml:space="preserve">These technologies are increasingly becoming outdated and </w:t>
      </w:r>
      <w:r w:rsidR="009045C8" w:rsidRPr="002E5548">
        <w:rPr>
          <w:rFonts w:ascii="Times New Roman" w:hAnsi="Times New Roman" w:cs="Times New Roman"/>
          <w:szCs w:val="24"/>
        </w:rPr>
        <w:t>are even considered legacy, yet they are</w:t>
      </w:r>
      <w:r w:rsidR="001B42A1" w:rsidRPr="002E5548">
        <w:rPr>
          <w:rFonts w:ascii="Times New Roman" w:hAnsi="Times New Roman" w:cs="Times New Roman"/>
          <w:szCs w:val="24"/>
        </w:rPr>
        <w:t xml:space="preserve"> </w:t>
      </w:r>
      <w:r w:rsidR="00B976A0" w:rsidRPr="002E5548">
        <w:rPr>
          <w:rFonts w:ascii="Times New Roman" w:hAnsi="Times New Roman" w:cs="Times New Roman"/>
          <w:szCs w:val="24"/>
        </w:rPr>
        <w:t xml:space="preserve">still </w:t>
      </w:r>
      <w:r w:rsidR="00FF0235" w:rsidRPr="002E5548">
        <w:rPr>
          <w:rFonts w:ascii="Times New Roman" w:hAnsi="Times New Roman" w:cs="Times New Roman"/>
          <w:szCs w:val="24"/>
        </w:rPr>
        <w:t xml:space="preserve">being </w:t>
      </w:r>
      <w:r w:rsidR="002243CA" w:rsidRPr="002E5548">
        <w:rPr>
          <w:rFonts w:ascii="Times New Roman" w:hAnsi="Times New Roman" w:cs="Times New Roman"/>
          <w:szCs w:val="24"/>
        </w:rPr>
        <w:t>utilized</w:t>
      </w:r>
      <w:r w:rsidR="001B42A1" w:rsidRPr="002E5548">
        <w:rPr>
          <w:rFonts w:ascii="Times New Roman" w:hAnsi="Times New Roman" w:cs="Times New Roman"/>
          <w:szCs w:val="24"/>
        </w:rPr>
        <w:t xml:space="preserve"> in live systems. </w:t>
      </w:r>
      <w:r w:rsidR="000561AE" w:rsidRPr="002E5548">
        <w:rPr>
          <w:rFonts w:ascii="Times New Roman" w:hAnsi="Times New Roman" w:cs="Times New Roman"/>
          <w:szCs w:val="24"/>
        </w:rPr>
        <w:t>Globally,</w:t>
      </w:r>
      <w:r w:rsidR="00F90CEE" w:rsidRPr="002E5548">
        <w:rPr>
          <w:rFonts w:ascii="Times New Roman" w:hAnsi="Times New Roman" w:cs="Times New Roman"/>
          <w:szCs w:val="24"/>
        </w:rPr>
        <w:t xml:space="preserve"> 4</w:t>
      </w:r>
      <w:r w:rsidR="00F91C10" w:rsidRPr="002E5548">
        <w:rPr>
          <w:rFonts w:ascii="Times New Roman" w:hAnsi="Times New Roman" w:cs="Times New Roman"/>
          <w:szCs w:val="24"/>
        </w:rPr>
        <w:t>4</w:t>
      </w:r>
      <w:r w:rsidR="00F90CEE" w:rsidRPr="002E5548">
        <w:rPr>
          <w:rFonts w:ascii="Times New Roman" w:hAnsi="Times New Roman" w:cs="Times New Roman"/>
          <w:szCs w:val="24"/>
        </w:rPr>
        <w:t xml:space="preserve">% of </w:t>
      </w:r>
      <w:r w:rsidR="00F91C10" w:rsidRPr="002E5548">
        <w:rPr>
          <w:rFonts w:ascii="Times New Roman" w:hAnsi="Times New Roman" w:cs="Times New Roman"/>
          <w:szCs w:val="24"/>
        </w:rPr>
        <w:t>organizations</w:t>
      </w:r>
      <w:r w:rsidR="00F90CEE" w:rsidRPr="002E5548">
        <w:rPr>
          <w:rFonts w:ascii="Times New Roman" w:hAnsi="Times New Roman" w:cs="Times New Roman"/>
          <w:szCs w:val="24"/>
        </w:rPr>
        <w:t xml:space="preserve"> </w:t>
      </w:r>
      <w:r w:rsidR="00F91C10" w:rsidRPr="002E5548">
        <w:rPr>
          <w:rFonts w:ascii="Times New Roman" w:hAnsi="Times New Roman" w:cs="Times New Roman"/>
          <w:szCs w:val="24"/>
        </w:rPr>
        <w:t xml:space="preserve">report that their </w:t>
      </w:r>
      <w:r w:rsidR="00FF0235" w:rsidRPr="002E5548">
        <w:rPr>
          <w:rFonts w:ascii="Times New Roman" w:hAnsi="Times New Roman" w:cs="Times New Roman"/>
          <w:szCs w:val="24"/>
        </w:rPr>
        <w:t>most significant</w:t>
      </w:r>
      <w:r w:rsidR="00F91C10" w:rsidRPr="002E5548">
        <w:rPr>
          <w:rFonts w:ascii="Times New Roman" w:hAnsi="Times New Roman" w:cs="Times New Roman"/>
          <w:szCs w:val="24"/>
        </w:rPr>
        <w:t xml:space="preserve"> barrier to increasing cyber resilience </w:t>
      </w:r>
      <w:r w:rsidR="00884A70" w:rsidRPr="002E5548">
        <w:rPr>
          <w:rFonts w:ascii="Times New Roman" w:hAnsi="Times New Roman" w:cs="Times New Roman"/>
          <w:szCs w:val="24"/>
        </w:rPr>
        <w:t xml:space="preserve">is securing these legacy </w:t>
      </w:r>
      <w:r w:rsidR="00B976A0" w:rsidRPr="002E5548">
        <w:rPr>
          <w:rFonts w:ascii="Times New Roman" w:hAnsi="Times New Roman" w:cs="Times New Roman"/>
          <w:szCs w:val="24"/>
        </w:rPr>
        <w:lastRenderedPageBreak/>
        <w:t>technologies</w:t>
      </w:r>
      <w:r w:rsidR="00884A70" w:rsidRPr="002E5548">
        <w:rPr>
          <w:rFonts w:ascii="Times New Roman" w:hAnsi="Times New Roman" w:cs="Times New Roman"/>
          <w:szCs w:val="24"/>
        </w:rPr>
        <w:t xml:space="preserve"> within their own </w:t>
      </w:r>
      <w:r w:rsidR="00B976A0" w:rsidRPr="002E5548">
        <w:rPr>
          <w:rFonts w:ascii="Times New Roman" w:hAnsi="Times New Roman" w:cs="Times New Roman"/>
          <w:szCs w:val="24"/>
        </w:rPr>
        <w:t>organization</w:t>
      </w:r>
      <w:r w:rsidR="00884A70" w:rsidRPr="002E5548">
        <w:rPr>
          <w:rFonts w:ascii="Times New Roman" w:hAnsi="Times New Roman" w:cs="Times New Roman"/>
          <w:szCs w:val="24"/>
        </w:rPr>
        <w:t xml:space="preserve"> </w:t>
      </w:r>
      <w:r w:rsidR="00B976A0" w:rsidRPr="002E5548">
        <w:rPr>
          <w:rFonts w:ascii="Times New Roman" w:hAnsi="Times New Roman" w:cs="Times New Roman"/>
          <w:szCs w:val="24"/>
        </w:rPr>
        <w:t>(WEF, 2024)</w:t>
      </w:r>
      <w:r w:rsidR="00B976A0" w:rsidRPr="002E5548">
        <w:rPr>
          <w:rFonts w:ascii="Times New Roman" w:hAnsi="Times New Roman" w:cs="Times New Roman"/>
          <w:szCs w:val="24"/>
        </w:rPr>
        <w:t>.</w:t>
      </w:r>
      <w:r w:rsidR="00FF6B5E" w:rsidRPr="002E5548">
        <w:rPr>
          <w:rFonts w:ascii="Times New Roman" w:hAnsi="Times New Roman" w:cs="Times New Roman"/>
          <w:szCs w:val="24"/>
        </w:rPr>
        <w:t xml:space="preserve"> Once</w:t>
      </w:r>
      <w:r w:rsidR="00F113CC" w:rsidRPr="002E5548">
        <w:rPr>
          <w:rFonts w:ascii="Times New Roman" w:hAnsi="Times New Roman" w:cs="Times New Roman"/>
          <w:szCs w:val="24"/>
        </w:rPr>
        <w:t xml:space="preserve"> </w:t>
      </w:r>
      <w:proofErr w:type="gramStart"/>
      <w:r w:rsidR="00F113CC" w:rsidRPr="002E5548">
        <w:rPr>
          <w:rFonts w:ascii="Times New Roman" w:hAnsi="Times New Roman" w:cs="Times New Roman"/>
          <w:szCs w:val="24"/>
        </w:rPr>
        <w:t>a technology</w:t>
      </w:r>
      <w:proofErr w:type="gramEnd"/>
      <w:r w:rsidR="00FF6B5E" w:rsidRPr="002E5548">
        <w:rPr>
          <w:rFonts w:ascii="Times New Roman" w:hAnsi="Times New Roman" w:cs="Times New Roman"/>
          <w:szCs w:val="24"/>
        </w:rPr>
        <w:t xml:space="preserve"> has become legacy, </w:t>
      </w:r>
      <w:r w:rsidR="00FF0235" w:rsidRPr="002E5548">
        <w:rPr>
          <w:rFonts w:ascii="Times New Roman" w:hAnsi="Times New Roman" w:cs="Times New Roman"/>
          <w:szCs w:val="24"/>
        </w:rPr>
        <w:t>it</w:t>
      </w:r>
      <w:r w:rsidR="00FF6B5E" w:rsidRPr="002E5548">
        <w:rPr>
          <w:rFonts w:ascii="Times New Roman" w:hAnsi="Times New Roman" w:cs="Times New Roman"/>
          <w:szCs w:val="24"/>
        </w:rPr>
        <w:t xml:space="preserve"> </w:t>
      </w:r>
      <w:r w:rsidR="00FF0235" w:rsidRPr="002E5548">
        <w:rPr>
          <w:rFonts w:ascii="Times New Roman" w:hAnsi="Times New Roman" w:cs="Times New Roman"/>
          <w:szCs w:val="24"/>
        </w:rPr>
        <w:t>faces</w:t>
      </w:r>
      <w:r w:rsidR="00FF6B5E" w:rsidRPr="002E5548">
        <w:rPr>
          <w:rFonts w:ascii="Times New Roman" w:hAnsi="Times New Roman" w:cs="Times New Roman"/>
          <w:szCs w:val="24"/>
        </w:rPr>
        <w:t xml:space="preserve"> the threat of unpatched </w:t>
      </w:r>
      <w:r w:rsidR="00F113CC" w:rsidRPr="002E5548">
        <w:rPr>
          <w:rFonts w:ascii="Times New Roman" w:hAnsi="Times New Roman" w:cs="Times New Roman"/>
          <w:szCs w:val="24"/>
        </w:rPr>
        <w:t>vulnerabilities persisting on the system</w:t>
      </w:r>
      <w:r w:rsidR="00FF0235" w:rsidRPr="002E5548">
        <w:rPr>
          <w:rFonts w:ascii="Times New Roman" w:hAnsi="Times New Roman" w:cs="Times New Roman"/>
          <w:szCs w:val="24"/>
        </w:rPr>
        <w:t>,</w:t>
      </w:r>
      <w:r w:rsidR="00F113CC" w:rsidRPr="002E5548">
        <w:rPr>
          <w:rFonts w:ascii="Times New Roman" w:hAnsi="Times New Roman" w:cs="Times New Roman"/>
          <w:szCs w:val="24"/>
        </w:rPr>
        <w:t xml:space="preserve"> which </w:t>
      </w:r>
      <w:r w:rsidR="009045C8" w:rsidRPr="002E5548">
        <w:rPr>
          <w:rFonts w:ascii="Times New Roman" w:hAnsi="Times New Roman" w:cs="Times New Roman"/>
          <w:szCs w:val="24"/>
        </w:rPr>
        <w:t>have the potential to be easily exploited by attackers compared to live systems receiving periodic</w:t>
      </w:r>
      <w:r w:rsidR="00F113CC" w:rsidRPr="002E5548">
        <w:rPr>
          <w:rFonts w:ascii="Times New Roman" w:hAnsi="Times New Roman" w:cs="Times New Roman"/>
          <w:szCs w:val="24"/>
        </w:rPr>
        <w:t xml:space="preserve"> updates.</w:t>
      </w:r>
    </w:p>
    <w:p w14:paraId="3B0CD8B8" w14:textId="126D1584" w:rsidR="00574128" w:rsidRPr="002E5548" w:rsidRDefault="009B17AD" w:rsidP="006A0EC3">
      <w:pPr>
        <w:ind w:firstLine="720"/>
        <w:rPr>
          <w:rFonts w:ascii="Times New Roman" w:hAnsi="Times New Roman" w:cs="Times New Roman"/>
          <w:szCs w:val="24"/>
        </w:rPr>
      </w:pPr>
      <w:r w:rsidRPr="002E5548">
        <w:rPr>
          <w:rFonts w:ascii="Times New Roman" w:hAnsi="Times New Roman" w:cs="Times New Roman"/>
          <w:szCs w:val="24"/>
        </w:rPr>
        <w:t>A</w:t>
      </w:r>
      <w:r w:rsidR="00F113CC" w:rsidRPr="002E5548">
        <w:rPr>
          <w:rFonts w:ascii="Times New Roman" w:hAnsi="Times New Roman" w:cs="Times New Roman"/>
          <w:szCs w:val="24"/>
        </w:rPr>
        <w:t xml:space="preserve"> </w:t>
      </w:r>
      <w:r w:rsidR="00DB26C3" w:rsidRPr="002E5548">
        <w:rPr>
          <w:rFonts w:ascii="Times New Roman" w:hAnsi="Times New Roman" w:cs="Times New Roman"/>
          <w:szCs w:val="24"/>
        </w:rPr>
        <w:t xml:space="preserve">recent example of </w:t>
      </w:r>
      <w:r w:rsidR="004F6E58" w:rsidRPr="002E5548">
        <w:rPr>
          <w:rFonts w:ascii="Times New Roman" w:hAnsi="Times New Roman" w:cs="Times New Roman"/>
          <w:szCs w:val="24"/>
        </w:rPr>
        <w:t>an</w:t>
      </w:r>
      <w:r w:rsidR="00DB26C3" w:rsidRPr="002E5548">
        <w:rPr>
          <w:rFonts w:ascii="Times New Roman" w:hAnsi="Times New Roman" w:cs="Times New Roman"/>
          <w:szCs w:val="24"/>
        </w:rPr>
        <w:t xml:space="preserve"> attack on legacy systems in a critical </w:t>
      </w:r>
      <w:r w:rsidR="003E6945" w:rsidRPr="002E5548">
        <w:rPr>
          <w:rFonts w:ascii="Times New Roman" w:hAnsi="Times New Roman" w:cs="Times New Roman"/>
          <w:szCs w:val="24"/>
        </w:rPr>
        <w:t>infrastructure</w:t>
      </w:r>
      <w:r w:rsidR="00DB26C3" w:rsidRPr="002E5548">
        <w:rPr>
          <w:rFonts w:ascii="Times New Roman" w:hAnsi="Times New Roman" w:cs="Times New Roman"/>
          <w:szCs w:val="24"/>
        </w:rPr>
        <w:t xml:space="preserve"> sector</w:t>
      </w:r>
      <w:r w:rsidR="000931CE" w:rsidRPr="002E5548">
        <w:rPr>
          <w:rFonts w:ascii="Times New Roman" w:hAnsi="Times New Roman" w:cs="Times New Roman"/>
          <w:szCs w:val="24"/>
        </w:rPr>
        <w:t xml:space="preserve"> is </w:t>
      </w:r>
      <w:r w:rsidR="00DB26C3" w:rsidRPr="002E5548">
        <w:rPr>
          <w:rFonts w:ascii="Times New Roman" w:hAnsi="Times New Roman" w:cs="Times New Roman"/>
          <w:szCs w:val="24"/>
        </w:rPr>
        <w:t xml:space="preserve">the </w:t>
      </w:r>
      <w:r w:rsidR="00AE40FA" w:rsidRPr="002E5548">
        <w:rPr>
          <w:rFonts w:ascii="Times New Roman" w:hAnsi="Times New Roman" w:cs="Times New Roman"/>
          <w:szCs w:val="24"/>
        </w:rPr>
        <w:t xml:space="preserve">2023 telecommunications attack by the </w:t>
      </w:r>
      <w:r w:rsidR="003E6945" w:rsidRPr="002E5548">
        <w:rPr>
          <w:rFonts w:ascii="Times New Roman" w:hAnsi="Times New Roman" w:cs="Times New Roman"/>
          <w:szCs w:val="24"/>
        </w:rPr>
        <w:t>Chinese</w:t>
      </w:r>
      <w:r w:rsidR="00AE40FA" w:rsidRPr="002E5548">
        <w:rPr>
          <w:rFonts w:ascii="Times New Roman" w:hAnsi="Times New Roman" w:cs="Times New Roman"/>
          <w:szCs w:val="24"/>
        </w:rPr>
        <w:t xml:space="preserve"> </w:t>
      </w:r>
      <w:r w:rsidR="003E6945" w:rsidRPr="002E5548">
        <w:rPr>
          <w:rFonts w:ascii="Times New Roman" w:hAnsi="Times New Roman" w:cs="Times New Roman"/>
          <w:szCs w:val="24"/>
        </w:rPr>
        <w:t xml:space="preserve">advanced persistence threat (APT) group </w:t>
      </w:r>
      <w:r w:rsidR="00AE40FA" w:rsidRPr="002E5548">
        <w:rPr>
          <w:rFonts w:ascii="Times New Roman" w:hAnsi="Times New Roman" w:cs="Times New Roman"/>
          <w:szCs w:val="24"/>
        </w:rPr>
        <w:t xml:space="preserve">Salt </w:t>
      </w:r>
      <w:r w:rsidR="003E6945" w:rsidRPr="002E5548">
        <w:rPr>
          <w:rFonts w:ascii="Times New Roman" w:hAnsi="Times New Roman" w:cs="Times New Roman"/>
          <w:szCs w:val="24"/>
        </w:rPr>
        <w:t>Typhoon</w:t>
      </w:r>
      <w:r w:rsidR="00257F3F" w:rsidRPr="002E5548">
        <w:rPr>
          <w:rFonts w:ascii="Times New Roman" w:hAnsi="Times New Roman" w:cs="Times New Roman"/>
          <w:szCs w:val="24"/>
        </w:rPr>
        <w:t xml:space="preserve">. Here, Salt Typhoon targeted legacy systems that were </w:t>
      </w:r>
      <w:r w:rsidR="00C94B83" w:rsidRPr="002E5548">
        <w:rPr>
          <w:rFonts w:ascii="Times New Roman" w:hAnsi="Times New Roman" w:cs="Times New Roman"/>
          <w:szCs w:val="24"/>
        </w:rPr>
        <w:t>too</w:t>
      </w:r>
      <w:r w:rsidR="00CE5D0E" w:rsidRPr="002E5548">
        <w:rPr>
          <w:rFonts w:ascii="Times New Roman" w:hAnsi="Times New Roman" w:cs="Times New Roman"/>
          <w:szCs w:val="24"/>
        </w:rPr>
        <w:t xml:space="preserve"> old to implement modern encryption techniques. Due to this </w:t>
      </w:r>
      <w:r w:rsidR="001F2F4F" w:rsidRPr="002E5548">
        <w:rPr>
          <w:rFonts w:ascii="Times New Roman" w:hAnsi="Times New Roman" w:cs="Times New Roman"/>
          <w:szCs w:val="24"/>
        </w:rPr>
        <w:t>vulnerability</w:t>
      </w:r>
      <w:r w:rsidR="00CE5D0E" w:rsidRPr="002E5548">
        <w:rPr>
          <w:rFonts w:ascii="Times New Roman" w:hAnsi="Times New Roman" w:cs="Times New Roman"/>
          <w:szCs w:val="24"/>
        </w:rPr>
        <w:t>,</w:t>
      </w:r>
      <w:r w:rsidR="00846706" w:rsidRPr="002E5548">
        <w:rPr>
          <w:rFonts w:ascii="Times New Roman" w:hAnsi="Times New Roman" w:cs="Times New Roman"/>
          <w:szCs w:val="24"/>
        </w:rPr>
        <w:t xml:space="preserve"> the APT group was able to maintain persistence </w:t>
      </w:r>
      <w:r w:rsidR="00FF0235" w:rsidRPr="002E5548">
        <w:rPr>
          <w:rFonts w:ascii="Times New Roman" w:hAnsi="Times New Roman" w:cs="Times New Roman"/>
          <w:szCs w:val="24"/>
        </w:rPr>
        <w:t xml:space="preserve">for </w:t>
      </w:r>
      <w:r w:rsidR="008E7F6F" w:rsidRPr="002E5548">
        <w:rPr>
          <w:rFonts w:ascii="Times New Roman" w:hAnsi="Times New Roman" w:cs="Times New Roman"/>
          <w:szCs w:val="24"/>
        </w:rPr>
        <w:t>several months and gain access to users' personal data, including text messages and phone call records</w:t>
      </w:r>
      <w:r w:rsidR="00E90342" w:rsidRPr="002E5548">
        <w:rPr>
          <w:rFonts w:ascii="Times New Roman" w:hAnsi="Times New Roman" w:cs="Times New Roman"/>
          <w:szCs w:val="24"/>
        </w:rPr>
        <w:t xml:space="preserve">. </w:t>
      </w:r>
      <w:r w:rsidR="009045C8" w:rsidRPr="002E5548">
        <w:rPr>
          <w:rFonts w:ascii="Times New Roman" w:hAnsi="Times New Roman" w:cs="Times New Roman"/>
          <w:szCs w:val="24"/>
        </w:rPr>
        <w:t>Notably, this also included data from government officials and presidential</w:t>
      </w:r>
      <w:r w:rsidR="00BA6F06" w:rsidRPr="002E5548">
        <w:rPr>
          <w:rFonts w:ascii="Times New Roman" w:hAnsi="Times New Roman" w:cs="Times New Roman"/>
          <w:szCs w:val="24"/>
        </w:rPr>
        <w:t xml:space="preserve"> candidates during the 2024 election cycle</w:t>
      </w:r>
      <w:r w:rsidR="006A0EC3" w:rsidRPr="002E5548">
        <w:rPr>
          <w:rFonts w:ascii="Times New Roman" w:hAnsi="Times New Roman" w:cs="Times New Roman"/>
          <w:szCs w:val="24"/>
        </w:rPr>
        <w:t xml:space="preserve"> </w:t>
      </w:r>
      <w:r w:rsidR="006A0EC3" w:rsidRPr="002E5548">
        <w:rPr>
          <w:rFonts w:ascii="Times New Roman" w:hAnsi="Times New Roman" w:cs="Times New Roman"/>
          <w:szCs w:val="24"/>
        </w:rPr>
        <w:t>(Serbin, 2025)</w:t>
      </w:r>
      <w:r w:rsidR="00293006" w:rsidRPr="002E5548">
        <w:rPr>
          <w:rFonts w:ascii="Times New Roman" w:hAnsi="Times New Roman" w:cs="Times New Roman"/>
          <w:szCs w:val="24"/>
        </w:rPr>
        <w:t>.</w:t>
      </w:r>
    </w:p>
    <w:p w14:paraId="0B82F189" w14:textId="1A070992" w:rsidR="00F113CC" w:rsidRPr="002E5548" w:rsidRDefault="0067332B" w:rsidP="009333E8">
      <w:pPr>
        <w:ind w:firstLine="720"/>
        <w:rPr>
          <w:rFonts w:ascii="Times New Roman" w:hAnsi="Times New Roman" w:cs="Times New Roman"/>
          <w:szCs w:val="24"/>
        </w:rPr>
      </w:pPr>
      <w:r w:rsidRPr="002E5548">
        <w:rPr>
          <w:rFonts w:ascii="Times New Roman" w:hAnsi="Times New Roman" w:cs="Times New Roman"/>
          <w:szCs w:val="24"/>
        </w:rPr>
        <w:t xml:space="preserve">Industry </w:t>
      </w:r>
      <w:r w:rsidR="000B3D2C" w:rsidRPr="002E5548">
        <w:rPr>
          <w:rFonts w:ascii="Times New Roman" w:hAnsi="Times New Roman" w:cs="Times New Roman"/>
          <w:szCs w:val="24"/>
        </w:rPr>
        <w:t xml:space="preserve">experts are now increasingly </w:t>
      </w:r>
      <w:r w:rsidR="005258DC" w:rsidRPr="002E5548">
        <w:rPr>
          <w:rFonts w:ascii="Times New Roman" w:hAnsi="Times New Roman" w:cs="Times New Roman"/>
          <w:szCs w:val="24"/>
        </w:rPr>
        <w:t>uneasy</w:t>
      </w:r>
      <w:r w:rsidR="000B3D2C" w:rsidRPr="002E5548">
        <w:rPr>
          <w:rFonts w:ascii="Times New Roman" w:hAnsi="Times New Roman" w:cs="Times New Roman"/>
          <w:szCs w:val="24"/>
        </w:rPr>
        <w:t xml:space="preserve"> about the threats facing critical infrastructure</w:t>
      </w:r>
      <w:r w:rsidR="00A514DB" w:rsidRPr="002E5548">
        <w:rPr>
          <w:rFonts w:ascii="Times New Roman" w:hAnsi="Times New Roman" w:cs="Times New Roman"/>
          <w:szCs w:val="24"/>
        </w:rPr>
        <w:t xml:space="preserve"> as more attacks</w:t>
      </w:r>
      <w:r w:rsidR="009045C8" w:rsidRPr="002E5548">
        <w:rPr>
          <w:rFonts w:ascii="Times New Roman" w:hAnsi="Times New Roman" w:cs="Times New Roman"/>
          <w:szCs w:val="24"/>
        </w:rPr>
        <w:t>, such as Salt Typhoons,</w:t>
      </w:r>
      <w:r w:rsidR="00A514DB" w:rsidRPr="002E5548">
        <w:rPr>
          <w:rFonts w:ascii="Times New Roman" w:hAnsi="Times New Roman" w:cs="Times New Roman"/>
          <w:szCs w:val="24"/>
        </w:rPr>
        <w:t xml:space="preserve"> unfold</w:t>
      </w:r>
      <w:r w:rsidR="000B3D2C" w:rsidRPr="002E5548">
        <w:rPr>
          <w:rFonts w:ascii="Times New Roman" w:hAnsi="Times New Roman" w:cs="Times New Roman"/>
          <w:szCs w:val="24"/>
        </w:rPr>
        <w:t>.</w:t>
      </w:r>
      <w:r w:rsidR="00A514DB" w:rsidRPr="002E5548">
        <w:rPr>
          <w:rFonts w:ascii="Times New Roman" w:hAnsi="Times New Roman" w:cs="Times New Roman"/>
          <w:szCs w:val="24"/>
        </w:rPr>
        <w:t xml:space="preserve"> According to a research report publish</w:t>
      </w:r>
      <w:r w:rsidR="00BB1364" w:rsidRPr="002E5548">
        <w:rPr>
          <w:rFonts w:ascii="Times New Roman" w:hAnsi="Times New Roman" w:cs="Times New Roman"/>
          <w:szCs w:val="24"/>
        </w:rPr>
        <w:t>ed</w:t>
      </w:r>
      <w:r w:rsidR="00A514DB" w:rsidRPr="002E5548">
        <w:rPr>
          <w:rFonts w:ascii="Times New Roman" w:hAnsi="Times New Roman" w:cs="Times New Roman"/>
          <w:szCs w:val="24"/>
        </w:rPr>
        <w:t xml:space="preserve"> by Bridewell</w:t>
      </w:r>
      <w:r w:rsidR="009045C8" w:rsidRPr="002E5548">
        <w:rPr>
          <w:rFonts w:ascii="Times New Roman" w:hAnsi="Times New Roman" w:cs="Times New Roman"/>
          <w:szCs w:val="24"/>
        </w:rPr>
        <w:t>, which questioned individuals responsible</w:t>
      </w:r>
      <w:r w:rsidR="00A372BD" w:rsidRPr="002E5548">
        <w:rPr>
          <w:rFonts w:ascii="Times New Roman" w:hAnsi="Times New Roman" w:cs="Times New Roman"/>
          <w:szCs w:val="24"/>
        </w:rPr>
        <w:t xml:space="preserve"> for </w:t>
      </w:r>
      <w:r w:rsidR="00FF0235" w:rsidRPr="002E5548">
        <w:rPr>
          <w:rFonts w:ascii="Times New Roman" w:hAnsi="Times New Roman" w:cs="Times New Roman"/>
          <w:szCs w:val="24"/>
        </w:rPr>
        <w:t>cybersecurity in critical infrastructure sectors, 81% of respondents are now “worried,</w:t>
      </w:r>
      <w:r w:rsidR="00F65838" w:rsidRPr="002E5548">
        <w:rPr>
          <w:rFonts w:ascii="Times New Roman" w:hAnsi="Times New Roman" w:cs="Times New Roman"/>
          <w:szCs w:val="24"/>
        </w:rPr>
        <w:t>”</w:t>
      </w:r>
      <w:r w:rsidR="00BB1364" w:rsidRPr="002E5548">
        <w:rPr>
          <w:rFonts w:ascii="Times New Roman" w:hAnsi="Times New Roman" w:cs="Times New Roman"/>
          <w:szCs w:val="24"/>
        </w:rPr>
        <w:t xml:space="preserve"> </w:t>
      </w:r>
      <w:r w:rsidR="00F65838" w:rsidRPr="002E5548">
        <w:rPr>
          <w:rFonts w:ascii="Times New Roman" w:hAnsi="Times New Roman" w:cs="Times New Roman"/>
          <w:szCs w:val="24"/>
        </w:rPr>
        <w:t>with 31% being “extremely worried”</w:t>
      </w:r>
      <w:r w:rsidR="005258DC" w:rsidRPr="002E5548">
        <w:rPr>
          <w:rFonts w:ascii="Times New Roman" w:hAnsi="Times New Roman" w:cs="Times New Roman"/>
          <w:szCs w:val="24"/>
        </w:rPr>
        <w:t xml:space="preserve"> about attacks against critical infrastructure. </w:t>
      </w:r>
      <w:r w:rsidR="001F7E99" w:rsidRPr="002E5548">
        <w:rPr>
          <w:rFonts w:ascii="Times New Roman" w:hAnsi="Times New Roman" w:cs="Times New Roman"/>
          <w:szCs w:val="24"/>
        </w:rPr>
        <w:t>Additionally</w:t>
      </w:r>
      <w:r w:rsidR="00E741B0" w:rsidRPr="002E5548">
        <w:rPr>
          <w:rFonts w:ascii="Times New Roman" w:hAnsi="Times New Roman" w:cs="Times New Roman"/>
          <w:szCs w:val="24"/>
        </w:rPr>
        <w:t xml:space="preserve">, </w:t>
      </w:r>
      <w:r w:rsidR="001F7E99" w:rsidRPr="002E5548">
        <w:rPr>
          <w:rFonts w:ascii="Times New Roman" w:hAnsi="Times New Roman" w:cs="Times New Roman"/>
          <w:szCs w:val="24"/>
        </w:rPr>
        <w:t xml:space="preserve">64% of IT and 59% of OT respondents agreed that the overall volume of attacks has increased over the previous 12 months. </w:t>
      </w:r>
      <w:r w:rsidR="0049641E" w:rsidRPr="002E5548">
        <w:rPr>
          <w:rFonts w:ascii="Times New Roman" w:hAnsi="Times New Roman" w:cs="Times New Roman"/>
          <w:szCs w:val="24"/>
        </w:rPr>
        <w:t xml:space="preserve">Lastly, </w:t>
      </w:r>
      <w:r w:rsidR="003F3DD0" w:rsidRPr="002E5548">
        <w:rPr>
          <w:rFonts w:ascii="Times New Roman" w:hAnsi="Times New Roman" w:cs="Times New Roman"/>
          <w:szCs w:val="24"/>
        </w:rPr>
        <w:t xml:space="preserve">77% of respondents </w:t>
      </w:r>
      <w:r w:rsidR="009045C8" w:rsidRPr="002E5548">
        <w:rPr>
          <w:rFonts w:ascii="Times New Roman" w:hAnsi="Times New Roman" w:cs="Times New Roman"/>
          <w:szCs w:val="24"/>
        </w:rPr>
        <w:t>in the study reported</w:t>
      </w:r>
      <w:r w:rsidR="003F3DD0" w:rsidRPr="002E5548">
        <w:rPr>
          <w:rFonts w:ascii="Times New Roman" w:hAnsi="Times New Roman" w:cs="Times New Roman"/>
          <w:szCs w:val="24"/>
        </w:rPr>
        <w:t xml:space="preserve"> an increase in </w:t>
      </w:r>
      <w:r w:rsidR="00FF0235" w:rsidRPr="002E5548">
        <w:rPr>
          <w:rFonts w:ascii="Times New Roman" w:hAnsi="Times New Roman" w:cs="Times New Roman"/>
          <w:szCs w:val="24"/>
        </w:rPr>
        <w:t>cybersecurity</w:t>
      </w:r>
      <w:r w:rsidR="003F3DD0" w:rsidRPr="002E5548">
        <w:rPr>
          <w:rFonts w:ascii="Times New Roman" w:hAnsi="Times New Roman" w:cs="Times New Roman"/>
          <w:szCs w:val="24"/>
        </w:rPr>
        <w:t xml:space="preserve"> risk from insiders</w:t>
      </w:r>
      <w:r w:rsidR="00772793" w:rsidRPr="002E5548">
        <w:rPr>
          <w:rFonts w:ascii="Times New Roman" w:hAnsi="Times New Roman" w:cs="Times New Roman"/>
          <w:szCs w:val="24"/>
        </w:rPr>
        <w:t xml:space="preserve"> </w:t>
      </w:r>
      <w:r w:rsidR="00772793" w:rsidRPr="002E5548">
        <w:rPr>
          <w:rFonts w:ascii="Times New Roman" w:hAnsi="Times New Roman" w:cs="Times New Roman"/>
          <w:szCs w:val="24"/>
        </w:rPr>
        <w:t>(Bridewell, 2023)</w:t>
      </w:r>
      <w:r w:rsidR="003F3DD0" w:rsidRPr="002E5548">
        <w:rPr>
          <w:rFonts w:ascii="Times New Roman" w:hAnsi="Times New Roman" w:cs="Times New Roman"/>
          <w:szCs w:val="24"/>
        </w:rPr>
        <w:t>.</w:t>
      </w:r>
    </w:p>
    <w:p w14:paraId="3A9B3A9C" w14:textId="17F9415C" w:rsidR="00E155CD" w:rsidRPr="002E5548" w:rsidRDefault="00E155CD" w:rsidP="00CC5419">
      <w:pPr>
        <w:pStyle w:val="Heading1"/>
        <w:rPr>
          <w:rFonts w:ascii="Times New Roman" w:hAnsi="Times New Roman" w:cs="Times New Roman"/>
        </w:rPr>
      </w:pPr>
      <w:r w:rsidRPr="002E5548">
        <w:rPr>
          <w:rFonts w:ascii="Times New Roman" w:hAnsi="Times New Roman" w:cs="Times New Roman"/>
        </w:rPr>
        <w:t xml:space="preserve">White House </w:t>
      </w:r>
      <w:r w:rsidR="00E526A5" w:rsidRPr="002E5548">
        <w:rPr>
          <w:rFonts w:ascii="Times New Roman" w:hAnsi="Times New Roman" w:cs="Times New Roman"/>
        </w:rPr>
        <w:t>A</w:t>
      </w:r>
      <w:r w:rsidRPr="002E5548">
        <w:rPr>
          <w:rFonts w:ascii="Times New Roman" w:hAnsi="Times New Roman" w:cs="Times New Roman"/>
        </w:rPr>
        <w:t xml:space="preserve">ctions and </w:t>
      </w:r>
      <w:r w:rsidR="00E526A5" w:rsidRPr="002E5548">
        <w:rPr>
          <w:rFonts w:ascii="Times New Roman" w:hAnsi="Times New Roman" w:cs="Times New Roman"/>
        </w:rPr>
        <w:t>R</w:t>
      </w:r>
      <w:r w:rsidRPr="002E5548">
        <w:rPr>
          <w:rFonts w:ascii="Times New Roman" w:hAnsi="Times New Roman" w:cs="Times New Roman"/>
        </w:rPr>
        <w:t>ecommendations</w:t>
      </w:r>
    </w:p>
    <w:p w14:paraId="7B25EF04" w14:textId="33DA7722" w:rsidR="004A40F4" w:rsidRPr="002E5548" w:rsidRDefault="00F8279C" w:rsidP="0089292D">
      <w:pPr>
        <w:ind w:firstLine="720"/>
        <w:rPr>
          <w:rFonts w:ascii="Times New Roman" w:hAnsi="Times New Roman" w:cs="Times New Roman"/>
        </w:rPr>
      </w:pPr>
      <w:r w:rsidRPr="002E5548">
        <w:rPr>
          <w:rFonts w:ascii="Times New Roman" w:hAnsi="Times New Roman" w:cs="Times New Roman"/>
        </w:rPr>
        <w:t xml:space="preserve">Published on </w:t>
      </w:r>
      <w:r w:rsidR="004A40F4" w:rsidRPr="002E5548">
        <w:rPr>
          <w:rFonts w:ascii="Times New Roman" w:hAnsi="Times New Roman" w:cs="Times New Roman"/>
        </w:rPr>
        <w:t xml:space="preserve">April 30, 2024, the </w:t>
      </w:r>
      <w:r w:rsidR="004A40F4" w:rsidRPr="002E5548">
        <w:rPr>
          <w:rFonts w:ascii="Times New Roman" w:hAnsi="Times New Roman" w:cs="Times New Roman"/>
        </w:rPr>
        <w:t xml:space="preserve">National Security Memorandum on Critical Infrastructure Security and Resilience </w:t>
      </w:r>
      <w:r w:rsidR="004A40F4" w:rsidRPr="002E5548">
        <w:rPr>
          <w:rFonts w:ascii="Times New Roman" w:hAnsi="Times New Roman" w:cs="Times New Roman"/>
        </w:rPr>
        <w:t xml:space="preserve">outlined the goals of the federal </w:t>
      </w:r>
      <w:r w:rsidR="00FF0235" w:rsidRPr="002E5548">
        <w:rPr>
          <w:rFonts w:ascii="Times New Roman" w:hAnsi="Times New Roman" w:cs="Times New Roman"/>
        </w:rPr>
        <w:t>government's movement to fortify the cybersecurity</w:t>
      </w:r>
      <w:r w:rsidR="007120E2" w:rsidRPr="002E5548">
        <w:rPr>
          <w:rFonts w:ascii="Times New Roman" w:hAnsi="Times New Roman" w:cs="Times New Roman"/>
        </w:rPr>
        <w:t xml:space="preserve"> of the U.S. critical infrastructure sectors. </w:t>
      </w:r>
      <w:r w:rsidR="005A72E8" w:rsidRPr="002E5548">
        <w:rPr>
          <w:rFonts w:ascii="Times New Roman" w:hAnsi="Times New Roman" w:cs="Times New Roman"/>
        </w:rPr>
        <w:t>The overall</w:t>
      </w:r>
      <w:r w:rsidR="00B8621C" w:rsidRPr="002E5548">
        <w:rPr>
          <w:rFonts w:ascii="Times New Roman" w:hAnsi="Times New Roman" w:cs="Times New Roman"/>
        </w:rPr>
        <w:t xml:space="preserve"> methodology</w:t>
      </w:r>
      <w:r w:rsidR="00E0672F" w:rsidRPr="002E5548">
        <w:rPr>
          <w:rFonts w:ascii="Times New Roman" w:hAnsi="Times New Roman" w:cs="Times New Roman"/>
        </w:rPr>
        <w:t xml:space="preserve"> in</w:t>
      </w:r>
      <w:r w:rsidR="00B8621C" w:rsidRPr="002E5548">
        <w:rPr>
          <w:rFonts w:ascii="Times New Roman" w:hAnsi="Times New Roman" w:cs="Times New Roman"/>
        </w:rPr>
        <w:t xml:space="preserve"> this memorandum is </w:t>
      </w:r>
      <w:r w:rsidR="00856884">
        <w:rPr>
          <w:rFonts w:ascii="Times New Roman" w:hAnsi="Times New Roman" w:cs="Times New Roman"/>
        </w:rPr>
        <w:t>built</w:t>
      </w:r>
      <w:r w:rsidR="009045C8" w:rsidRPr="002E5548">
        <w:rPr>
          <w:rFonts w:ascii="Times New Roman" w:hAnsi="Times New Roman" w:cs="Times New Roman"/>
        </w:rPr>
        <w:t xml:space="preserve"> on a risk-based approach, utilizing</w:t>
      </w:r>
      <w:r w:rsidR="00E0672F" w:rsidRPr="002E5548">
        <w:rPr>
          <w:rFonts w:ascii="Times New Roman" w:hAnsi="Times New Roman" w:cs="Times New Roman"/>
        </w:rPr>
        <w:t xml:space="preserve"> risk assessments to </w:t>
      </w:r>
      <w:r w:rsidR="00011B1A" w:rsidRPr="002E5548">
        <w:rPr>
          <w:rFonts w:ascii="Times New Roman" w:hAnsi="Times New Roman" w:cs="Times New Roman"/>
        </w:rPr>
        <w:t>prioritize</w:t>
      </w:r>
      <w:r w:rsidR="00E0672F" w:rsidRPr="002E5548">
        <w:rPr>
          <w:rFonts w:ascii="Times New Roman" w:hAnsi="Times New Roman" w:cs="Times New Roman"/>
        </w:rPr>
        <w:t xml:space="preserve"> </w:t>
      </w:r>
      <w:r w:rsidR="00011B1A" w:rsidRPr="002E5548">
        <w:rPr>
          <w:rFonts w:ascii="Times New Roman" w:hAnsi="Times New Roman" w:cs="Times New Roman"/>
        </w:rPr>
        <w:t xml:space="preserve">efforts. </w:t>
      </w:r>
      <w:r w:rsidR="00210192" w:rsidRPr="002E5548">
        <w:rPr>
          <w:rFonts w:ascii="Times New Roman" w:hAnsi="Times New Roman" w:cs="Times New Roman"/>
        </w:rPr>
        <w:t xml:space="preserve">These risk assessments are then to be carried out by owners and </w:t>
      </w:r>
      <w:r w:rsidR="005E7B61" w:rsidRPr="002E5548">
        <w:rPr>
          <w:rFonts w:ascii="Times New Roman" w:hAnsi="Times New Roman" w:cs="Times New Roman"/>
        </w:rPr>
        <w:t>operators</w:t>
      </w:r>
      <w:r w:rsidR="00210192" w:rsidRPr="002E5548">
        <w:rPr>
          <w:rFonts w:ascii="Times New Roman" w:hAnsi="Times New Roman" w:cs="Times New Roman"/>
        </w:rPr>
        <w:t xml:space="preserve"> who are </w:t>
      </w:r>
      <w:r w:rsidR="005E7B61" w:rsidRPr="002E5548">
        <w:rPr>
          <w:rFonts w:ascii="Times New Roman" w:hAnsi="Times New Roman" w:cs="Times New Roman"/>
        </w:rPr>
        <w:t>“u</w:t>
      </w:r>
      <w:r w:rsidR="005E7B61" w:rsidRPr="002E5548">
        <w:rPr>
          <w:rFonts w:ascii="Times New Roman" w:hAnsi="Times New Roman" w:cs="Times New Roman"/>
        </w:rPr>
        <w:t>niquely positioned to manage risks to their individual operations and assets</w:t>
      </w:r>
      <w:r w:rsidR="005E7B61" w:rsidRPr="002E5548">
        <w:rPr>
          <w:rFonts w:ascii="Times New Roman" w:hAnsi="Times New Roman" w:cs="Times New Roman"/>
        </w:rPr>
        <w:t>”</w:t>
      </w:r>
      <w:r w:rsidR="0067352E" w:rsidRPr="002E5548">
        <w:rPr>
          <w:rFonts w:ascii="Times New Roman" w:hAnsi="Times New Roman" w:cs="Times New Roman"/>
        </w:rPr>
        <w:t xml:space="preserve"> </w:t>
      </w:r>
      <w:r w:rsidR="0067352E" w:rsidRPr="002E5548">
        <w:rPr>
          <w:rFonts w:ascii="Times New Roman" w:hAnsi="Times New Roman" w:cs="Times New Roman"/>
        </w:rPr>
        <w:t>(White House, 2024)</w:t>
      </w:r>
      <w:r w:rsidR="0067352E" w:rsidRPr="002E5548">
        <w:rPr>
          <w:rFonts w:ascii="Times New Roman" w:hAnsi="Times New Roman" w:cs="Times New Roman"/>
        </w:rPr>
        <w:t xml:space="preserve">. </w:t>
      </w:r>
      <w:r w:rsidR="00AA0F50" w:rsidRPr="002E5548">
        <w:rPr>
          <w:rFonts w:ascii="Times New Roman" w:hAnsi="Times New Roman" w:cs="Times New Roman"/>
        </w:rPr>
        <w:t xml:space="preserve">To help carry out these </w:t>
      </w:r>
      <w:r w:rsidR="004700FC" w:rsidRPr="002E5548">
        <w:rPr>
          <w:rFonts w:ascii="Times New Roman" w:hAnsi="Times New Roman" w:cs="Times New Roman"/>
        </w:rPr>
        <w:t>assessments</w:t>
      </w:r>
      <w:r w:rsidR="00AA0F50" w:rsidRPr="002E5548">
        <w:rPr>
          <w:rFonts w:ascii="Times New Roman" w:hAnsi="Times New Roman" w:cs="Times New Roman"/>
        </w:rPr>
        <w:t xml:space="preserve">, the memorandum also </w:t>
      </w:r>
      <w:r w:rsidR="009045C8" w:rsidRPr="002E5548">
        <w:rPr>
          <w:rFonts w:ascii="Times New Roman" w:hAnsi="Times New Roman" w:cs="Times New Roman"/>
        </w:rPr>
        <w:t>outlines a shared responsibility among all levels of government</w:t>
      </w:r>
      <w:r w:rsidR="008E7F6F" w:rsidRPr="002E5548">
        <w:rPr>
          <w:rFonts w:ascii="Times New Roman" w:hAnsi="Times New Roman" w:cs="Times New Roman"/>
        </w:rPr>
        <w:t xml:space="preserve">, as well as accountability through enforcement mechanisms, including those involving </w:t>
      </w:r>
      <w:r w:rsidR="00070EA6" w:rsidRPr="002E5548">
        <w:rPr>
          <w:rFonts w:ascii="Times New Roman" w:hAnsi="Times New Roman" w:cs="Times New Roman"/>
        </w:rPr>
        <w:t>private entities</w:t>
      </w:r>
      <w:r w:rsidR="00C723B1" w:rsidRPr="002E5548">
        <w:rPr>
          <w:rFonts w:ascii="Times New Roman" w:hAnsi="Times New Roman" w:cs="Times New Roman"/>
        </w:rPr>
        <w:t xml:space="preserve">. </w:t>
      </w:r>
      <w:r w:rsidR="00A30D09" w:rsidRPr="002E5548">
        <w:rPr>
          <w:rFonts w:ascii="Times New Roman" w:hAnsi="Times New Roman" w:cs="Times New Roman"/>
        </w:rPr>
        <w:t xml:space="preserve">Overall, the </w:t>
      </w:r>
      <w:r w:rsidR="009D2737" w:rsidRPr="002E5548">
        <w:rPr>
          <w:rFonts w:ascii="Times New Roman" w:hAnsi="Times New Roman" w:cs="Times New Roman"/>
        </w:rPr>
        <w:t>memorandum</w:t>
      </w:r>
      <w:r w:rsidR="00A30D09" w:rsidRPr="002E5548">
        <w:rPr>
          <w:rFonts w:ascii="Times New Roman" w:hAnsi="Times New Roman" w:cs="Times New Roman"/>
        </w:rPr>
        <w:t xml:space="preserve"> can be viewed as a </w:t>
      </w:r>
      <w:r w:rsidR="009D2737" w:rsidRPr="002E5548">
        <w:rPr>
          <w:rFonts w:ascii="Times New Roman" w:hAnsi="Times New Roman" w:cs="Times New Roman"/>
        </w:rPr>
        <w:t>guideline</w:t>
      </w:r>
      <w:r w:rsidR="00A30D09" w:rsidRPr="002E5548">
        <w:rPr>
          <w:rFonts w:ascii="Times New Roman" w:hAnsi="Times New Roman" w:cs="Times New Roman"/>
        </w:rPr>
        <w:t xml:space="preserve"> </w:t>
      </w:r>
      <w:r w:rsidR="009045C8" w:rsidRPr="002E5548">
        <w:rPr>
          <w:rFonts w:ascii="Times New Roman" w:hAnsi="Times New Roman" w:cs="Times New Roman"/>
        </w:rPr>
        <w:t>for recommendations to enhance critical infrastructure security by advocating for the implementation and monitoring of additional minimum requirements</w:t>
      </w:r>
      <w:r w:rsidR="00AD0D60" w:rsidRPr="002E5548">
        <w:rPr>
          <w:rFonts w:ascii="Times New Roman" w:hAnsi="Times New Roman" w:cs="Times New Roman"/>
        </w:rPr>
        <w:t xml:space="preserve"> through a </w:t>
      </w:r>
      <w:r w:rsidR="006E7AC3" w:rsidRPr="002E5548">
        <w:rPr>
          <w:rFonts w:ascii="Times New Roman" w:hAnsi="Times New Roman" w:cs="Times New Roman"/>
        </w:rPr>
        <w:t>risk-based</w:t>
      </w:r>
      <w:r w:rsidR="00AD0D60" w:rsidRPr="002E5548">
        <w:rPr>
          <w:rFonts w:ascii="Times New Roman" w:hAnsi="Times New Roman" w:cs="Times New Roman"/>
        </w:rPr>
        <w:t xml:space="preserve"> approach</w:t>
      </w:r>
      <w:r w:rsidR="00856884">
        <w:rPr>
          <w:rFonts w:ascii="Times New Roman" w:hAnsi="Times New Roman" w:cs="Times New Roman"/>
        </w:rPr>
        <w:t xml:space="preserve"> to be executed on a sector</w:t>
      </w:r>
      <w:r w:rsidR="00611EBB">
        <w:rPr>
          <w:rFonts w:ascii="Times New Roman" w:hAnsi="Times New Roman" w:cs="Times New Roman"/>
        </w:rPr>
        <w:t xml:space="preserve"> basis</w:t>
      </w:r>
      <w:r w:rsidR="00AD0D60" w:rsidRPr="002E5548">
        <w:rPr>
          <w:rFonts w:ascii="Times New Roman" w:hAnsi="Times New Roman" w:cs="Times New Roman"/>
        </w:rPr>
        <w:t xml:space="preserve">. </w:t>
      </w:r>
    </w:p>
    <w:p w14:paraId="6A7B691C" w14:textId="1A7D876E" w:rsidR="00743FD1" w:rsidRPr="002E5548" w:rsidRDefault="00EA4A9A" w:rsidP="00743FD1">
      <w:pPr>
        <w:pStyle w:val="Heading1"/>
        <w:rPr>
          <w:rFonts w:ascii="Times New Roman" w:hAnsi="Times New Roman" w:cs="Times New Roman"/>
        </w:rPr>
      </w:pPr>
      <w:r w:rsidRPr="002E5548">
        <w:rPr>
          <w:rFonts w:ascii="Times New Roman" w:hAnsi="Times New Roman" w:cs="Times New Roman"/>
        </w:rPr>
        <w:lastRenderedPageBreak/>
        <w:t xml:space="preserve">Differences </w:t>
      </w:r>
      <w:r w:rsidR="00770CF1" w:rsidRPr="002E5548">
        <w:rPr>
          <w:rFonts w:ascii="Times New Roman" w:hAnsi="Times New Roman" w:cs="Times New Roman"/>
        </w:rPr>
        <w:t>B</w:t>
      </w:r>
      <w:r w:rsidRPr="002E5548">
        <w:rPr>
          <w:rFonts w:ascii="Times New Roman" w:hAnsi="Times New Roman" w:cs="Times New Roman"/>
        </w:rPr>
        <w:t xml:space="preserve">etween </w:t>
      </w:r>
      <w:r w:rsidR="00FF0235" w:rsidRPr="002E5548">
        <w:rPr>
          <w:rFonts w:ascii="Times New Roman" w:hAnsi="Times New Roman" w:cs="Times New Roman"/>
        </w:rPr>
        <w:t>Allies</w:t>
      </w:r>
    </w:p>
    <w:p w14:paraId="7B1FD866" w14:textId="503B7E3D" w:rsidR="00E116D0" w:rsidRPr="002E5548" w:rsidRDefault="00966FBE" w:rsidP="006E7AC3">
      <w:pPr>
        <w:ind w:firstLine="720"/>
        <w:rPr>
          <w:rFonts w:ascii="Times New Roman" w:hAnsi="Times New Roman" w:cs="Times New Roman"/>
        </w:rPr>
      </w:pPr>
      <w:r w:rsidRPr="002E5548">
        <w:rPr>
          <w:rFonts w:ascii="Times New Roman" w:hAnsi="Times New Roman" w:cs="Times New Roman"/>
        </w:rPr>
        <w:t xml:space="preserve">Compared to the United </w:t>
      </w:r>
      <w:r w:rsidR="00FF0235" w:rsidRPr="002E5548">
        <w:rPr>
          <w:rFonts w:ascii="Times New Roman" w:hAnsi="Times New Roman" w:cs="Times New Roman"/>
        </w:rPr>
        <w:t>States</w:t>
      </w:r>
      <w:r w:rsidRPr="002E5548">
        <w:rPr>
          <w:rFonts w:ascii="Times New Roman" w:hAnsi="Times New Roman" w:cs="Times New Roman"/>
        </w:rPr>
        <w:t xml:space="preserve">, </w:t>
      </w:r>
      <w:r w:rsidR="00CC2DA3" w:rsidRPr="002E5548">
        <w:rPr>
          <w:rFonts w:ascii="Times New Roman" w:hAnsi="Times New Roman" w:cs="Times New Roman"/>
        </w:rPr>
        <w:t xml:space="preserve">countries </w:t>
      </w:r>
      <w:r w:rsidR="00CC2DA3" w:rsidRPr="002E5548">
        <w:rPr>
          <w:rFonts w:ascii="Times New Roman" w:hAnsi="Times New Roman" w:cs="Times New Roman"/>
        </w:rPr>
        <w:t>like Germany</w:t>
      </w:r>
      <w:r w:rsidR="009045C8" w:rsidRPr="002E5548">
        <w:rPr>
          <w:rFonts w:ascii="Times New Roman" w:hAnsi="Times New Roman" w:cs="Times New Roman"/>
        </w:rPr>
        <w:t xml:space="preserve">, which are part of the European Union (EU), maintain a </w:t>
      </w:r>
      <w:r w:rsidRPr="002E5548">
        <w:rPr>
          <w:rFonts w:ascii="Times New Roman" w:hAnsi="Times New Roman" w:cs="Times New Roman"/>
        </w:rPr>
        <w:t>more mature cybersecurity posture within their critical infrastructure sectors</w:t>
      </w:r>
      <w:r w:rsidR="00E116D0" w:rsidRPr="002E5548">
        <w:rPr>
          <w:rFonts w:ascii="Times New Roman" w:hAnsi="Times New Roman" w:cs="Times New Roman"/>
        </w:rPr>
        <w:t xml:space="preserve"> by implementing more </w:t>
      </w:r>
      <w:r w:rsidR="00B34DD6" w:rsidRPr="002E5548">
        <w:rPr>
          <w:rFonts w:ascii="Times New Roman" w:hAnsi="Times New Roman" w:cs="Times New Roman"/>
        </w:rPr>
        <w:t>legal</w:t>
      </w:r>
      <w:r w:rsidR="00B34DD6" w:rsidRPr="002E5548">
        <w:rPr>
          <w:rFonts w:ascii="Times New Roman" w:hAnsi="Times New Roman" w:cs="Times New Roman"/>
        </w:rPr>
        <w:t xml:space="preserve">ly </w:t>
      </w:r>
      <w:r w:rsidR="00E116D0" w:rsidRPr="002E5548">
        <w:rPr>
          <w:rFonts w:ascii="Times New Roman" w:hAnsi="Times New Roman" w:cs="Times New Roman"/>
        </w:rPr>
        <w:t>binding frameworks</w:t>
      </w:r>
      <w:r w:rsidR="00B34DD6" w:rsidRPr="002E5548">
        <w:rPr>
          <w:rFonts w:ascii="Times New Roman" w:hAnsi="Times New Roman" w:cs="Times New Roman"/>
        </w:rPr>
        <w:t xml:space="preserve"> and overarching cybersecurity </w:t>
      </w:r>
      <w:r w:rsidR="00FF0235" w:rsidRPr="002E5548">
        <w:rPr>
          <w:rFonts w:ascii="Times New Roman" w:hAnsi="Times New Roman" w:cs="Times New Roman"/>
        </w:rPr>
        <w:t>regulations</w:t>
      </w:r>
      <w:r w:rsidRPr="002E5548">
        <w:rPr>
          <w:rFonts w:ascii="Times New Roman" w:hAnsi="Times New Roman" w:cs="Times New Roman"/>
        </w:rPr>
        <w:t>.</w:t>
      </w:r>
      <w:r w:rsidR="00E116D0" w:rsidRPr="002E5548">
        <w:rPr>
          <w:rFonts w:ascii="Times New Roman" w:hAnsi="Times New Roman" w:cs="Times New Roman"/>
        </w:rPr>
        <w:t xml:space="preserve"> </w:t>
      </w:r>
      <w:r w:rsidR="00F42067" w:rsidRPr="002E5548">
        <w:rPr>
          <w:rFonts w:ascii="Times New Roman" w:hAnsi="Times New Roman" w:cs="Times New Roman"/>
        </w:rPr>
        <w:t xml:space="preserve">Published on January 16, </w:t>
      </w:r>
      <w:r w:rsidR="00FB65DD" w:rsidRPr="002E5548">
        <w:rPr>
          <w:rFonts w:ascii="Times New Roman" w:hAnsi="Times New Roman" w:cs="Times New Roman"/>
        </w:rPr>
        <w:t>2023,</w:t>
      </w:r>
      <w:r w:rsidR="00F42067" w:rsidRPr="002E5548">
        <w:rPr>
          <w:rFonts w:ascii="Times New Roman" w:hAnsi="Times New Roman" w:cs="Times New Roman"/>
        </w:rPr>
        <w:t xml:space="preserve"> </w:t>
      </w:r>
      <w:r w:rsidR="00FB65DD" w:rsidRPr="002E5548">
        <w:rPr>
          <w:rFonts w:ascii="Times New Roman" w:hAnsi="Times New Roman" w:cs="Times New Roman"/>
        </w:rPr>
        <w:t xml:space="preserve">by the EU, </w:t>
      </w:r>
      <w:r w:rsidR="00F42067" w:rsidRPr="002E5548">
        <w:rPr>
          <w:rFonts w:ascii="Times New Roman" w:hAnsi="Times New Roman" w:cs="Times New Roman"/>
        </w:rPr>
        <w:t>the N</w:t>
      </w:r>
      <w:r w:rsidR="00E63D74" w:rsidRPr="002E5548">
        <w:rPr>
          <w:rFonts w:ascii="Times New Roman" w:hAnsi="Times New Roman" w:cs="Times New Roman"/>
        </w:rPr>
        <w:t xml:space="preserve">etwork and Information Systems (NIS) 2 Directive </w:t>
      </w:r>
      <w:r w:rsidR="00832511" w:rsidRPr="002E5548">
        <w:rPr>
          <w:rFonts w:ascii="Times New Roman" w:hAnsi="Times New Roman" w:cs="Times New Roman"/>
        </w:rPr>
        <w:t xml:space="preserve">established </w:t>
      </w:r>
      <w:r w:rsidR="00B27981" w:rsidRPr="002E5548">
        <w:rPr>
          <w:rFonts w:ascii="Times New Roman" w:hAnsi="Times New Roman" w:cs="Times New Roman"/>
        </w:rPr>
        <w:t>minimum</w:t>
      </w:r>
      <w:r w:rsidR="00832511" w:rsidRPr="002E5548">
        <w:rPr>
          <w:rFonts w:ascii="Times New Roman" w:hAnsi="Times New Roman" w:cs="Times New Roman"/>
        </w:rPr>
        <w:t xml:space="preserve"> requirements for member </w:t>
      </w:r>
      <w:r w:rsidR="00B27981" w:rsidRPr="002E5548">
        <w:rPr>
          <w:rFonts w:ascii="Times New Roman" w:hAnsi="Times New Roman" w:cs="Times New Roman"/>
        </w:rPr>
        <w:t>countries</w:t>
      </w:r>
      <w:r w:rsidR="00FF0235" w:rsidRPr="002E5548">
        <w:rPr>
          <w:rFonts w:ascii="Times New Roman" w:hAnsi="Times New Roman" w:cs="Times New Roman"/>
        </w:rPr>
        <w:t>,</w:t>
      </w:r>
      <w:r w:rsidR="00832511" w:rsidRPr="002E5548">
        <w:rPr>
          <w:rFonts w:ascii="Times New Roman" w:hAnsi="Times New Roman" w:cs="Times New Roman"/>
        </w:rPr>
        <w:t xml:space="preserve"> which Germany transposed into </w:t>
      </w:r>
      <w:r w:rsidR="009045C8" w:rsidRPr="002E5548">
        <w:rPr>
          <w:rFonts w:ascii="Times New Roman" w:hAnsi="Times New Roman" w:cs="Times New Roman"/>
        </w:rPr>
        <w:t>its own legal framework, known as</w:t>
      </w:r>
      <w:r w:rsidR="00832511" w:rsidRPr="002E5548">
        <w:rPr>
          <w:rFonts w:ascii="Times New Roman" w:hAnsi="Times New Roman" w:cs="Times New Roman"/>
        </w:rPr>
        <w:t xml:space="preserve"> the </w:t>
      </w:r>
      <w:r w:rsidR="00E42EF3" w:rsidRPr="002E5548">
        <w:rPr>
          <w:rFonts w:ascii="Times New Roman" w:hAnsi="Times New Roman" w:cs="Times New Roman"/>
        </w:rPr>
        <w:t>KRITIS</w:t>
      </w:r>
      <w:r w:rsidR="002864F2" w:rsidRPr="002E5548">
        <w:rPr>
          <w:rFonts w:ascii="Times New Roman" w:hAnsi="Times New Roman" w:cs="Times New Roman"/>
        </w:rPr>
        <w:t>-</w:t>
      </w:r>
      <w:r w:rsidR="002864F2" w:rsidRPr="002E5548">
        <w:rPr>
          <w:rFonts w:ascii="Times New Roman" w:hAnsi="Times New Roman" w:cs="Times New Roman"/>
        </w:rPr>
        <w:t>DachG</w:t>
      </w:r>
      <w:r w:rsidR="00E42EF3" w:rsidRPr="002E5548">
        <w:rPr>
          <w:rFonts w:ascii="Times New Roman" w:hAnsi="Times New Roman" w:cs="Times New Roman"/>
        </w:rPr>
        <w:t xml:space="preserve"> law.</w:t>
      </w:r>
    </w:p>
    <w:p w14:paraId="1649D9D8" w14:textId="1562EE75" w:rsidR="00980EFD" w:rsidRPr="002E5548" w:rsidRDefault="00643165" w:rsidP="00980EFD">
      <w:pPr>
        <w:ind w:firstLine="720"/>
        <w:rPr>
          <w:rFonts w:ascii="Times New Roman" w:hAnsi="Times New Roman" w:cs="Times New Roman"/>
        </w:rPr>
      </w:pPr>
      <w:r w:rsidRPr="002E5548">
        <w:rPr>
          <w:rFonts w:ascii="Times New Roman" w:hAnsi="Times New Roman" w:cs="Times New Roman"/>
        </w:rPr>
        <w:t xml:space="preserve">While there are many similarities between the KRITIS-DachG law and the </w:t>
      </w:r>
      <w:r w:rsidR="001A7C11" w:rsidRPr="002E5548">
        <w:rPr>
          <w:rFonts w:ascii="Times New Roman" w:hAnsi="Times New Roman" w:cs="Times New Roman"/>
        </w:rPr>
        <w:t>framework</w:t>
      </w:r>
      <w:r w:rsidR="00216EFC" w:rsidRPr="002E5548">
        <w:rPr>
          <w:rFonts w:ascii="Times New Roman" w:hAnsi="Times New Roman" w:cs="Times New Roman"/>
        </w:rPr>
        <w:t>s</w:t>
      </w:r>
      <w:r w:rsidRPr="002E5548">
        <w:rPr>
          <w:rFonts w:ascii="Times New Roman" w:hAnsi="Times New Roman" w:cs="Times New Roman"/>
        </w:rPr>
        <w:t xml:space="preserve"> published by </w:t>
      </w:r>
      <w:r w:rsidR="00FF0235" w:rsidRPr="002E5548">
        <w:rPr>
          <w:rFonts w:ascii="Times New Roman" w:hAnsi="Times New Roman" w:cs="Times New Roman"/>
        </w:rPr>
        <w:t>the National Institute of Standards and Technology (NIST) within the United States, the primary differences lie in</w:t>
      </w:r>
      <w:r w:rsidR="00216EFC" w:rsidRPr="002E5548">
        <w:rPr>
          <w:rFonts w:ascii="Times New Roman" w:hAnsi="Times New Roman" w:cs="Times New Roman"/>
        </w:rPr>
        <w:t xml:space="preserve"> their </w:t>
      </w:r>
      <w:r w:rsidR="00A8394F" w:rsidRPr="002E5548">
        <w:rPr>
          <w:rFonts w:ascii="Times New Roman" w:hAnsi="Times New Roman" w:cs="Times New Roman"/>
        </w:rPr>
        <w:t>enforcement</w:t>
      </w:r>
      <w:r w:rsidR="00216EFC" w:rsidRPr="002E5548">
        <w:rPr>
          <w:rFonts w:ascii="Times New Roman" w:hAnsi="Times New Roman" w:cs="Times New Roman"/>
        </w:rPr>
        <w:t xml:space="preserve">. </w:t>
      </w:r>
      <w:r w:rsidR="00CC006E" w:rsidRPr="002E5548">
        <w:rPr>
          <w:rFonts w:ascii="Times New Roman" w:hAnsi="Times New Roman" w:cs="Times New Roman"/>
        </w:rPr>
        <w:t xml:space="preserve">Compliance with NIST special </w:t>
      </w:r>
      <w:r w:rsidR="00FF0235" w:rsidRPr="002E5548">
        <w:rPr>
          <w:rFonts w:ascii="Times New Roman" w:hAnsi="Times New Roman" w:cs="Times New Roman"/>
        </w:rPr>
        <w:t>publications (</w:t>
      </w:r>
      <w:r w:rsidR="009045C8" w:rsidRPr="002E5548">
        <w:rPr>
          <w:rFonts w:ascii="Times New Roman" w:hAnsi="Times New Roman" w:cs="Times New Roman"/>
        </w:rPr>
        <w:t xml:space="preserve">SP), such as </w:t>
      </w:r>
      <w:r w:rsidR="00592390">
        <w:rPr>
          <w:rFonts w:ascii="Times New Roman" w:hAnsi="Times New Roman" w:cs="Times New Roman"/>
        </w:rPr>
        <w:t xml:space="preserve">SP </w:t>
      </w:r>
      <w:r w:rsidR="009045C8" w:rsidRPr="002E5548">
        <w:rPr>
          <w:rFonts w:ascii="Times New Roman" w:hAnsi="Times New Roman" w:cs="Times New Roman"/>
        </w:rPr>
        <w:t>800-53 or</w:t>
      </w:r>
      <w:r w:rsidR="00592390">
        <w:rPr>
          <w:rFonts w:ascii="Times New Roman" w:hAnsi="Times New Roman" w:cs="Times New Roman"/>
        </w:rPr>
        <w:t xml:space="preserve"> SP</w:t>
      </w:r>
      <w:r w:rsidR="009045C8" w:rsidRPr="002E5548">
        <w:rPr>
          <w:rFonts w:ascii="Times New Roman" w:hAnsi="Times New Roman" w:cs="Times New Roman"/>
        </w:rPr>
        <w:t xml:space="preserve"> 800-171, is only mandatory in </w:t>
      </w:r>
      <w:r w:rsidR="008E7F6F" w:rsidRPr="002E5548">
        <w:rPr>
          <w:rFonts w:ascii="Times New Roman" w:hAnsi="Times New Roman" w:cs="Times New Roman"/>
        </w:rPr>
        <w:t xml:space="preserve">the public sector or for </w:t>
      </w:r>
      <w:r w:rsidR="009045C8" w:rsidRPr="002E5548">
        <w:rPr>
          <w:rFonts w:ascii="Times New Roman" w:hAnsi="Times New Roman" w:cs="Times New Roman"/>
        </w:rPr>
        <w:t>those involved with the federal government, including</w:t>
      </w:r>
      <w:r w:rsidR="00FF0235" w:rsidRPr="002E5548">
        <w:rPr>
          <w:rFonts w:ascii="Times New Roman" w:hAnsi="Times New Roman" w:cs="Times New Roman"/>
        </w:rPr>
        <w:t xml:space="preserve"> contractors and subcontractors</w:t>
      </w:r>
      <w:r w:rsidR="00980EFD" w:rsidRPr="002E5548">
        <w:rPr>
          <w:rFonts w:ascii="Times New Roman" w:hAnsi="Times New Roman" w:cs="Times New Roman"/>
        </w:rPr>
        <w:t xml:space="preserve"> </w:t>
      </w:r>
      <w:r w:rsidR="00980EFD" w:rsidRPr="002E5548">
        <w:rPr>
          <w:rFonts w:ascii="Times New Roman" w:hAnsi="Times New Roman" w:cs="Times New Roman"/>
        </w:rPr>
        <w:t>(Tsarynny, 2025)</w:t>
      </w:r>
      <w:r w:rsidR="00A8394F" w:rsidRPr="002E5548">
        <w:rPr>
          <w:rFonts w:ascii="Times New Roman" w:hAnsi="Times New Roman" w:cs="Times New Roman"/>
        </w:rPr>
        <w:t xml:space="preserve">. </w:t>
      </w:r>
      <w:r w:rsidR="002E33F3" w:rsidRPr="002E5548">
        <w:rPr>
          <w:rFonts w:ascii="Times New Roman" w:hAnsi="Times New Roman" w:cs="Times New Roman"/>
        </w:rPr>
        <w:t xml:space="preserve">Therefore, critical infrastructure organizations may not be </w:t>
      </w:r>
      <w:r w:rsidR="0014105E" w:rsidRPr="002E5548">
        <w:rPr>
          <w:rFonts w:ascii="Times New Roman" w:hAnsi="Times New Roman" w:cs="Times New Roman"/>
        </w:rPr>
        <w:t xml:space="preserve">legally </w:t>
      </w:r>
      <w:r w:rsidR="009045C8" w:rsidRPr="002E5548">
        <w:rPr>
          <w:rFonts w:ascii="Times New Roman" w:hAnsi="Times New Roman" w:cs="Times New Roman"/>
        </w:rPr>
        <w:t>obligated to comply with</w:t>
      </w:r>
      <w:r w:rsidR="002E33F3" w:rsidRPr="002E5548">
        <w:rPr>
          <w:rFonts w:ascii="Times New Roman" w:hAnsi="Times New Roman" w:cs="Times New Roman"/>
        </w:rPr>
        <w:t xml:space="preserve"> the</w:t>
      </w:r>
      <w:r w:rsidR="00E51B48" w:rsidRPr="002E5548">
        <w:rPr>
          <w:rFonts w:ascii="Times New Roman" w:hAnsi="Times New Roman" w:cs="Times New Roman"/>
        </w:rPr>
        <w:t>se</w:t>
      </w:r>
      <w:r w:rsidR="002E33F3" w:rsidRPr="002E5548">
        <w:rPr>
          <w:rFonts w:ascii="Times New Roman" w:hAnsi="Times New Roman" w:cs="Times New Roman"/>
        </w:rPr>
        <w:t xml:space="preserve"> </w:t>
      </w:r>
      <w:r w:rsidR="0014105E" w:rsidRPr="002E5548">
        <w:rPr>
          <w:rFonts w:ascii="Times New Roman" w:hAnsi="Times New Roman" w:cs="Times New Roman"/>
        </w:rPr>
        <w:t>minimum requirements</w:t>
      </w:r>
      <w:r w:rsidR="00E51B48" w:rsidRPr="002E5548">
        <w:rPr>
          <w:rFonts w:ascii="Times New Roman" w:hAnsi="Times New Roman" w:cs="Times New Roman"/>
        </w:rPr>
        <w:t xml:space="preserve">. </w:t>
      </w:r>
      <w:r w:rsidR="000765F0" w:rsidRPr="002E5548">
        <w:rPr>
          <w:rFonts w:ascii="Times New Roman" w:hAnsi="Times New Roman" w:cs="Times New Roman"/>
        </w:rPr>
        <w:t xml:space="preserve">In a sense, the United States </w:t>
      </w:r>
      <w:r w:rsidR="00592390">
        <w:rPr>
          <w:rFonts w:ascii="Times New Roman" w:hAnsi="Times New Roman" w:cs="Times New Roman"/>
        </w:rPr>
        <w:t xml:space="preserve">federal government </w:t>
      </w:r>
      <w:r w:rsidR="000765F0" w:rsidRPr="002E5548">
        <w:rPr>
          <w:rFonts w:ascii="Times New Roman" w:hAnsi="Times New Roman" w:cs="Times New Roman"/>
        </w:rPr>
        <w:t xml:space="preserve">approaches </w:t>
      </w:r>
      <w:r w:rsidR="009045C8" w:rsidRPr="002E5548">
        <w:rPr>
          <w:rFonts w:ascii="Times New Roman" w:hAnsi="Times New Roman" w:cs="Times New Roman"/>
        </w:rPr>
        <w:t>cybersecurity within critical infrastructure as a more voluntary approach, as long as it exists</w:t>
      </w:r>
      <w:r w:rsidR="009F7A4E" w:rsidRPr="002E5548">
        <w:rPr>
          <w:rFonts w:ascii="Times New Roman" w:hAnsi="Times New Roman" w:cs="Times New Roman"/>
        </w:rPr>
        <w:t xml:space="preserve"> outside the scope of federal regulation.</w:t>
      </w:r>
    </w:p>
    <w:p w14:paraId="25C7BA70" w14:textId="7132C385" w:rsidR="00C106DC" w:rsidRPr="002E5548" w:rsidRDefault="00980EFD" w:rsidP="004F0525">
      <w:pPr>
        <w:ind w:firstLine="720"/>
        <w:rPr>
          <w:rFonts w:ascii="Times New Roman" w:hAnsi="Times New Roman" w:cs="Times New Roman"/>
        </w:rPr>
      </w:pPr>
      <w:r w:rsidRPr="002E5548">
        <w:rPr>
          <w:rFonts w:ascii="Times New Roman" w:hAnsi="Times New Roman" w:cs="Times New Roman"/>
        </w:rPr>
        <w:t>Conversely</w:t>
      </w:r>
      <w:r w:rsidR="0064739E" w:rsidRPr="002E5548">
        <w:rPr>
          <w:rFonts w:ascii="Times New Roman" w:hAnsi="Times New Roman" w:cs="Times New Roman"/>
        </w:rPr>
        <w:t xml:space="preserve">, the </w:t>
      </w:r>
      <w:r w:rsidR="0064739E" w:rsidRPr="002E5548">
        <w:rPr>
          <w:rFonts w:ascii="Times New Roman" w:hAnsi="Times New Roman" w:cs="Times New Roman"/>
        </w:rPr>
        <w:t xml:space="preserve">KRITIS-DachG </w:t>
      </w:r>
      <w:r w:rsidR="0064739E" w:rsidRPr="002E5548">
        <w:rPr>
          <w:rFonts w:ascii="Times New Roman" w:hAnsi="Times New Roman" w:cs="Times New Roman"/>
        </w:rPr>
        <w:t xml:space="preserve">is an </w:t>
      </w:r>
      <w:r w:rsidRPr="002E5548">
        <w:rPr>
          <w:rFonts w:ascii="Times New Roman" w:hAnsi="Times New Roman" w:cs="Times New Roman"/>
        </w:rPr>
        <w:t>umbrella</w:t>
      </w:r>
      <w:r w:rsidR="0064739E" w:rsidRPr="002E5548">
        <w:rPr>
          <w:rFonts w:ascii="Times New Roman" w:hAnsi="Times New Roman" w:cs="Times New Roman"/>
        </w:rPr>
        <w:t xml:space="preserve"> law </w:t>
      </w:r>
      <w:r w:rsidR="00FE35AA" w:rsidRPr="002E5548">
        <w:rPr>
          <w:rFonts w:ascii="Times New Roman" w:hAnsi="Times New Roman" w:cs="Times New Roman"/>
        </w:rPr>
        <w:t>that</w:t>
      </w:r>
      <w:r w:rsidRPr="002E5548">
        <w:rPr>
          <w:rFonts w:ascii="Times New Roman" w:hAnsi="Times New Roman" w:cs="Times New Roman"/>
        </w:rPr>
        <w:t xml:space="preserve"> explicitly </w:t>
      </w:r>
      <w:r w:rsidR="003F6A17" w:rsidRPr="002E5548">
        <w:rPr>
          <w:rFonts w:ascii="Times New Roman" w:hAnsi="Times New Roman" w:cs="Times New Roman"/>
        </w:rPr>
        <w:t xml:space="preserve">dictates </w:t>
      </w:r>
      <w:r w:rsidR="00FE35AA" w:rsidRPr="002E5548">
        <w:rPr>
          <w:rFonts w:ascii="Times New Roman" w:hAnsi="Times New Roman" w:cs="Times New Roman"/>
        </w:rPr>
        <w:t xml:space="preserve">that </w:t>
      </w:r>
      <w:r w:rsidR="00C106DC" w:rsidRPr="002E5548">
        <w:rPr>
          <w:rFonts w:ascii="Times New Roman" w:hAnsi="Times New Roman" w:cs="Times New Roman"/>
        </w:rPr>
        <w:t>all installations deemed critical are subject to it.</w:t>
      </w:r>
      <w:r w:rsidR="00FE35AA" w:rsidRPr="002E5548">
        <w:rPr>
          <w:rFonts w:ascii="Times New Roman" w:hAnsi="Times New Roman" w:cs="Times New Roman"/>
        </w:rPr>
        <w:t xml:space="preserve"> In their law, Germany defines critical installations as</w:t>
      </w:r>
      <w:r w:rsidR="00AE55B4" w:rsidRPr="002E5548">
        <w:rPr>
          <w:rFonts w:ascii="Times New Roman" w:hAnsi="Times New Roman" w:cs="Times New Roman"/>
        </w:rPr>
        <w:t xml:space="preserve"> “</w:t>
      </w:r>
      <w:r w:rsidR="00AE55B4" w:rsidRPr="002E5548">
        <w:rPr>
          <w:rFonts w:ascii="Times New Roman" w:hAnsi="Times New Roman" w:cs="Times New Roman"/>
        </w:rPr>
        <w:t>installation</w:t>
      </w:r>
      <w:r w:rsidR="00AE55B4" w:rsidRPr="002E5548">
        <w:rPr>
          <w:rFonts w:ascii="Times New Roman" w:hAnsi="Times New Roman" w:cs="Times New Roman"/>
        </w:rPr>
        <w:t>s</w:t>
      </w:r>
      <w:r w:rsidR="00AE55B4" w:rsidRPr="002E5548">
        <w:rPr>
          <w:rFonts w:ascii="Times New Roman" w:hAnsi="Times New Roman" w:cs="Times New Roman"/>
        </w:rPr>
        <w:t xml:space="preserve"> that </w:t>
      </w:r>
      <w:r w:rsidR="00FF0235" w:rsidRPr="002E5548">
        <w:rPr>
          <w:rFonts w:ascii="Times New Roman" w:hAnsi="Times New Roman" w:cs="Times New Roman"/>
        </w:rPr>
        <w:t>are of great importance for the functioning of the community because their failure or degradation would result in significant supply shortages or threats to economic activities, public safety,</w:t>
      </w:r>
      <w:r w:rsidR="00AE55B4" w:rsidRPr="002E5548">
        <w:rPr>
          <w:rFonts w:ascii="Times New Roman" w:hAnsi="Times New Roman" w:cs="Times New Roman"/>
        </w:rPr>
        <w:t xml:space="preserve"> or public order</w:t>
      </w:r>
      <w:r w:rsidR="00AE55B4" w:rsidRPr="002E5548">
        <w:rPr>
          <w:rFonts w:ascii="Times New Roman" w:hAnsi="Times New Roman" w:cs="Times New Roman"/>
        </w:rPr>
        <w:t>”</w:t>
      </w:r>
      <w:r w:rsidR="00B6055A" w:rsidRPr="002E5548">
        <w:rPr>
          <w:rFonts w:ascii="Times New Roman" w:hAnsi="Times New Roman" w:cs="Times New Roman"/>
        </w:rPr>
        <w:t xml:space="preserve"> </w:t>
      </w:r>
      <w:r w:rsidR="00B6055A" w:rsidRPr="002E5548">
        <w:rPr>
          <w:rFonts w:ascii="Times New Roman" w:hAnsi="Times New Roman" w:cs="Times New Roman"/>
        </w:rPr>
        <w:t>(Kuska &amp; Poncza, 2022)</w:t>
      </w:r>
      <w:r w:rsidR="00B6055A" w:rsidRPr="002E5548">
        <w:rPr>
          <w:rFonts w:ascii="Times New Roman" w:hAnsi="Times New Roman" w:cs="Times New Roman"/>
        </w:rPr>
        <w:t>.</w:t>
      </w:r>
      <w:r w:rsidR="002B1DBE" w:rsidRPr="002E5548">
        <w:rPr>
          <w:rFonts w:ascii="Times New Roman" w:hAnsi="Times New Roman" w:cs="Times New Roman"/>
        </w:rPr>
        <w:t xml:space="preserve"> With a similar definition </w:t>
      </w:r>
      <w:r w:rsidR="00154140" w:rsidRPr="002E5548">
        <w:rPr>
          <w:rFonts w:ascii="Times New Roman" w:hAnsi="Times New Roman" w:cs="Times New Roman"/>
        </w:rPr>
        <w:t xml:space="preserve">to that of </w:t>
      </w:r>
      <w:r w:rsidR="009045C8" w:rsidRPr="002E5548">
        <w:rPr>
          <w:rFonts w:ascii="Times New Roman" w:hAnsi="Times New Roman" w:cs="Times New Roman"/>
        </w:rPr>
        <w:t>CISA in the United States, the German law extends</w:t>
      </w:r>
      <w:r w:rsidR="00A25A93" w:rsidRPr="002E5548">
        <w:rPr>
          <w:rFonts w:ascii="Times New Roman" w:hAnsi="Times New Roman" w:cs="Times New Roman"/>
        </w:rPr>
        <w:t xml:space="preserve"> its reach of </w:t>
      </w:r>
      <w:r w:rsidR="008325E4" w:rsidRPr="002E5548">
        <w:rPr>
          <w:rFonts w:ascii="Times New Roman" w:hAnsi="Times New Roman" w:cs="Times New Roman"/>
        </w:rPr>
        <w:t xml:space="preserve">legal </w:t>
      </w:r>
      <w:r w:rsidR="00A25A93" w:rsidRPr="002E5548">
        <w:rPr>
          <w:rFonts w:ascii="Times New Roman" w:hAnsi="Times New Roman" w:cs="Times New Roman"/>
        </w:rPr>
        <w:t xml:space="preserve">mandates </w:t>
      </w:r>
      <w:r w:rsidR="00FF0235" w:rsidRPr="002E5548">
        <w:rPr>
          <w:rFonts w:ascii="Times New Roman" w:hAnsi="Times New Roman" w:cs="Times New Roman"/>
        </w:rPr>
        <w:t>to</w:t>
      </w:r>
      <w:r w:rsidR="00A25A93" w:rsidRPr="002E5548">
        <w:rPr>
          <w:rFonts w:ascii="Times New Roman" w:hAnsi="Times New Roman" w:cs="Times New Roman"/>
        </w:rPr>
        <w:t xml:space="preserve"> all critical installations, no</w:t>
      </w:r>
      <w:r w:rsidR="008325E4" w:rsidRPr="002E5548">
        <w:rPr>
          <w:rFonts w:ascii="Times New Roman" w:hAnsi="Times New Roman" w:cs="Times New Roman"/>
        </w:rPr>
        <w:t>t only those directly working with the federal government</w:t>
      </w:r>
      <w:r w:rsidR="00A25A93" w:rsidRPr="002E5548">
        <w:rPr>
          <w:rFonts w:ascii="Times New Roman" w:hAnsi="Times New Roman" w:cs="Times New Roman"/>
        </w:rPr>
        <w:t xml:space="preserve">. </w:t>
      </w:r>
      <w:r w:rsidR="00802357" w:rsidRPr="002E5548">
        <w:rPr>
          <w:rFonts w:ascii="Times New Roman" w:hAnsi="Times New Roman" w:cs="Times New Roman"/>
        </w:rPr>
        <w:t xml:space="preserve"> </w:t>
      </w:r>
    </w:p>
    <w:p w14:paraId="4F4C99AB" w14:textId="1050FC63" w:rsidR="00A25A93" w:rsidRPr="002E5548" w:rsidRDefault="00770CF1" w:rsidP="00591580">
      <w:pPr>
        <w:pStyle w:val="Heading1"/>
        <w:rPr>
          <w:rFonts w:ascii="Times New Roman" w:hAnsi="Times New Roman" w:cs="Times New Roman"/>
        </w:rPr>
      </w:pPr>
      <w:r w:rsidRPr="002E5548">
        <w:rPr>
          <w:rFonts w:ascii="Times New Roman" w:hAnsi="Times New Roman" w:cs="Times New Roman"/>
        </w:rPr>
        <w:t>Traits Associated with Strategies</w:t>
      </w:r>
    </w:p>
    <w:p w14:paraId="4A8A72C8" w14:textId="27590B00" w:rsidR="00591580" w:rsidRPr="002E5548" w:rsidRDefault="000B6CEA" w:rsidP="00E860C8">
      <w:pPr>
        <w:ind w:firstLine="720"/>
        <w:rPr>
          <w:rFonts w:ascii="Times New Roman" w:hAnsi="Times New Roman" w:cs="Times New Roman"/>
        </w:rPr>
      </w:pPr>
      <w:r w:rsidRPr="002E5548">
        <w:rPr>
          <w:rFonts w:ascii="Times New Roman" w:hAnsi="Times New Roman" w:cs="Times New Roman"/>
        </w:rPr>
        <w:t>Comparing umbrella regulation</w:t>
      </w:r>
      <w:r w:rsidR="009045C8" w:rsidRPr="002E5548">
        <w:rPr>
          <w:rFonts w:ascii="Times New Roman" w:hAnsi="Times New Roman" w:cs="Times New Roman"/>
        </w:rPr>
        <w:t>, such as KRITIS-DachG,</w:t>
      </w:r>
      <w:r w:rsidRPr="002E5548">
        <w:rPr>
          <w:rFonts w:ascii="Times New Roman" w:hAnsi="Times New Roman" w:cs="Times New Roman"/>
        </w:rPr>
        <w:t xml:space="preserve"> </w:t>
      </w:r>
      <w:r w:rsidRPr="002E5548">
        <w:rPr>
          <w:rFonts w:ascii="Times New Roman" w:hAnsi="Times New Roman" w:cs="Times New Roman"/>
        </w:rPr>
        <w:t>and the more fragmented approach of the United States</w:t>
      </w:r>
      <w:r w:rsidR="00FF0235" w:rsidRPr="002E5548">
        <w:rPr>
          <w:rFonts w:ascii="Times New Roman" w:hAnsi="Times New Roman" w:cs="Times New Roman"/>
        </w:rPr>
        <w:t>,</w:t>
      </w:r>
      <w:r w:rsidRPr="002E5548">
        <w:rPr>
          <w:rFonts w:ascii="Times New Roman" w:hAnsi="Times New Roman" w:cs="Times New Roman"/>
        </w:rPr>
        <w:t xml:space="preserve"> </w:t>
      </w:r>
      <w:r w:rsidR="0099716E" w:rsidRPr="002E5548">
        <w:rPr>
          <w:rFonts w:ascii="Times New Roman" w:hAnsi="Times New Roman" w:cs="Times New Roman"/>
        </w:rPr>
        <w:t xml:space="preserve">we find varying outcomes. One of the </w:t>
      </w:r>
      <w:r w:rsidR="005E7873" w:rsidRPr="002E5548">
        <w:rPr>
          <w:rFonts w:ascii="Times New Roman" w:hAnsi="Times New Roman" w:cs="Times New Roman"/>
        </w:rPr>
        <w:t>primary</w:t>
      </w:r>
      <w:r w:rsidR="0099716E" w:rsidRPr="002E5548">
        <w:rPr>
          <w:rFonts w:ascii="Times New Roman" w:hAnsi="Times New Roman" w:cs="Times New Roman"/>
        </w:rPr>
        <w:t xml:space="preserve"> benefits of overarching regulation is </w:t>
      </w:r>
      <w:r w:rsidR="005E7873" w:rsidRPr="002E5548">
        <w:rPr>
          <w:rFonts w:ascii="Times New Roman" w:hAnsi="Times New Roman" w:cs="Times New Roman"/>
        </w:rPr>
        <w:t xml:space="preserve">a centralized </w:t>
      </w:r>
      <w:r w:rsidR="0048307D" w:rsidRPr="002E5548">
        <w:rPr>
          <w:rFonts w:ascii="Times New Roman" w:hAnsi="Times New Roman" w:cs="Times New Roman"/>
        </w:rPr>
        <w:t xml:space="preserve">and collaborative </w:t>
      </w:r>
      <w:r w:rsidR="005E7873" w:rsidRPr="002E5548">
        <w:rPr>
          <w:rFonts w:ascii="Times New Roman" w:hAnsi="Times New Roman" w:cs="Times New Roman"/>
        </w:rPr>
        <w:t>effort</w:t>
      </w:r>
      <w:r w:rsidR="00FF0235" w:rsidRPr="002E5548">
        <w:rPr>
          <w:rFonts w:ascii="Times New Roman" w:hAnsi="Times New Roman" w:cs="Times New Roman"/>
        </w:rPr>
        <w:t>,</w:t>
      </w:r>
      <w:r w:rsidR="005E7873" w:rsidRPr="002E5548">
        <w:rPr>
          <w:rFonts w:ascii="Times New Roman" w:hAnsi="Times New Roman" w:cs="Times New Roman"/>
        </w:rPr>
        <w:t xml:space="preserve"> ensuring every entity under it </w:t>
      </w:r>
      <w:r w:rsidR="00604ABF" w:rsidRPr="002E5548">
        <w:rPr>
          <w:rFonts w:ascii="Times New Roman" w:hAnsi="Times New Roman" w:cs="Times New Roman"/>
        </w:rPr>
        <w:t xml:space="preserve">is </w:t>
      </w:r>
      <w:r w:rsidR="000E664E">
        <w:rPr>
          <w:rFonts w:ascii="Times New Roman" w:hAnsi="Times New Roman" w:cs="Times New Roman"/>
        </w:rPr>
        <w:t xml:space="preserve">equally </w:t>
      </w:r>
      <w:r w:rsidR="00604ABF" w:rsidRPr="002E5548">
        <w:rPr>
          <w:rFonts w:ascii="Times New Roman" w:hAnsi="Times New Roman" w:cs="Times New Roman"/>
        </w:rPr>
        <w:t xml:space="preserve">covered. To enforce this methodology, Germany </w:t>
      </w:r>
      <w:r w:rsidR="009045C8" w:rsidRPr="002E5548">
        <w:rPr>
          <w:rFonts w:ascii="Times New Roman" w:hAnsi="Times New Roman" w:cs="Times New Roman"/>
        </w:rPr>
        <w:t>employs a central authority called the Federal Office for Information Security (BSI), which is responsible for managing all computer and communications security for the German government, essentially fulfilling</w:t>
      </w:r>
      <w:r w:rsidR="00F752BF" w:rsidRPr="002E5548">
        <w:rPr>
          <w:rFonts w:ascii="Times New Roman" w:hAnsi="Times New Roman" w:cs="Times New Roman"/>
        </w:rPr>
        <w:t xml:space="preserve"> </w:t>
      </w:r>
      <w:r w:rsidR="008E7F6F" w:rsidRPr="002E5548">
        <w:rPr>
          <w:rFonts w:ascii="Times New Roman" w:hAnsi="Times New Roman" w:cs="Times New Roman"/>
        </w:rPr>
        <w:t>a role similar to that of</w:t>
      </w:r>
      <w:r w:rsidR="00F752BF" w:rsidRPr="002E5548">
        <w:rPr>
          <w:rFonts w:ascii="Times New Roman" w:hAnsi="Times New Roman" w:cs="Times New Roman"/>
        </w:rPr>
        <w:t xml:space="preserve"> </w:t>
      </w:r>
      <w:r w:rsidR="00F752BF" w:rsidRPr="002E5548">
        <w:rPr>
          <w:rFonts w:ascii="Times New Roman" w:hAnsi="Times New Roman" w:cs="Times New Roman"/>
        </w:rPr>
        <w:lastRenderedPageBreak/>
        <w:t>NIST in the United States</w:t>
      </w:r>
      <w:r w:rsidR="0048307D" w:rsidRPr="002E5548">
        <w:rPr>
          <w:rFonts w:ascii="Times New Roman" w:hAnsi="Times New Roman" w:cs="Times New Roman"/>
        </w:rPr>
        <w:t xml:space="preserve">. </w:t>
      </w:r>
      <w:r w:rsidR="004071E6" w:rsidRPr="002E5548">
        <w:rPr>
          <w:rFonts w:ascii="Times New Roman" w:hAnsi="Times New Roman" w:cs="Times New Roman"/>
        </w:rPr>
        <w:t xml:space="preserve">Since all critical installations are subject to the </w:t>
      </w:r>
      <w:r w:rsidR="004071E6" w:rsidRPr="002E5548">
        <w:rPr>
          <w:rFonts w:ascii="Times New Roman" w:hAnsi="Times New Roman" w:cs="Times New Roman"/>
        </w:rPr>
        <w:t>KRITIS-DachG</w:t>
      </w:r>
      <w:r w:rsidR="004071E6" w:rsidRPr="002E5548">
        <w:rPr>
          <w:rFonts w:ascii="Times New Roman" w:hAnsi="Times New Roman" w:cs="Times New Roman"/>
        </w:rPr>
        <w:t xml:space="preserve">, and the BSI is </w:t>
      </w:r>
      <w:r w:rsidR="00C031B4" w:rsidRPr="002E5548">
        <w:rPr>
          <w:rFonts w:ascii="Times New Roman" w:hAnsi="Times New Roman" w:cs="Times New Roman"/>
        </w:rPr>
        <w:t>responsible</w:t>
      </w:r>
      <w:r w:rsidR="004071E6" w:rsidRPr="002E5548">
        <w:rPr>
          <w:rFonts w:ascii="Times New Roman" w:hAnsi="Times New Roman" w:cs="Times New Roman"/>
        </w:rPr>
        <w:t xml:space="preserve"> for</w:t>
      </w:r>
      <w:r w:rsidR="00C031B4" w:rsidRPr="002E5548">
        <w:rPr>
          <w:rFonts w:ascii="Times New Roman" w:hAnsi="Times New Roman" w:cs="Times New Roman"/>
        </w:rPr>
        <w:t xml:space="preserve"> enforcing it, all installations can look </w:t>
      </w:r>
      <w:r w:rsidR="00FF0235" w:rsidRPr="002E5548">
        <w:rPr>
          <w:rFonts w:ascii="Times New Roman" w:hAnsi="Times New Roman" w:cs="Times New Roman"/>
        </w:rPr>
        <w:t>to a single entity for governance,</w:t>
      </w:r>
      <w:r w:rsidR="00781C4D" w:rsidRPr="002E5548">
        <w:rPr>
          <w:rFonts w:ascii="Times New Roman" w:hAnsi="Times New Roman" w:cs="Times New Roman"/>
        </w:rPr>
        <w:t xml:space="preserve"> which can help ensure </w:t>
      </w:r>
      <w:r w:rsidR="000573CE" w:rsidRPr="002E5548">
        <w:rPr>
          <w:rFonts w:ascii="Times New Roman" w:hAnsi="Times New Roman" w:cs="Times New Roman"/>
        </w:rPr>
        <w:t xml:space="preserve">unified </w:t>
      </w:r>
      <w:r w:rsidR="006E4DF6" w:rsidRPr="002E5548">
        <w:rPr>
          <w:rFonts w:ascii="Times New Roman" w:hAnsi="Times New Roman" w:cs="Times New Roman"/>
        </w:rPr>
        <w:t>standards</w:t>
      </w:r>
      <w:r w:rsidR="00561F34" w:rsidRPr="002E5548">
        <w:rPr>
          <w:rFonts w:ascii="Times New Roman" w:hAnsi="Times New Roman" w:cs="Times New Roman"/>
        </w:rPr>
        <w:t>.</w:t>
      </w:r>
    </w:p>
    <w:p w14:paraId="1E557D1C" w14:textId="70C4088D" w:rsidR="00561F34" w:rsidRPr="002E5548" w:rsidRDefault="006E4DF6" w:rsidP="00F35EFC">
      <w:pPr>
        <w:ind w:firstLine="720"/>
        <w:rPr>
          <w:rFonts w:ascii="Times New Roman" w:hAnsi="Times New Roman" w:cs="Times New Roman"/>
        </w:rPr>
      </w:pPr>
      <w:r w:rsidRPr="002E5548">
        <w:rPr>
          <w:rFonts w:ascii="Times New Roman" w:hAnsi="Times New Roman" w:cs="Times New Roman"/>
        </w:rPr>
        <w:t xml:space="preserve">On the </w:t>
      </w:r>
      <w:r w:rsidR="008E7F6F" w:rsidRPr="002E5548">
        <w:rPr>
          <w:rFonts w:ascii="Times New Roman" w:hAnsi="Times New Roman" w:cs="Times New Roman"/>
        </w:rPr>
        <w:t>other hand, umbrella regulations also have pitfalls, such as those that are not explicitly designed to address the uniqueness of the various</w:t>
      </w:r>
      <w:r w:rsidR="000612C7" w:rsidRPr="002E5548">
        <w:rPr>
          <w:rFonts w:ascii="Times New Roman" w:hAnsi="Times New Roman" w:cs="Times New Roman"/>
        </w:rPr>
        <w:t xml:space="preserve"> types of critical infrastructure</w:t>
      </w:r>
      <w:r w:rsidR="00EB33C6" w:rsidRPr="002E5548">
        <w:rPr>
          <w:rFonts w:ascii="Times New Roman" w:hAnsi="Times New Roman" w:cs="Times New Roman"/>
        </w:rPr>
        <w:t xml:space="preserve">. For example, </w:t>
      </w:r>
      <w:r w:rsidR="00DA073D" w:rsidRPr="002E5548">
        <w:rPr>
          <w:rFonts w:ascii="Times New Roman" w:hAnsi="Times New Roman" w:cs="Times New Roman"/>
        </w:rPr>
        <w:t xml:space="preserve">the </w:t>
      </w:r>
      <w:r w:rsidR="00CC5FE2" w:rsidRPr="002E5548">
        <w:rPr>
          <w:rFonts w:ascii="Times New Roman" w:hAnsi="Times New Roman" w:cs="Times New Roman"/>
        </w:rPr>
        <w:t>security</w:t>
      </w:r>
      <w:r w:rsidR="00DA073D" w:rsidRPr="002E5548">
        <w:rPr>
          <w:rFonts w:ascii="Times New Roman" w:hAnsi="Times New Roman" w:cs="Times New Roman"/>
        </w:rPr>
        <w:t xml:space="preserve"> requirements of a water treatment plant </w:t>
      </w:r>
      <w:r w:rsidR="009045C8" w:rsidRPr="002E5548">
        <w:rPr>
          <w:rFonts w:ascii="Times New Roman" w:hAnsi="Times New Roman" w:cs="Times New Roman"/>
        </w:rPr>
        <w:t>that employs OT will differ from those</w:t>
      </w:r>
      <w:r w:rsidR="00DA073D" w:rsidRPr="002E5548">
        <w:rPr>
          <w:rFonts w:ascii="Times New Roman" w:hAnsi="Times New Roman" w:cs="Times New Roman"/>
        </w:rPr>
        <w:t xml:space="preserve"> of a financial </w:t>
      </w:r>
      <w:r w:rsidR="00CC5FE2" w:rsidRPr="002E5548">
        <w:rPr>
          <w:rFonts w:ascii="Times New Roman" w:hAnsi="Times New Roman" w:cs="Times New Roman"/>
        </w:rPr>
        <w:t>institution</w:t>
      </w:r>
      <w:r w:rsidR="00DA073D" w:rsidRPr="002E5548">
        <w:rPr>
          <w:rFonts w:ascii="Times New Roman" w:hAnsi="Times New Roman" w:cs="Times New Roman"/>
        </w:rPr>
        <w:t xml:space="preserve"> </w:t>
      </w:r>
      <w:r w:rsidR="00CC5FE2" w:rsidRPr="002E5548">
        <w:rPr>
          <w:rFonts w:ascii="Times New Roman" w:hAnsi="Times New Roman" w:cs="Times New Roman"/>
        </w:rPr>
        <w:t xml:space="preserve">using IT. Allowing each </w:t>
      </w:r>
      <w:r w:rsidR="00CE603D" w:rsidRPr="002E5548">
        <w:rPr>
          <w:rFonts w:ascii="Times New Roman" w:hAnsi="Times New Roman" w:cs="Times New Roman"/>
        </w:rPr>
        <w:t>sector</w:t>
      </w:r>
      <w:r w:rsidR="00CC5FE2" w:rsidRPr="002E5548">
        <w:rPr>
          <w:rFonts w:ascii="Times New Roman" w:hAnsi="Times New Roman" w:cs="Times New Roman"/>
        </w:rPr>
        <w:t xml:space="preserve"> </w:t>
      </w:r>
      <w:r w:rsidR="00FF0235" w:rsidRPr="002E5548">
        <w:rPr>
          <w:rFonts w:ascii="Times New Roman" w:hAnsi="Times New Roman" w:cs="Times New Roman"/>
        </w:rPr>
        <w:t xml:space="preserve">to adopt </w:t>
      </w:r>
      <w:r w:rsidR="009045C8" w:rsidRPr="002E5548">
        <w:rPr>
          <w:rFonts w:ascii="Times New Roman" w:hAnsi="Times New Roman" w:cs="Times New Roman"/>
        </w:rPr>
        <w:t>guidelines published by NIST, rather than creating a centralized standard, and then curating them to fit their own industry's best practices, has the potential</w:t>
      </w:r>
      <w:r w:rsidR="00FE2F4D" w:rsidRPr="002E5548">
        <w:rPr>
          <w:rFonts w:ascii="Times New Roman" w:hAnsi="Times New Roman" w:cs="Times New Roman"/>
        </w:rPr>
        <w:t xml:space="preserve"> to offer a stronger security posture</w:t>
      </w:r>
      <w:r w:rsidR="008D0940" w:rsidRPr="002E5548">
        <w:rPr>
          <w:rFonts w:ascii="Times New Roman" w:hAnsi="Times New Roman" w:cs="Times New Roman"/>
        </w:rPr>
        <w:t xml:space="preserve"> than</w:t>
      </w:r>
      <w:r w:rsidR="001327D5" w:rsidRPr="002E5548">
        <w:rPr>
          <w:rFonts w:ascii="Times New Roman" w:hAnsi="Times New Roman" w:cs="Times New Roman"/>
        </w:rPr>
        <w:t xml:space="preserve"> a centralized standard</w:t>
      </w:r>
      <w:r w:rsidR="008D0940" w:rsidRPr="002E5548">
        <w:rPr>
          <w:rFonts w:ascii="Times New Roman" w:hAnsi="Times New Roman" w:cs="Times New Roman"/>
        </w:rPr>
        <w:t>.</w:t>
      </w:r>
      <w:r w:rsidR="008A4237" w:rsidRPr="002E5548">
        <w:rPr>
          <w:rFonts w:ascii="Times New Roman" w:hAnsi="Times New Roman" w:cs="Times New Roman"/>
        </w:rPr>
        <w:t xml:space="preserve"> We can see how this is approach</w:t>
      </w:r>
      <w:r w:rsidR="00F22F8C" w:rsidRPr="002E5548">
        <w:rPr>
          <w:rFonts w:ascii="Times New Roman" w:hAnsi="Times New Roman" w:cs="Times New Roman"/>
        </w:rPr>
        <w:t>ed</w:t>
      </w:r>
      <w:r w:rsidR="008A4237" w:rsidRPr="002E5548">
        <w:rPr>
          <w:rFonts w:ascii="Times New Roman" w:hAnsi="Times New Roman" w:cs="Times New Roman"/>
        </w:rPr>
        <w:t xml:space="preserve"> within the United States by the various federal agencies </w:t>
      </w:r>
      <w:r w:rsidR="00BC5479" w:rsidRPr="002E5548">
        <w:rPr>
          <w:rFonts w:ascii="Times New Roman" w:hAnsi="Times New Roman" w:cs="Times New Roman"/>
        </w:rPr>
        <w:t>responsible</w:t>
      </w:r>
      <w:r w:rsidR="00F22F8C" w:rsidRPr="002E5548">
        <w:rPr>
          <w:rFonts w:ascii="Times New Roman" w:hAnsi="Times New Roman" w:cs="Times New Roman"/>
        </w:rPr>
        <w:t xml:space="preserve"> </w:t>
      </w:r>
      <w:r w:rsidR="00FF0235" w:rsidRPr="002E5548">
        <w:rPr>
          <w:rFonts w:ascii="Times New Roman" w:hAnsi="Times New Roman" w:cs="Times New Roman"/>
        </w:rPr>
        <w:t>for</w:t>
      </w:r>
      <w:r w:rsidR="00F22F8C" w:rsidRPr="002E5548">
        <w:rPr>
          <w:rFonts w:ascii="Times New Roman" w:hAnsi="Times New Roman" w:cs="Times New Roman"/>
        </w:rPr>
        <w:t xml:space="preserve"> each sector, such as </w:t>
      </w:r>
      <w:r w:rsidR="00FF0235" w:rsidRPr="002E5548">
        <w:rPr>
          <w:rFonts w:ascii="Times New Roman" w:hAnsi="Times New Roman" w:cs="Times New Roman"/>
        </w:rPr>
        <w:t xml:space="preserve">the </w:t>
      </w:r>
      <w:r w:rsidR="00F22F8C" w:rsidRPr="002E5548">
        <w:rPr>
          <w:rFonts w:ascii="Times New Roman" w:hAnsi="Times New Roman" w:cs="Times New Roman"/>
        </w:rPr>
        <w:t xml:space="preserve">Department of Homeland </w:t>
      </w:r>
      <w:r w:rsidR="00042657" w:rsidRPr="002E5548">
        <w:rPr>
          <w:rFonts w:ascii="Times New Roman" w:hAnsi="Times New Roman" w:cs="Times New Roman"/>
        </w:rPr>
        <w:t>Security</w:t>
      </w:r>
      <w:r w:rsidR="00F22F8C" w:rsidRPr="002E5548">
        <w:rPr>
          <w:rFonts w:ascii="Times New Roman" w:hAnsi="Times New Roman" w:cs="Times New Roman"/>
        </w:rPr>
        <w:t xml:space="preserve"> </w:t>
      </w:r>
      <w:r w:rsidR="00042657" w:rsidRPr="002E5548">
        <w:rPr>
          <w:rFonts w:ascii="Times New Roman" w:hAnsi="Times New Roman" w:cs="Times New Roman"/>
        </w:rPr>
        <w:t xml:space="preserve">overseeing </w:t>
      </w:r>
      <w:r w:rsidR="00BC5479">
        <w:rPr>
          <w:rFonts w:ascii="Times New Roman" w:hAnsi="Times New Roman" w:cs="Times New Roman"/>
        </w:rPr>
        <w:t xml:space="preserve">the </w:t>
      </w:r>
      <w:r w:rsidR="00042657" w:rsidRPr="002E5548">
        <w:rPr>
          <w:rFonts w:ascii="Times New Roman" w:hAnsi="Times New Roman" w:cs="Times New Roman"/>
        </w:rPr>
        <w:t>Commercial Facilities</w:t>
      </w:r>
      <w:r w:rsidR="00BC5479">
        <w:rPr>
          <w:rFonts w:ascii="Times New Roman" w:hAnsi="Times New Roman" w:cs="Times New Roman"/>
        </w:rPr>
        <w:t xml:space="preserve"> sector</w:t>
      </w:r>
      <w:r w:rsidR="00042657" w:rsidRPr="002E5548">
        <w:rPr>
          <w:rFonts w:ascii="Times New Roman" w:hAnsi="Times New Roman" w:cs="Times New Roman"/>
        </w:rPr>
        <w:t xml:space="preserve">, </w:t>
      </w:r>
      <w:r w:rsidR="00FF0235" w:rsidRPr="002E5548">
        <w:rPr>
          <w:rFonts w:ascii="Times New Roman" w:hAnsi="Times New Roman" w:cs="Times New Roman"/>
        </w:rPr>
        <w:t xml:space="preserve">the </w:t>
      </w:r>
      <w:r w:rsidR="00A41451" w:rsidRPr="002E5548">
        <w:rPr>
          <w:rFonts w:ascii="Times New Roman" w:hAnsi="Times New Roman" w:cs="Times New Roman"/>
        </w:rPr>
        <w:t xml:space="preserve">Department of the Treasury for the Banking and Finance sector, </w:t>
      </w:r>
      <w:r w:rsidR="00F35EFC" w:rsidRPr="002E5548">
        <w:rPr>
          <w:rFonts w:ascii="Times New Roman" w:hAnsi="Times New Roman" w:cs="Times New Roman"/>
        </w:rPr>
        <w:t xml:space="preserve">or </w:t>
      </w:r>
      <w:r w:rsidR="00FF0235" w:rsidRPr="002E5548">
        <w:rPr>
          <w:rFonts w:ascii="Times New Roman" w:hAnsi="Times New Roman" w:cs="Times New Roman"/>
        </w:rPr>
        <w:t xml:space="preserve">the </w:t>
      </w:r>
      <w:r w:rsidR="00F35EFC" w:rsidRPr="002E5548">
        <w:rPr>
          <w:rFonts w:ascii="Times New Roman" w:hAnsi="Times New Roman" w:cs="Times New Roman"/>
        </w:rPr>
        <w:t xml:space="preserve">Department of Energy for the Energy sector. </w:t>
      </w:r>
    </w:p>
    <w:p w14:paraId="14E618C4" w14:textId="5956B247" w:rsidR="00E155CD" w:rsidRPr="002E5548" w:rsidRDefault="00EA4A9A" w:rsidP="009333E8">
      <w:pPr>
        <w:pStyle w:val="Heading1"/>
        <w:rPr>
          <w:rFonts w:ascii="Times New Roman" w:hAnsi="Times New Roman" w:cs="Times New Roman"/>
        </w:rPr>
      </w:pPr>
      <w:r w:rsidRPr="002E5548">
        <w:rPr>
          <w:rFonts w:ascii="Times New Roman" w:hAnsi="Times New Roman" w:cs="Times New Roman"/>
        </w:rPr>
        <w:t>Ethical Considerations</w:t>
      </w:r>
    </w:p>
    <w:p w14:paraId="68C6AEA6" w14:textId="1D79E0F5" w:rsidR="00C70684" w:rsidRPr="002E5548" w:rsidRDefault="00FA6B3F" w:rsidP="00C70684">
      <w:pPr>
        <w:rPr>
          <w:rFonts w:ascii="Times New Roman" w:hAnsi="Times New Roman" w:cs="Times New Roman"/>
        </w:rPr>
      </w:pPr>
      <w:r w:rsidRPr="002E5548">
        <w:rPr>
          <w:rFonts w:ascii="Times New Roman" w:hAnsi="Times New Roman" w:cs="Times New Roman"/>
        </w:rPr>
        <w:tab/>
      </w:r>
      <w:r w:rsidR="0053477B" w:rsidRPr="002E5548">
        <w:rPr>
          <w:rFonts w:ascii="Times New Roman" w:hAnsi="Times New Roman" w:cs="Times New Roman"/>
        </w:rPr>
        <w:t xml:space="preserve">While </w:t>
      </w:r>
      <w:r w:rsidR="009A1056" w:rsidRPr="002E5548">
        <w:rPr>
          <w:rFonts w:ascii="Times New Roman" w:hAnsi="Times New Roman" w:cs="Times New Roman"/>
        </w:rPr>
        <w:t xml:space="preserve">the </w:t>
      </w:r>
      <w:r w:rsidR="005256EA" w:rsidRPr="002E5548">
        <w:rPr>
          <w:rFonts w:ascii="Times New Roman" w:hAnsi="Times New Roman" w:cs="Times New Roman"/>
        </w:rPr>
        <w:t>enforcement</w:t>
      </w:r>
      <w:r w:rsidR="0053477B" w:rsidRPr="002E5548">
        <w:rPr>
          <w:rFonts w:ascii="Times New Roman" w:hAnsi="Times New Roman" w:cs="Times New Roman"/>
        </w:rPr>
        <w:t xml:space="preserve"> of </w:t>
      </w:r>
      <w:r w:rsidR="0085706E" w:rsidRPr="002E5548">
        <w:rPr>
          <w:rFonts w:ascii="Times New Roman" w:hAnsi="Times New Roman" w:cs="Times New Roman"/>
        </w:rPr>
        <w:t>umbrella</w:t>
      </w:r>
      <w:r w:rsidR="005256EA" w:rsidRPr="002E5548">
        <w:rPr>
          <w:rFonts w:ascii="Times New Roman" w:hAnsi="Times New Roman" w:cs="Times New Roman"/>
        </w:rPr>
        <w:t xml:space="preserve"> law</w:t>
      </w:r>
      <w:r w:rsidR="0085706E" w:rsidRPr="002E5548">
        <w:rPr>
          <w:rFonts w:ascii="Times New Roman" w:hAnsi="Times New Roman" w:cs="Times New Roman"/>
        </w:rPr>
        <w:t>s</w:t>
      </w:r>
      <w:r w:rsidR="005256EA" w:rsidRPr="002E5548">
        <w:rPr>
          <w:rFonts w:ascii="Times New Roman" w:hAnsi="Times New Roman" w:cs="Times New Roman"/>
        </w:rPr>
        <w:t xml:space="preserve"> like </w:t>
      </w:r>
      <w:r w:rsidR="005256EA" w:rsidRPr="002E5548">
        <w:rPr>
          <w:rFonts w:ascii="Times New Roman" w:hAnsi="Times New Roman" w:cs="Times New Roman"/>
        </w:rPr>
        <w:t>KRITIS-DachG</w:t>
      </w:r>
      <w:r w:rsidR="0085706E" w:rsidRPr="002E5548">
        <w:rPr>
          <w:rFonts w:ascii="Times New Roman" w:hAnsi="Times New Roman" w:cs="Times New Roman"/>
        </w:rPr>
        <w:t xml:space="preserve"> or NIS2 </w:t>
      </w:r>
      <w:r w:rsidR="005256EA" w:rsidRPr="002E5548">
        <w:rPr>
          <w:rFonts w:ascii="Times New Roman" w:hAnsi="Times New Roman" w:cs="Times New Roman"/>
        </w:rPr>
        <w:t xml:space="preserve">may </w:t>
      </w:r>
      <w:r w:rsidR="009045C8" w:rsidRPr="002E5548">
        <w:rPr>
          <w:rFonts w:ascii="Times New Roman" w:hAnsi="Times New Roman" w:cs="Times New Roman"/>
        </w:rPr>
        <w:t>address some ethical considerations, such as ensuring that all critical installations maintain a minimum security requirement, it also raises</w:t>
      </w:r>
      <w:r w:rsidR="00B91DF7" w:rsidRPr="002E5548">
        <w:rPr>
          <w:rFonts w:ascii="Times New Roman" w:hAnsi="Times New Roman" w:cs="Times New Roman"/>
        </w:rPr>
        <w:t xml:space="preserve"> some concerns. For example, </w:t>
      </w:r>
      <w:r w:rsidR="002E318A" w:rsidRPr="002E5548">
        <w:rPr>
          <w:rFonts w:ascii="Times New Roman" w:hAnsi="Times New Roman" w:cs="Times New Roman"/>
        </w:rPr>
        <w:t>overregulation may</w:t>
      </w:r>
      <w:r w:rsidR="00F06BF3" w:rsidRPr="002E5548">
        <w:rPr>
          <w:rFonts w:ascii="Times New Roman" w:hAnsi="Times New Roman" w:cs="Times New Roman"/>
        </w:rPr>
        <w:t xml:space="preserve"> consume more resources than small</w:t>
      </w:r>
      <w:r w:rsidR="008C2B4F" w:rsidRPr="002E5548">
        <w:rPr>
          <w:rFonts w:ascii="Times New Roman" w:hAnsi="Times New Roman" w:cs="Times New Roman"/>
        </w:rPr>
        <w:t xml:space="preserve"> or </w:t>
      </w:r>
      <w:r w:rsidR="00FF0235" w:rsidRPr="002E5548">
        <w:rPr>
          <w:rFonts w:ascii="Times New Roman" w:hAnsi="Times New Roman" w:cs="Times New Roman"/>
        </w:rPr>
        <w:t>medium-sized</w:t>
      </w:r>
      <w:r w:rsidR="00F06BF3" w:rsidRPr="002E5548">
        <w:rPr>
          <w:rFonts w:ascii="Times New Roman" w:hAnsi="Times New Roman" w:cs="Times New Roman"/>
        </w:rPr>
        <w:t xml:space="preserve"> </w:t>
      </w:r>
      <w:r w:rsidR="000342C2" w:rsidRPr="002E5548">
        <w:rPr>
          <w:rFonts w:ascii="Times New Roman" w:hAnsi="Times New Roman" w:cs="Times New Roman"/>
        </w:rPr>
        <w:t>enterprises (SMEs)</w:t>
      </w:r>
      <w:r w:rsidR="00F06BF3" w:rsidRPr="002E5548">
        <w:rPr>
          <w:rFonts w:ascii="Times New Roman" w:hAnsi="Times New Roman" w:cs="Times New Roman"/>
        </w:rPr>
        <w:t xml:space="preserve"> </w:t>
      </w:r>
      <w:r w:rsidR="009045C8" w:rsidRPr="002E5548">
        <w:rPr>
          <w:rFonts w:ascii="Times New Roman" w:hAnsi="Times New Roman" w:cs="Times New Roman"/>
        </w:rPr>
        <w:t>can</w:t>
      </w:r>
      <w:r w:rsidR="00F06BF3" w:rsidRPr="002E5548">
        <w:rPr>
          <w:rFonts w:ascii="Times New Roman" w:hAnsi="Times New Roman" w:cs="Times New Roman"/>
        </w:rPr>
        <w:t xml:space="preserve"> provide.</w:t>
      </w:r>
      <w:r w:rsidR="00665F4F" w:rsidRPr="002E5548">
        <w:rPr>
          <w:rFonts w:ascii="Times New Roman" w:hAnsi="Times New Roman" w:cs="Times New Roman"/>
        </w:rPr>
        <w:t xml:space="preserve"> According to a 2024 study by </w:t>
      </w:r>
      <w:r w:rsidR="009045C8" w:rsidRPr="002E5548">
        <w:rPr>
          <w:rFonts w:ascii="Times New Roman" w:hAnsi="Times New Roman" w:cs="Times New Roman"/>
        </w:rPr>
        <w:t xml:space="preserve">the German software solution company </w:t>
      </w:r>
      <w:proofErr w:type="spellStart"/>
      <w:r w:rsidR="009045C8" w:rsidRPr="002E5548">
        <w:rPr>
          <w:rFonts w:ascii="Times New Roman" w:hAnsi="Times New Roman" w:cs="Times New Roman"/>
        </w:rPr>
        <w:t>proALPHA</w:t>
      </w:r>
      <w:proofErr w:type="spellEnd"/>
      <w:r w:rsidR="009045C8" w:rsidRPr="002E5548">
        <w:rPr>
          <w:rFonts w:ascii="Times New Roman" w:hAnsi="Times New Roman" w:cs="Times New Roman"/>
        </w:rPr>
        <w:t xml:space="preserve">, 57% of surveyed German SMEs plan to relocate their </w:t>
      </w:r>
      <w:r w:rsidR="00FE7FBA" w:rsidRPr="002E5548">
        <w:rPr>
          <w:rFonts w:ascii="Times New Roman" w:hAnsi="Times New Roman" w:cs="Times New Roman"/>
        </w:rPr>
        <w:t xml:space="preserve">operations due to legal constraints. Of the </w:t>
      </w:r>
      <w:r w:rsidR="00DB655C" w:rsidRPr="002E5548">
        <w:rPr>
          <w:rFonts w:ascii="Times New Roman" w:hAnsi="Times New Roman" w:cs="Times New Roman"/>
        </w:rPr>
        <w:t>regulations</w:t>
      </w:r>
      <w:r w:rsidR="00FE7FBA" w:rsidRPr="002E5548">
        <w:rPr>
          <w:rFonts w:ascii="Times New Roman" w:hAnsi="Times New Roman" w:cs="Times New Roman"/>
        </w:rPr>
        <w:t xml:space="preserve"> in question</w:t>
      </w:r>
      <w:r w:rsidR="00DB655C" w:rsidRPr="002E5548">
        <w:rPr>
          <w:rFonts w:ascii="Times New Roman" w:hAnsi="Times New Roman" w:cs="Times New Roman"/>
        </w:rPr>
        <w:t>,</w:t>
      </w:r>
      <w:r w:rsidR="00FE7FBA" w:rsidRPr="002E5548">
        <w:rPr>
          <w:rFonts w:ascii="Times New Roman" w:hAnsi="Times New Roman" w:cs="Times New Roman"/>
        </w:rPr>
        <w:t xml:space="preserve"> 32% cited the </w:t>
      </w:r>
      <w:r w:rsidR="00FE7FBA" w:rsidRPr="002E5548">
        <w:rPr>
          <w:rFonts w:ascii="Times New Roman" w:hAnsi="Times New Roman" w:cs="Times New Roman"/>
        </w:rPr>
        <w:t xml:space="preserve">KRITIS-DachG </w:t>
      </w:r>
      <w:r w:rsidR="00DB655C" w:rsidRPr="002E5548">
        <w:rPr>
          <w:rFonts w:ascii="Times New Roman" w:hAnsi="Times New Roman" w:cs="Times New Roman"/>
        </w:rPr>
        <w:t>as the driving factor. While additional security measure</w:t>
      </w:r>
      <w:r w:rsidR="00C84BF6" w:rsidRPr="002E5548">
        <w:rPr>
          <w:rFonts w:ascii="Times New Roman" w:hAnsi="Times New Roman" w:cs="Times New Roman"/>
        </w:rPr>
        <w:t xml:space="preserve">s and regulations </w:t>
      </w:r>
      <w:r w:rsidR="00D714E4" w:rsidRPr="002E5548">
        <w:rPr>
          <w:rFonts w:ascii="Times New Roman" w:hAnsi="Times New Roman" w:cs="Times New Roman"/>
        </w:rPr>
        <w:t>on</w:t>
      </w:r>
      <w:r w:rsidR="00BF3708" w:rsidRPr="002E5548">
        <w:rPr>
          <w:rFonts w:ascii="Times New Roman" w:hAnsi="Times New Roman" w:cs="Times New Roman"/>
        </w:rPr>
        <w:t xml:space="preserve"> the surface may seem </w:t>
      </w:r>
      <w:r w:rsidR="00D714E4" w:rsidRPr="002E5548">
        <w:rPr>
          <w:rFonts w:ascii="Times New Roman" w:hAnsi="Times New Roman" w:cs="Times New Roman"/>
        </w:rPr>
        <w:t>like</w:t>
      </w:r>
      <w:r w:rsidR="00BF3708" w:rsidRPr="002E5548">
        <w:rPr>
          <w:rFonts w:ascii="Times New Roman" w:hAnsi="Times New Roman" w:cs="Times New Roman"/>
        </w:rPr>
        <w:t xml:space="preserve"> </w:t>
      </w:r>
      <w:r w:rsidR="00D714E4" w:rsidRPr="002E5548">
        <w:rPr>
          <w:rFonts w:ascii="Times New Roman" w:hAnsi="Times New Roman" w:cs="Times New Roman"/>
        </w:rPr>
        <w:t xml:space="preserve">an overall benefit, the </w:t>
      </w:r>
      <w:r w:rsidR="00FF0235" w:rsidRPr="002E5548">
        <w:rPr>
          <w:rFonts w:ascii="Times New Roman" w:hAnsi="Times New Roman" w:cs="Times New Roman"/>
        </w:rPr>
        <w:t>adverse</w:t>
      </w:r>
      <w:r w:rsidR="00D714E4" w:rsidRPr="002E5548">
        <w:rPr>
          <w:rFonts w:ascii="Times New Roman" w:hAnsi="Times New Roman" w:cs="Times New Roman"/>
        </w:rPr>
        <w:t xml:space="preserve"> outcomes cannot be overlooked</w:t>
      </w:r>
      <w:r w:rsidR="00BC5479">
        <w:rPr>
          <w:rFonts w:ascii="Times New Roman" w:hAnsi="Times New Roman" w:cs="Times New Roman"/>
        </w:rPr>
        <w:t xml:space="preserve"> and must be considered when</w:t>
      </w:r>
      <w:r w:rsidR="00AC1C8D">
        <w:rPr>
          <w:rFonts w:ascii="Times New Roman" w:hAnsi="Times New Roman" w:cs="Times New Roman"/>
        </w:rPr>
        <w:t xml:space="preserve"> </w:t>
      </w:r>
      <w:r w:rsidR="00A67E78">
        <w:rPr>
          <w:rFonts w:ascii="Times New Roman" w:hAnsi="Times New Roman" w:cs="Times New Roman"/>
        </w:rPr>
        <w:t>creating and implementing policies</w:t>
      </w:r>
      <w:r w:rsidR="00D714E4" w:rsidRPr="002E5548">
        <w:rPr>
          <w:rFonts w:ascii="Times New Roman" w:hAnsi="Times New Roman" w:cs="Times New Roman"/>
        </w:rPr>
        <w:t>.</w:t>
      </w:r>
    </w:p>
    <w:p w14:paraId="0AAE0784" w14:textId="0146D8C5" w:rsidR="009333E8" w:rsidRPr="002E5548" w:rsidRDefault="00142842" w:rsidP="00F36C73">
      <w:pPr>
        <w:pStyle w:val="Heading1"/>
        <w:rPr>
          <w:rFonts w:ascii="Times New Roman" w:hAnsi="Times New Roman" w:cs="Times New Roman"/>
        </w:rPr>
      </w:pPr>
      <w:r w:rsidRPr="002E5548">
        <w:rPr>
          <w:rFonts w:ascii="Times New Roman" w:hAnsi="Times New Roman" w:cs="Times New Roman"/>
        </w:rPr>
        <w:t>Conclusion</w:t>
      </w:r>
    </w:p>
    <w:p w14:paraId="35F82D64" w14:textId="78E23F00" w:rsidR="00F36C73" w:rsidRPr="002E5548" w:rsidRDefault="00F36C73" w:rsidP="00F36C73">
      <w:pPr>
        <w:rPr>
          <w:rFonts w:ascii="Times New Roman" w:hAnsi="Times New Roman" w:cs="Times New Roman"/>
        </w:rPr>
      </w:pPr>
      <w:r w:rsidRPr="002E5548">
        <w:rPr>
          <w:rFonts w:ascii="Times New Roman" w:hAnsi="Times New Roman" w:cs="Times New Roman"/>
        </w:rPr>
        <w:tab/>
      </w:r>
      <w:r w:rsidR="00FD3214" w:rsidRPr="002E5548">
        <w:rPr>
          <w:rFonts w:ascii="Times New Roman" w:hAnsi="Times New Roman" w:cs="Times New Roman"/>
        </w:rPr>
        <w:t>Understanding the</w:t>
      </w:r>
      <w:r w:rsidR="003759B7" w:rsidRPr="002E5548">
        <w:rPr>
          <w:rFonts w:ascii="Times New Roman" w:hAnsi="Times New Roman" w:cs="Times New Roman"/>
        </w:rPr>
        <w:t xml:space="preserve"> threats</w:t>
      </w:r>
      <w:r w:rsidR="00095D47" w:rsidRPr="002E5548">
        <w:rPr>
          <w:rFonts w:ascii="Times New Roman" w:hAnsi="Times New Roman" w:cs="Times New Roman"/>
        </w:rPr>
        <w:t xml:space="preserve"> facing critical infrastructure</w:t>
      </w:r>
      <w:r w:rsidR="00FF0235" w:rsidRPr="002E5548">
        <w:rPr>
          <w:rFonts w:ascii="Times New Roman" w:hAnsi="Times New Roman" w:cs="Times New Roman"/>
        </w:rPr>
        <w:t>, as well as the various approaches to mitigate them,</w:t>
      </w:r>
      <w:r w:rsidR="003759B7" w:rsidRPr="002E5548">
        <w:rPr>
          <w:rFonts w:ascii="Times New Roman" w:hAnsi="Times New Roman" w:cs="Times New Roman"/>
        </w:rPr>
        <w:t xml:space="preserve"> is </w:t>
      </w:r>
      <w:r w:rsidR="009045C8" w:rsidRPr="002E5548">
        <w:rPr>
          <w:rFonts w:ascii="Times New Roman" w:hAnsi="Times New Roman" w:cs="Times New Roman"/>
        </w:rPr>
        <w:t xml:space="preserve">crucial for reducing the risks that these </w:t>
      </w:r>
      <w:r w:rsidR="00382FED" w:rsidRPr="002E5548">
        <w:rPr>
          <w:rFonts w:ascii="Times New Roman" w:hAnsi="Times New Roman" w:cs="Times New Roman"/>
        </w:rPr>
        <w:t>sectors face.</w:t>
      </w:r>
      <w:r w:rsidR="007F3E3E" w:rsidRPr="002E5548">
        <w:rPr>
          <w:rFonts w:ascii="Times New Roman" w:hAnsi="Times New Roman" w:cs="Times New Roman"/>
        </w:rPr>
        <w:t xml:space="preserve"> </w:t>
      </w:r>
      <w:r w:rsidR="00DB789E" w:rsidRPr="002E5548">
        <w:rPr>
          <w:rFonts w:ascii="Times New Roman" w:hAnsi="Times New Roman" w:cs="Times New Roman"/>
        </w:rPr>
        <w:t xml:space="preserve">These risks can be </w:t>
      </w:r>
      <w:r w:rsidR="009045C8" w:rsidRPr="002E5548">
        <w:rPr>
          <w:rFonts w:ascii="Times New Roman" w:hAnsi="Times New Roman" w:cs="Times New Roman"/>
        </w:rPr>
        <w:t>identified through a continuous analysis of the overall state of readiness, which provides</w:t>
      </w:r>
      <w:r w:rsidR="00FF0235" w:rsidRPr="002E5548">
        <w:rPr>
          <w:rFonts w:ascii="Times New Roman" w:hAnsi="Times New Roman" w:cs="Times New Roman"/>
        </w:rPr>
        <w:t xml:space="preserve"> insight into trends that</w:t>
      </w:r>
      <w:r w:rsidR="009044D2" w:rsidRPr="002E5548">
        <w:rPr>
          <w:rFonts w:ascii="Times New Roman" w:hAnsi="Times New Roman" w:cs="Times New Roman"/>
        </w:rPr>
        <w:t xml:space="preserve"> can be used</w:t>
      </w:r>
      <w:r w:rsidR="00554E53" w:rsidRPr="002E5548">
        <w:rPr>
          <w:rFonts w:ascii="Times New Roman" w:hAnsi="Times New Roman" w:cs="Times New Roman"/>
        </w:rPr>
        <w:t xml:space="preserve"> to </w:t>
      </w:r>
      <w:r w:rsidR="00DF1B6D" w:rsidRPr="002E5548">
        <w:rPr>
          <w:rFonts w:ascii="Times New Roman" w:hAnsi="Times New Roman" w:cs="Times New Roman"/>
        </w:rPr>
        <w:t xml:space="preserve">confront </w:t>
      </w:r>
      <w:r w:rsidR="009039A1" w:rsidRPr="002E5548">
        <w:rPr>
          <w:rFonts w:ascii="Times New Roman" w:hAnsi="Times New Roman" w:cs="Times New Roman"/>
        </w:rPr>
        <w:t>rising</w:t>
      </w:r>
      <w:r w:rsidR="00DF1B6D" w:rsidRPr="002E5548">
        <w:rPr>
          <w:rFonts w:ascii="Times New Roman" w:hAnsi="Times New Roman" w:cs="Times New Roman"/>
        </w:rPr>
        <w:t xml:space="preserve"> threats</w:t>
      </w:r>
      <w:r w:rsidR="00554E53" w:rsidRPr="002E5548">
        <w:rPr>
          <w:rFonts w:ascii="Times New Roman" w:hAnsi="Times New Roman" w:cs="Times New Roman"/>
        </w:rPr>
        <w:t xml:space="preserve">. </w:t>
      </w:r>
      <w:r w:rsidR="009039A1" w:rsidRPr="002E5548">
        <w:rPr>
          <w:rFonts w:ascii="Times New Roman" w:hAnsi="Times New Roman" w:cs="Times New Roman"/>
        </w:rPr>
        <w:t xml:space="preserve">Comparing different methodologies </w:t>
      </w:r>
      <w:r w:rsidR="009045C8" w:rsidRPr="002E5548">
        <w:rPr>
          <w:rFonts w:ascii="Times New Roman" w:hAnsi="Times New Roman" w:cs="Times New Roman"/>
        </w:rPr>
        <w:t xml:space="preserve">among regulatory bodies reveals that no single approach is without its pitfalls, and the cybersecurity </w:t>
      </w:r>
      <w:r w:rsidR="009045C8" w:rsidRPr="002E5548">
        <w:rPr>
          <w:rFonts w:ascii="Times New Roman" w:hAnsi="Times New Roman" w:cs="Times New Roman"/>
        </w:rPr>
        <w:lastRenderedPageBreak/>
        <w:t>landscape will continue to evolve</w:t>
      </w:r>
      <w:r w:rsidR="00A852F7">
        <w:rPr>
          <w:rFonts w:ascii="Times New Roman" w:hAnsi="Times New Roman" w:cs="Times New Roman"/>
        </w:rPr>
        <w:t xml:space="preserve"> with time demanding policymaking do the same</w:t>
      </w:r>
      <w:r w:rsidR="00507A6D">
        <w:rPr>
          <w:rFonts w:ascii="Times New Roman" w:hAnsi="Times New Roman" w:cs="Times New Roman"/>
        </w:rPr>
        <w:t xml:space="preserve"> or </w:t>
      </w:r>
      <w:r w:rsidR="006E1ED2">
        <w:rPr>
          <w:rFonts w:ascii="Times New Roman" w:hAnsi="Times New Roman" w:cs="Times New Roman"/>
        </w:rPr>
        <w:t>risk falling behind</w:t>
      </w:r>
      <w:r w:rsidR="003C1552" w:rsidRPr="002E5548">
        <w:rPr>
          <w:rFonts w:ascii="Times New Roman" w:hAnsi="Times New Roman" w:cs="Times New Roman"/>
        </w:rPr>
        <w:t xml:space="preserve">. </w:t>
      </w:r>
    </w:p>
    <w:p w14:paraId="0000004A" w14:textId="77777777" w:rsidR="00F3016C" w:rsidRPr="002E5548" w:rsidRDefault="00142842" w:rsidP="00CC5419">
      <w:pPr>
        <w:pStyle w:val="Heading1"/>
        <w:rPr>
          <w:rFonts w:ascii="Times New Roman" w:hAnsi="Times New Roman" w:cs="Times New Roman"/>
        </w:rPr>
      </w:pPr>
      <w:r w:rsidRPr="002E5548">
        <w:rPr>
          <w:rFonts w:ascii="Times New Roman" w:hAnsi="Times New Roman" w:cs="Times New Roman"/>
        </w:rPr>
        <w:t>References</w:t>
      </w:r>
    </w:p>
    <w:p w14:paraId="52766EF0"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Bridewell. (2023). </w:t>
      </w:r>
      <w:r w:rsidRPr="009E2612">
        <w:rPr>
          <w:rFonts w:ascii="Times New Roman" w:hAnsi="Times New Roman" w:cs="Times New Roman"/>
          <w:i/>
          <w:iCs/>
        </w:rPr>
        <w:t>Cyber Security in US Critical National Infrastructure Organizations: 2023 2</w:t>
      </w:r>
      <w:r w:rsidRPr="009E2612">
        <w:rPr>
          <w:rFonts w:ascii="Times New Roman" w:hAnsi="Times New Roman" w:cs="Times New Roman"/>
        </w:rPr>
        <w:t>. https://insights.bridewell.com/hubfs/Reports/CNI_Research_Report_2023_US.pdf</w:t>
      </w:r>
    </w:p>
    <w:p w14:paraId="248AC5D4"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CISA. (2022). </w:t>
      </w:r>
      <w:r w:rsidRPr="009E2612">
        <w:rPr>
          <w:rFonts w:ascii="Times New Roman" w:hAnsi="Times New Roman" w:cs="Times New Roman"/>
          <w:i/>
          <w:iCs/>
        </w:rPr>
        <w:t>Critical Infrastructure Sectors</w:t>
      </w:r>
      <w:r w:rsidRPr="009E2612">
        <w:rPr>
          <w:rFonts w:ascii="Times New Roman" w:hAnsi="Times New Roman" w:cs="Times New Roman"/>
        </w:rPr>
        <w:t>. Cybersecurity and Infrastructure Security Agency. https://www.cisa.gov/topics/critical-infrastructure-security-and-resilience/critical-infrastructure-sectors</w:t>
      </w:r>
    </w:p>
    <w:p w14:paraId="7AD42B48"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Coker, H. (2024). </w:t>
      </w:r>
      <w:r w:rsidRPr="009E2612">
        <w:rPr>
          <w:rFonts w:ascii="Times New Roman" w:hAnsi="Times New Roman" w:cs="Times New Roman"/>
          <w:i/>
          <w:iCs/>
        </w:rPr>
        <w:t>2024 REPORT ON THE CYBERSECURITY POSTURE OF THE UNITED STATES OFFICE OF THE NATIONAL CYBER DIRECTOR EXECUTIVE OFFICE OF THE PRESIDENT</w:t>
      </w:r>
      <w:r w:rsidRPr="009E2612">
        <w:rPr>
          <w:rFonts w:ascii="Times New Roman" w:hAnsi="Times New Roman" w:cs="Times New Roman"/>
        </w:rPr>
        <w:t>. https://bidenwhitehouse.archives.gov/wp-content/uploads/2024/05/2024-Report-on-the-Cybersecurity-Posture-of-the-United-States.pdf</w:t>
      </w:r>
    </w:p>
    <w:p w14:paraId="388D5E1F" w14:textId="492F4401"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Dareen, S., &amp; Vallari, S. (2024, September 11). </w:t>
      </w:r>
      <w:r w:rsidRPr="009E2612">
        <w:rPr>
          <w:rFonts w:ascii="Times New Roman" w:hAnsi="Times New Roman" w:cs="Times New Roman"/>
          <w:i/>
          <w:iCs/>
        </w:rPr>
        <w:t xml:space="preserve">Cyberattacks on </w:t>
      </w:r>
      <w:r w:rsidR="004C293E" w:rsidRPr="002E5548">
        <w:rPr>
          <w:rFonts w:ascii="Times New Roman" w:hAnsi="Times New Roman" w:cs="Times New Roman"/>
          <w:i/>
          <w:iCs/>
        </w:rPr>
        <w:t>U.S. utilities surged 70% this year, according to</w:t>
      </w:r>
      <w:r w:rsidRPr="009E2612">
        <w:rPr>
          <w:rFonts w:ascii="Times New Roman" w:hAnsi="Times New Roman" w:cs="Times New Roman"/>
          <w:i/>
          <w:iCs/>
        </w:rPr>
        <w:t xml:space="preserve"> Check Point</w:t>
      </w:r>
      <w:r w:rsidRPr="009E2612">
        <w:rPr>
          <w:rFonts w:ascii="Times New Roman" w:hAnsi="Times New Roman" w:cs="Times New Roman"/>
        </w:rPr>
        <w:t>. Reuters. https://www.reuters.com/technology/cybersecurity/cyberattacks-us-utilities-surged-70-this-year-says-check-point-2024-09-11/</w:t>
      </w:r>
    </w:p>
    <w:p w14:paraId="22609392"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GAO. (2024, June 13). </w:t>
      </w:r>
      <w:r w:rsidRPr="009E2612">
        <w:rPr>
          <w:rFonts w:ascii="Times New Roman" w:hAnsi="Times New Roman" w:cs="Times New Roman"/>
          <w:i/>
          <w:iCs/>
        </w:rPr>
        <w:t>High-Risk Series: Urgent Action Needed to Address Critical Cybersecurity Challenges Facing the Nation | U.S. GAO</w:t>
      </w:r>
      <w:r w:rsidRPr="009E2612">
        <w:rPr>
          <w:rFonts w:ascii="Times New Roman" w:hAnsi="Times New Roman" w:cs="Times New Roman"/>
        </w:rPr>
        <w:t>. Www.gao.gov. https://www.gao.gov/products/gao-24-107231</w:t>
      </w:r>
    </w:p>
    <w:p w14:paraId="6E0A0660"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Greenberg, A. (2021, February 8). </w:t>
      </w:r>
      <w:r w:rsidRPr="009E2612">
        <w:rPr>
          <w:rFonts w:ascii="Times New Roman" w:hAnsi="Times New Roman" w:cs="Times New Roman"/>
          <w:i/>
          <w:iCs/>
        </w:rPr>
        <w:t>A Hacker Tried to Poison a Florida City’s Water Supply</w:t>
      </w:r>
      <w:r w:rsidRPr="009E2612">
        <w:rPr>
          <w:rFonts w:ascii="Times New Roman" w:hAnsi="Times New Roman" w:cs="Times New Roman"/>
        </w:rPr>
        <w:t>. Wired. https://www.wired.com/story/oldsmar-florida-water-utility-hack/</w:t>
      </w:r>
    </w:p>
    <w:p w14:paraId="11A395E0" w14:textId="6BDB8BE2"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IBM.</w:t>
      </w:r>
      <w:r w:rsidR="004C293E" w:rsidRPr="002E5548">
        <w:rPr>
          <w:rFonts w:ascii="Times New Roman" w:hAnsi="Times New Roman" w:cs="Times New Roman"/>
        </w:rPr>
        <w:t xml:space="preserve"> </w:t>
      </w:r>
      <w:r w:rsidRPr="009E2612">
        <w:rPr>
          <w:rFonts w:ascii="Times New Roman" w:hAnsi="Times New Roman" w:cs="Times New Roman"/>
        </w:rPr>
        <w:t xml:space="preserve">(2025). </w:t>
      </w:r>
      <w:r w:rsidRPr="009E2612">
        <w:rPr>
          <w:rFonts w:ascii="Times New Roman" w:hAnsi="Times New Roman" w:cs="Times New Roman"/>
          <w:i/>
          <w:iCs/>
        </w:rPr>
        <w:t>IBM X-Force 2025 Threat Intelligence Index</w:t>
      </w:r>
      <w:r w:rsidRPr="009E2612">
        <w:rPr>
          <w:rFonts w:ascii="Times New Roman" w:hAnsi="Times New Roman" w:cs="Times New Roman"/>
        </w:rPr>
        <w:t>. IBM. https://www.ibm.com/thought-leadership/institute-business-value/report/2025-threat-intelligence-index</w:t>
      </w:r>
    </w:p>
    <w:p w14:paraId="4BB975BC"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Kerner, S. (2022, April 26). </w:t>
      </w:r>
      <w:r w:rsidRPr="009E2612">
        <w:rPr>
          <w:rFonts w:ascii="Times New Roman" w:hAnsi="Times New Roman" w:cs="Times New Roman"/>
          <w:i/>
          <w:iCs/>
        </w:rPr>
        <w:t>Colonial Pipeline Hack explained: Everything You Need to Know</w:t>
      </w:r>
      <w:r w:rsidRPr="009E2612">
        <w:rPr>
          <w:rFonts w:ascii="Times New Roman" w:hAnsi="Times New Roman" w:cs="Times New Roman"/>
        </w:rPr>
        <w:t>. TechTarget. https://www.techtarget.com/whatis/feature/Colonial-Pipeline-hack-explained-Everything-you-need-to-know</w:t>
      </w:r>
    </w:p>
    <w:p w14:paraId="61917363" w14:textId="45A879E3" w:rsidR="004D20CB" w:rsidRPr="009E2612" w:rsidRDefault="009E2612" w:rsidP="004D20CB">
      <w:pPr>
        <w:ind w:left="720" w:hanging="720"/>
        <w:rPr>
          <w:rFonts w:ascii="Times New Roman" w:hAnsi="Times New Roman" w:cs="Times New Roman"/>
        </w:rPr>
      </w:pPr>
      <w:r w:rsidRPr="009E2612">
        <w:rPr>
          <w:rFonts w:ascii="Times New Roman" w:hAnsi="Times New Roman" w:cs="Times New Roman"/>
        </w:rPr>
        <w:t xml:space="preserve">KnowBe4. (2024, August 26). </w:t>
      </w:r>
      <w:r w:rsidRPr="009E2612">
        <w:rPr>
          <w:rFonts w:ascii="Times New Roman" w:hAnsi="Times New Roman" w:cs="Times New Roman"/>
          <w:i/>
          <w:iCs/>
        </w:rPr>
        <w:t xml:space="preserve">KnowBe4 Report Reveals Critical Infrastructure Under Siege </w:t>
      </w:r>
      <w:r w:rsidR="004C293E" w:rsidRPr="002E5548">
        <w:rPr>
          <w:rFonts w:ascii="Times New Roman" w:hAnsi="Times New Roman" w:cs="Times New Roman"/>
          <w:i/>
          <w:iCs/>
        </w:rPr>
        <w:t>as Cyberattacks Increase by</w:t>
      </w:r>
      <w:r w:rsidRPr="009E2612">
        <w:rPr>
          <w:rFonts w:ascii="Times New Roman" w:hAnsi="Times New Roman" w:cs="Times New Roman"/>
          <w:i/>
          <w:iCs/>
        </w:rPr>
        <w:t xml:space="preserve"> 30 Percent in One Year</w:t>
      </w:r>
      <w:r w:rsidRPr="009E2612">
        <w:rPr>
          <w:rFonts w:ascii="Times New Roman" w:hAnsi="Times New Roman" w:cs="Times New Roman"/>
        </w:rPr>
        <w:t xml:space="preserve">. Prnewswire.com; Cision PR Newswire. </w:t>
      </w:r>
      <w:r w:rsidR="004D20CB" w:rsidRPr="009E2612">
        <w:rPr>
          <w:rFonts w:ascii="Times New Roman" w:hAnsi="Times New Roman" w:cs="Times New Roman"/>
        </w:rPr>
        <w:t>https://www.prnewswire.com/news-releases/knowbe4-report-reveals-critical-</w:t>
      </w:r>
      <w:r w:rsidR="004D20CB" w:rsidRPr="009E2612">
        <w:rPr>
          <w:rFonts w:ascii="Times New Roman" w:hAnsi="Times New Roman" w:cs="Times New Roman"/>
        </w:rPr>
        <w:lastRenderedPageBreak/>
        <w:t>infrastructure-under-siege-with-cyber-attacks-increasing-30-percent-in-one-year-302229581.html</w:t>
      </w:r>
    </w:p>
    <w:p w14:paraId="3C8D27DC"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Kuska, M., &amp; Poncza, M. (2022). </w:t>
      </w:r>
      <w:r w:rsidRPr="009E2612">
        <w:rPr>
          <w:rFonts w:ascii="Times New Roman" w:hAnsi="Times New Roman" w:cs="Times New Roman"/>
          <w:i/>
          <w:iCs/>
        </w:rPr>
        <w:t>The New German KRITIS Umbrella Law: Overview of the new draft bill for the “KRITIS-</w:t>
      </w:r>
      <w:proofErr w:type="spellStart"/>
      <w:r w:rsidRPr="009E2612">
        <w:rPr>
          <w:rFonts w:ascii="Times New Roman" w:hAnsi="Times New Roman" w:cs="Times New Roman"/>
          <w:i/>
          <w:iCs/>
        </w:rPr>
        <w:t>Dachgesetz</w:t>
      </w:r>
      <w:proofErr w:type="spellEnd"/>
      <w:r w:rsidRPr="009E2612">
        <w:rPr>
          <w:rFonts w:ascii="Times New Roman" w:hAnsi="Times New Roman" w:cs="Times New Roman"/>
          <w:i/>
          <w:iCs/>
        </w:rPr>
        <w:t>.”</w:t>
      </w:r>
      <w:r w:rsidRPr="009E2612">
        <w:rPr>
          <w:rFonts w:ascii="Times New Roman" w:hAnsi="Times New Roman" w:cs="Times New Roman"/>
        </w:rPr>
        <w:t xml:space="preserve"> Heuking.de. https://www.heuking.de/en/news-events/newsletter-articles/detail/the-new-german-kritis-umbrella-law-overview-of-the-new-draft-bill-for-the-kritis-dachgesetz.html</w:t>
      </w:r>
    </w:p>
    <w:p w14:paraId="0E3EF3D9"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Ma, J. (2023, April 14). </w:t>
      </w:r>
      <w:r w:rsidRPr="009E2612">
        <w:rPr>
          <w:rFonts w:ascii="Times New Roman" w:hAnsi="Times New Roman" w:cs="Times New Roman"/>
          <w:i/>
          <w:iCs/>
        </w:rPr>
        <w:t>Time to Designate Space Systems as Critical Infrastructure</w:t>
      </w:r>
      <w:r w:rsidRPr="009E2612">
        <w:rPr>
          <w:rFonts w:ascii="Times New Roman" w:hAnsi="Times New Roman" w:cs="Times New Roman"/>
        </w:rPr>
        <w:t>. CSC 2.0. https://cybersolarium.org/csc-2-0-reports/time-to-designate-space-systems-as-critical-infrastructure/</w:t>
      </w:r>
    </w:p>
    <w:p w14:paraId="201D85E7"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Serbin, B. (2025, July 16). </w:t>
      </w:r>
      <w:r w:rsidRPr="009E2612">
        <w:rPr>
          <w:rFonts w:ascii="Times New Roman" w:hAnsi="Times New Roman" w:cs="Times New Roman"/>
          <w:i/>
          <w:iCs/>
        </w:rPr>
        <w:t>Securing American Competitiveness: Building a Clean and Cyber-Resilient Manufacturing Sector</w:t>
      </w:r>
      <w:r w:rsidRPr="009E2612">
        <w:rPr>
          <w:rFonts w:ascii="Times New Roman" w:hAnsi="Times New Roman" w:cs="Times New Roman"/>
        </w:rPr>
        <w:t>. Center for American Progress. https://www.americanprogress.org/article/securing-american-competitiveness-building-a-clean-and-cyber-resilient-manufacturing-sector/</w:t>
      </w:r>
    </w:p>
    <w:p w14:paraId="27A6BFFE"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The White House. (2024, April 30). </w:t>
      </w:r>
      <w:r w:rsidRPr="009E2612">
        <w:rPr>
          <w:rFonts w:ascii="Times New Roman" w:hAnsi="Times New Roman" w:cs="Times New Roman"/>
          <w:i/>
          <w:iCs/>
        </w:rPr>
        <w:t>National Security Memorandum on Critical Infrastructure Security and Resilience | The White House</w:t>
      </w:r>
      <w:r w:rsidRPr="009E2612">
        <w:rPr>
          <w:rFonts w:ascii="Times New Roman" w:hAnsi="Times New Roman" w:cs="Times New Roman"/>
        </w:rPr>
        <w:t>. The White House. https://bidenwhitehouse.archives.gov/briefing-room/presidential-actions/2024/04/30/national-security-memorandum-on-critical-infrastructure-security-and-resilience/</w:t>
      </w:r>
    </w:p>
    <w:p w14:paraId="43203B48"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Tsarynny, I. (2025, April 25). </w:t>
      </w:r>
      <w:r w:rsidRPr="009E2612">
        <w:rPr>
          <w:rFonts w:ascii="Times New Roman" w:hAnsi="Times New Roman" w:cs="Times New Roman"/>
          <w:i/>
          <w:iCs/>
        </w:rPr>
        <w:t>Who Must Comply with NIST? A Compliance Guide</w:t>
      </w:r>
      <w:r w:rsidRPr="009E2612">
        <w:rPr>
          <w:rFonts w:ascii="Times New Roman" w:hAnsi="Times New Roman" w:cs="Times New Roman"/>
        </w:rPr>
        <w:t xml:space="preserve">. </w:t>
      </w:r>
      <w:proofErr w:type="spellStart"/>
      <w:r w:rsidRPr="009E2612">
        <w:rPr>
          <w:rFonts w:ascii="Times New Roman" w:hAnsi="Times New Roman" w:cs="Times New Roman"/>
        </w:rPr>
        <w:t>Feroot</w:t>
      </w:r>
      <w:proofErr w:type="spellEnd"/>
      <w:r w:rsidRPr="009E2612">
        <w:rPr>
          <w:rFonts w:ascii="Times New Roman" w:hAnsi="Times New Roman" w:cs="Times New Roman"/>
        </w:rPr>
        <w:t xml:space="preserve"> Security. https://www.feroot.com/blog/who-must-comply-with-nist-guide/</w:t>
      </w:r>
    </w:p>
    <w:p w14:paraId="468F01FD" w14:textId="77777777" w:rsidR="009E2612" w:rsidRPr="009E2612" w:rsidRDefault="009E2612" w:rsidP="009E2612">
      <w:pPr>
        <w:ind w:left="720" w:hanging="720"/>
        <w:rPr>
          <w:rFonts w:ascii="Times New Roman" w:hAnsi="Times New Roman" w:cs="Times New Roman"/>
        </w:rPr>
      </w:pPr>
      <w:r w:rsidRPr="009E2612">
        <w:rPr>
          <w:rFonts w:ascii="Times New Roman" w:hAnsi="Times New Roman" w:cs="Times New Roman"/>
        </w:rPr>
        <w:t xml:space="preserve">Vanderzielfultz, V. (2024, April 18). </w:t>
      </w:r>
      <w:r w:rsidRPr="009E2612">
        <w:rPr>
          <w:rFonts w:ascii="Times New Roman" w:hAnsi="Times New Roman" w:cs="Times New Roman"/>
          <w:i/>
          <w:iCs/>
        </w:rPr>
        <w:t>2021 Colonial Pipeline Ransomware Attack - Homeland Security Digital Library</w:t>
      </w:r>
      <w:r w:rsidRPr="009E2612">
        <w:rPr>
          <w:rFonts w:ascii="Times New Roman" w:hAnsi="Times New Roman" w:cs="Times New Roman"/>
        </w:rPr>
        <w:t>. Homeland Security Digital Library. https://www.hsdl.org/c/timeline/2021-colonial-pipeline-ransomware-attack/</w:t>
      </w:r>
    </w:p>
    <w:p w14:paraId="774C0FAA" w14:textId="2CF0A281" w:rsidR="009E2612" w:rsidRPr="002E5548" w:rsidRDefault="009E2612" w:rsidP="009E2612">
      <w:pPr>
        <w:ind w:left="720" w:hanging="720"/>
        <w:rPr>
          <w:rFonts w:ascii="Times New Roman" w:hAnsi="Times New Roman" w:cs="Times New Roman"/>
        </w:rPr>
      </w:pPr>
      <w:r w:rsidRPr="009E2612">
        <w:rPr>
          <w:rFonts w:ascii="Times New Roman" w:hAnsi="Times New Roman" w:cs="Times New Roman"/>
        </w:rPr>
        <w:t xml:space="preserve">WEF. (2024). </w:t>
      </w:r>
      <w:r w:rsidRPr="009E2612">
        <w:rPr>
          <w:rFonts w:ascii="Times New Roman" w:hAnsi="Times New Roman" w:cs="Times New Roman"/>
          <w:i/>
          <w:iCs/>
        </w:rPr>
        <w:t>Global Cybersecurity Outlook 2024 JANUARY 2024 In collaboration with Accenture</w:t>
      </w:r>
      <w:r w:rsidRPr="009E2612">
        <w:rPr>
          <w:rFonts w:ascii="Times New Roman" w:hAnsi="Times New Roman" w:cs="Times New Roman"/>
        </w:rPr>
        <w:t xml:space="preserve">. </w:t>
      </w:r>
      <w:r w:rsidR="005449D1" w:rsidRPr="009E2612">
        <w:rPr>
          <w:rFonts w:ascii="Times New Roman" w:hAnsi="Times New Roman" w:cs="Times New Roman"/>
        </w:rPr>
        <w:t>https://www3.weforum.org/docs/WEF_Global_Cybersecurity_Outlook_2024.pdf</w:t>
      </w:r>
    </w:p>
    <w:p w14:paraId="18621327" w14:textId="77777777" w:rsidR="005449D1" w:rsidRPr="009E2612" w:rsidRDefault="005449D1" w:rsidP="009E2612">
      <w:pPr>
        <w:ind w:left="720" w:hanging="720"/>
        <w:rPr>
          <w:rFonts w:ascii="Times New Roman" w:hAnsi="Times New Roman" w:cs="Times New Roman"/>
        </w:rPr>
      </w:pPr>
    </w:p>
    <w:p w14:paraId="7604FD69" w14:textId="77777777" w:rsidR="009E2612" w:rsidRPr="002E5548" w:rsidRDefault="009E2612" w:rsidP="009E2612">
      <w:pPr>
        <w:rPr>
          <w:rFonts w:ascii="Times New Roman" w:hAnsi="Times New Roman" w:cs="Times New Roman"/>
        </w:rPr>
      </w:pPr>
    </w:p>
    <w:p w14:paraId="00000051" w14:textId="77777777" w:rsidR="00F3016C" w:rsidRPr="002E5548" w:rsidRDefault="00F3016C" w:rsidP="00CC5419">
      <w:pPr>
        <w:pBdr>
          <w:top w:val="nil"/>
          <w:left w:val="nil"/>
          <w:bottom w:val="nil"/>
          <w:right w:val="nil"/>
          <w:between w:val="nil"/>
        </w:pBdr>
        <w:ind w:left="360" w:hanging="360"/>
        <w:rPr>
          <w:rFonts w:ascii="Times New Roman" w:hAnsi="Times New Roman" w:cs="Times New Roman"/>
        </w:rPr>
      </w:pPr>
    </w:p>
    <w:p w14:paraId="00000052" w14:textId="77777777" w:rsidR="00F3016C" w:rsidRPr="002E5548" w:rsidRDefault="00F3016C" w:rsidP="00CC5419">
      <w:pPr>
        <w:pBdr>
          <w:top w:val="nil"/>
          <w:left w:val="nil"/>
          <w:bottom w:val="nil"/>
          <w:right w:val="nil"/>
          <w:between w:val="nil"/>
        </w:pBdr>
        <w:ind w:left="360" w:hanging="360"/>
        <w:rPr>
          <w:rFonts w:ascii="Times New Roman" w:hAnsi="Times New Roman" w:cs="Times New Roman"/>
          <w:color w:val="000000"/>
        </w:rPr>
      </w:pPr>
    </w:p>
    <w:sectPr w:rsidR="00F3016C" w:rsidRPr="002E554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10D0" w14:textId="77777777" w:rsidR="00F92FB8" w:rsidRDefault="00F92FB8">
      <w:r>
        <w:separator/>
      </w:r>
    </w:p>
  </w:endnote>
  <w:endnote w:type="continuationSeparator" w:id="0">
    <w:p w14:paraId="2AAD938D" w14:textId="77777777" w:rsidR="00F92FB8" w:rsidRDefault="00F92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38AC3B6A-8915-4ECA-9328-702CACA0FD8A}"/>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3AD6DF58-0511-41C0-BE25-196E7E39A002}"/>
    <w:embedBold r:id="rId3" w:fontKey="{E379A3B2-641B-4252-8597-FEF1584518DE}"/>
    <w:embedItalic r:id="rId4" w:fontKey="{3E93E93F-7281-4F5D-95E2-EE1EE2AE1058}"/>
    <w:embedBoldItalic r:id="rId5" w:fontKey="{8A453A9F-92EB-4092-B3E1-61A699C6D26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800872DA-7B2D-4FCB-A981-27B2315D7B78}"/>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7" w:fontKey="{AF90543B-1C2E-4FD6-A86C-2D8692388F96}"/>
  </w:font>
  <w:font w:name="Calibri">
    <w:panose1 w:val="020F0502020204030204"/>
    <w:charset w:val="00"/>
    <w:family w:val="swiss"/>
    <w:pitch w:val="variable"/>
    <w:sig w:usb0="E4002EFF" w:usb1="C200247B" w:usb2="00000009" w:usb3="00000000" w:csb0="000001FF" w:csb1="00000000"/>
    <w:embedRegular r:id="rId8" w:fontKey="{B755D21A-2309-45C5-B778-E0ADCDFE428B}"/>
  </w:font>
  <w:font w:name="Cambria">
    <w:panose1 w:val="02040503050406030204"/>
    <w:charset w:val="00"/>
    <w:family w:val="roman"/>
    <w:pitch w:val="variable"/>
    <w:sig w:usb0="E00006FF" w:usb1="420024FF" w:usb2="02000000" w:usb3="00000000" w:csb0="0000019F" w:csb1="00000000"/>
    <w:embedRegular r:id="rId9" w:fontKey="{298EBC6B-DC53-43B1-A1DC-E5C94DA1DA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77777777" w:rsidR="00F3016C" w:rsidRDefault="00142842">
    <w:pPr>
      <w:pBdr>
        <w:top w:val="nil"/>
        <w:left w:val="nil"/>
        <w:bottom w:val="nil"/>
        <w:right w:val="nil"/>
        <w:between w:val="nil"/>
      </w:pBdr>
      <w:tabs>
        <w:tab w:val="left" w:pos="360"/>
      </w:tabs>
      <w:rPr>
        <w:i/>
        <w:color w:val="000000"/>
        <w:sz w:val="18"/>
        <w:szCs w:val="18"/>
      </w:rPr>
    </w:pP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fldChar w:fldCharType="end"/>
    </w:r>
    <w:r>
      <w:rPr>
        <w:b/>
        <w:color w:val="000000"/>
        <w:sz w:val="18"/>
        <w:szCs w:val="18"/>
      </w:rPr>
      <w:tab/>
    </w:r>
    <w:r>
      <w:rPr>
        <w:i/>
        <w:color w:val="000000"/>
        <w:sz w:val="18"/>
        <w:szCs w:val="18"/>
      </w:rPr>
      <w:t>Thirty Fifth International Conference on Information Systems, Auckland 2014</w:t>
    </w:r>
    <w:r>
      <w:rPr>
        <w:i/>
        <w:color w:val="000000"/>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1E462574" w:rsidR="00F3016C" w:rsidRPr="002E5548" w:rsidRDefault="00142842">
    <w:pPr>
      <w:pBdr>
        <w:top w:val="nil"/>
        <w:left w:val="nil"/>
        <w:bottom w:val="nil"/>
        <w:right w:val="nil"/>
        <w:between w:val="nil"/>
      </w:pBdr>
      <w:tabs>
        <w:tab w:val="right" w:pos="9000"/>
      </w:tabs>
      <w:jc w:val="right"/>
      <w:rPr>
        <w:rFonts w:ascii="Times New Roman" w:hAnsi="Times New Roman" w:cs="Times New Roman"/>
        <w:i/>
        <w:color w:val="000000"/>
        <w:sz w:val="18"/>
        <w:szCs w:val="18"/>
      </w:rPr>
    </w:pPr>
    <w:r>
      <w:rPr>
        <w:i/>
        <w:color w:val="000000"/>
        <w:sz w:val="18"/>
        <w:szCs w:val="18"/>
      </w:rPr>
      <w:tab/>
    </w:r>
    <w:r w:rsidR="00E155CD" w:rsidRPr="002E5548">
      <w:rPr>
        <w:rFonts w:ascii="Times New Roman" w:hAnsi="Times New Roman" w:cs="Times New Roman"/>
        <w:i/>
        <w:sz w:val="18"/>
        <w:szCs w:val="18"/>
      </w:rPr>
      <w:t>Marshal Simons</w:t>
    </w:r>
    <w:r w:rsidRPr="002E5548">
      <w:rPr>
        <w:rFonts w:ascii="Times New Roman" w:hAnsi="Times New Roman" w:cs="Times New Roman"/>
        <w:i/>
        <w:sz w:val="18"/>
        <w:szCs w:val="18"/>
      </w:rPr>
      <w:t xml:space="preserve"> </w:t>
    </w:r>
    <w:r w:rsidRPr="002E5548">
      <w:rPr>
        <w:rFonts w:ascii="Times New Roman" w:hAnsi="Times New Roman" w:cs="Times New Roman"/>
        <w:i/>
        <w:color w:val="000000"/>
        <w:sz w:val="18"/>
        <w:szCs w:val="18"/>
      </w:rPr>
      <w:tab/>
    </w:r>
    <w:r w:rsidRPr="002E5548">
      <w:rPr>
        <w:rFonts w:ascii="Times New Roman" w:hAnsi="Times New Roman" w:cs="Times New Roman"/>
        <w:b/>
        <w:color w:val="000000"/>
        <w:sz w:val="18"/>
        <w:szCs w:val="18"/>
      </w:rPr>
      <w:fldChar w:fldCharType="begin"/>
    </w:r>
    <w:r w:rsidRPr="002E5548">
      <w:rPr>
        <w:rFonts w:ascii="Times New Roman" w:hAnsi="Times New Roman" w:cs="Times New Roman"/>
        <w:b/>
        <w:color w:val="000000"/>
        <w:sz w:val="18"/>
        <w:szCs w:val="18"/>
      </w:rPr>
      <w:instrText>PAGE</w:instrText>
    </w:r>
    <w:r w:rsidRPr="002E5548">
      <w:rPr>
        <w:rFonts w:ascii="Times New Roman" w:hAnsi="Times New Roman" w:cs="Times New Roman"/>
        <w:b/>
        <w:color w:val="000000"/>
        <w:sz w:val="18"/>
        <w:szCs w:val="18"/>
      </w:rPr>
      <w:fldChar w:fldCharType="separate"/>
    </w:r>
    <w:r w:rsidRPr="002E5548">
      <w:rPr>
        <w:rFonts w:ascii="Times New Roman" w:hAnsi="Times New Roman" w:cs="Times New Roman"/>
        <w:b/>
        <w:noProof/>
        <w:color w:val="000000"/>
        <w:sz w:val="18"/>
        <w:szCs w:val="18"/>
      </w:rPr>
      <w:t>1</w:t>
    </w:r>
    <w:r w:rsidRPr="002E5548">
      <w:rPr>
        <w:rFonts w:ascii="Times New Roman" w:hAnsi="Times New Roman" w:cs="Times New Roman"/>
        <w:b/>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F3016C" w:rsidRDefault="00142842">
    <w:pPr>
      <w:pBdr>
        <w:top w:val="nil"/>
        <w:left w:val="nil"/>
        <w:bottom w:val="nil"/>
        <w:right w:val="nil"/>
        <w:between w:val="nil"/>
      </w:pBdr>
      <w:tabs>
        <w:tab w:val="right" w:pos="9000"/>
      </w:tabs>
      <w:rPr>
        <w:i/>
        <w:color w:val="000000"/>
        <w:sz w:val="18"/>
        <w:szCs w:val="18"/>
      </w:rPr>
    </w:pPr>
    <w:r>
      <w:rPr>
        <w:i/>
        <w:color w:val="000000"/>
        <w:sz w:val="18"/>
        <w:szCs w:val="18"/>
      </w:rPr>
      <w:tab/>
      <w:t xml:space="preserve">Thirty-sixth International Conference on Information Systems, </w:t>
    </w:r>
    <w:proofErr w:type="spellStart"/>
    <w:r>
      <w:rPr>
        <w:i/>
        <w:color w:val="000000"/>
        <w:sz w:val="18"/>
        <w:szCs w:val="18"/>
      </w:rPr>
      <w:t>Forth</w:t>
    </w:r>
    <w:proofErr w:type="spellEnd"/>
    <w:r>
      <w:rPr>
        <w:i/>
        <w:color w:val="000000"/>
        <w:sz w:val="18"/>
        <w:szCs w:val="18"/>
      </w:rPr>
      <w:t xml:space="preserve"> Worth 2015</w:t>
    </w:r>
    <w:r>
      <w:rPr>
        <w:i/>
        <w:color w:val="000000"/>
        <w:sz w:val="18"/>
        <w:szCs w:val="18"/>
      </w:rPr>
      <w:tab/>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A77A" w14:textId="77777777" w:rsidR="00F92FB8" w:rsidRDefault="00F92FB8">
      <w:r>
        <w:separator/>
      </w:r>
    </w:p>
  </w:footnote>
  <w:footnote w:type="continuationSeparator" w:id="0">
    <w:p w14:paraId="2C46A9AD" w14:textId="77777777" w:rsidR="00F92FB8" w:rsidRDefault="00F92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F3016C" w:rsidRDefault="00142842">
    <w:pPr>
      <w:pBdr>
        <w:top w:val="nil"/>
        <w:left w:val="nil"/>
        <w:bottom w:val="nil"/>
        <w:right w:val="nil"/>
        <w:between w:val="nil"/>
      </w:pBdr>
      <w:jc w:val="left"/>
      <w:rPr>
        <w:i/>
        <w:color w:val="000000"/>
        <w:sz w:val="18"/>
        <w:szCs w:val="18"/>
      </w:rPr>
    </w:pPr>
    <w:r>
      <w:rPr>
        <w:i/>
        <w:color w:val="000000"/>
        <w:sz w:val="18"/>
        <w:szCs w:val="18"/>
      </w:rP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64710A3A" w:rsidR="00F3016C" w:rsidRPr="002E5548" w:rsidRDefault="00142842">
    <w:pPr>
      <w:pBdr>
        <w:top w:val="nil"/>
        <w:left w:val="nil"/>
        <w:bottom w:val="nil"/>
        <w:right w:val="nil"/>
        <w:between w:val="nil"/>
      </w:pBdr>
      <w:tabs>
        <w:tab w:val="right" w:pos="9360"/>
      </w:tabs>
      <w:jc w:val="left"/>
      <w:rPr>
        <w:rFonts w:ascii="Times New Roman" w:hAnsi="Times New Roman" w:cs="Times New Roman"/>
        <w:i/>
        <w:color w:val="000000"/>
        <w:sz w:val="18"/>
        <w:szCs w:val="18"/>
      </w:rPr>
    </w:pPr>
    <w:r w:rsidRPr="002E5548">
      <w:rPr>
        <w:rFonts w:ascii="Times New Roman" w:hAnsi="Times New Roman" w:cs="Times New Roman"/>
        <w:i/>
        <w:color w:val="000000"/>
        <w:sz w:val="18"/>
        <w:szCs w:val="18"/>
      </w:rPr>
      <w:tab/>
    </w:r>
    <w:r w:rsidR="00E155CD" w:rsidRPr="002E5548">
      <w:rPr>
        <w:rFonts w:ascii="Times New Roman" w:hAnsi="Times New Roman" w:cs="Times New Roman"/>
        <w:i/>
        <w:color w:val="000000"/>
        <w:sz w:val="18"/>
        <w:szCs w:val="18"/>
      </w:rPr>
      <w:t>Deliverable 1</w:t>
    </w:r>
    <w:r w:rsidR="00B155F6" w:rsidRPr="002E5548">
      <w:rPr>
        <w:rFonts w:ascii="Times New Roman" w:hAnsi="Times New Roman" w:cs="Times New Roman"/>
        <w:i/>
        <w:color w:val="000000"/>
        <w:sz w:val="18"/>
        <w:szCs w:val="18"/>
      </w:rPr>
      <w:t xml:space="preserve"> – Critical Infrastructure</w:t>
    </w:r>
  </w:p>
  <w:p w14:paraId="00000055" w14:textId="77777777" w:rsidR="00F3016C" w:rsidRDefault="00142842">
    <w:pPr>
      <w:pBdr>
        <w:top w:val="nil"/>
        <w:left w:val="nil"/>
        <w:bottom w:val="nil"/>
        <w:right w:val="nil"/>
        <w:between w:val="nil"/>
      </w:pBdr>
      <w:tabs>
        <w:tab w:val="right" w:pos="9360"/>
      </w:tabs>
      <w:jc w:val="left"/>
      <w:rPr>
        <w:i/>
        <w:color w:val="000000"/>
        <w:sz w:val="18"/>
        <w:szCs w:val="18"/>
      </w:rPr>
    </w:pPr>
    <w:r>
      <w:rPr>
        <w:i/>
        <w:color w:val="000000"/>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77777777" w:rsidR="00F3016C" w:rsidRDefault="00F3016C">
    <w:pPr>
      <w:pBdr>
        <w:top w:val="nil"/>
        <w:left w:val="nil"/>
        <w:bottom w:val="nil"/>
        <w:right w:val="nil"/>
        <w:between w:val="nil"/>
      </w:pBdr>
      <w:jc w:val="left"/>
      <w:rPr>
        <w:i/>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2830"/>
    <w:multiLevelType w:val="multilevel"/>
    <w:tmpl w:val="05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C612E96"/>
    <w:multiLevelType w:val="multilevel"/>
    <w:tmpl w:val="C5EED0A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69C91C8A"/>
    <w:multiLevelType w:val="multilevel"/>
    <w:tmpl w:val="33DAB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929327">
    <w:abstractNumId w:val="2"/>
  </w:num>
  <w:num w:numId="2" w16cid:durableId="834879134">
    <w:abstractNumId w:val="0"/>
  </w:num>
  <w:num w:numId="3" w16cid:durableId="1094084106">
    <w:abstractNumId w:val="1"/>
  </w:num>
  <w:num w:numId="4" w16cid:durableId="1593588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6C"/>
    <w:rsid w:val="00011B1A"/>
    <w:rsid w:val="000140F9"/>
    <w:rsid w:val="000342C2"/>
    <w:rsid w:val="00042657"/>
    <w:rsid w:val="00051DFC"/>
    <w:rsid w:val="000530D6"/>
    <w:rsid w:val="000561AE"/>
    <w:rsid w:val="000573CE"/>
    <w:rsid w:val="00060F0E"/>
    <w:rsid w:val="000612C7"/>
    <w:rsid w:val="00064B94"/>
    <w:rsid w:val="00064F89"/>
    <w:rsid w:val="000701E6"/>
    <w:rsid w:val="00070EA6"/>
    <w:rsid w:val="0007372F"/>
    <w:rsid w:val="00073F31"/>
    <w:rsid w:val="000765F0"/>
    <w:rsid w:val="00080A45"/>
    <w:rsid w:val="00083C22"/>
    <w:rsid w:val="000855B4"/>
    <w:rsid w:val="00090F4E"/>
    <w:rsid w:val="000931CE"/>
    <w:rsid w:val="00095D47"/>
    <w:rsid w:val="000A7BB5"/>
    <w:rsid w:val="000B14F4"/>
    <w:rsid w:val="000B18C9"/>
    <w:rsid w:val="000B3D2C"/>
    <w:rsid w:val="000B6CEA"/>
    <w:rsid w:val="000C3891"/>
    <w:rsid w:val="000C7D49"/>
    <w:rsid w:val="000E0F77"/>
    <w:rsid w:val="000E664E"/>
    <w:rsid w:val="000F7408"/>
    <w:rsid w:val="000F79EF"/>
    <w:rsid w:val="001122B4"/>
    <w:rsid w:val="001327D5"/>
    <w:rsid w:val="0014105E"/>
    <w:rsid w:val="00142842"/>
    <w:rsid w:val="001443F8"/>
    <w:rsid w:val="00145AB5"/>
    <w:rsid w:val="00154140"/>
    <w:rsid w:val="00173C17"/>
    <w:rsid w:val="00173FF8"/>
    <w:rsid w:val="00181547"/>
    <w:rsid w:val="001875D3"/>
    <w:rsid w:val="00190220"/>
    <w:rsid w:val="001A7C11"/>
    <w:rsid w:val="001B42A1"/>
    <w:rsid w:val="001B6E48"/>
    <w:rsid w:val="001C2060"/>
    <w:rsid w:val="001F2F4F"/>
    <w:rsid w:val="001F7E99"/>
    <w:rsid w:val="002057BA"/>
    <w:rsid w:val="0020754F"/>
    <w:rsid w:val="00210192"/>
    <w:rsid w:val="00214072"/>
    <w:rsid w:val="00214612"/>
    <w:rsid w:val="00216EFC"/>
    <w:rsid w:val="00223AB1"/>
    <w:rsid w:val="002243CA"/>
    <w:rsid w:val="002372DA"/>
    <w:rsid w:val="00257F3F"/>
    <w:rsid w:val="00264F91"/>
    <w:rsid w:val="002864F2"/>
    <w:rsid w:val="00290260"/>
    <w:rsid w:val="00293006"/>
    <w:rsid w:val="002B1DBE"/>
    <w:rsid w:val="002C341F"/>
    <w:rsid w:val="002E0549"/>
    <w:rsid w:val="002E318A"/>
    <w:rsid w:val="002E33F3"/>
    <w:rsid w:val="002E5548"/>
    <w:rsid w:val="002E68A4"/>
    <w:rsid w:val="002E6CA6"/>
    <w:rsid w:val="002E7F8F"/>
    <w:rsid w:val="002F1D0D"/>
    <w:rsid w:val="0030148A"/>
    <w:rsid w:val="0030688C"/>
    <w:rsid w:val="003104E3"/>
    <w:rsid w:val="00310C1B"/>
    <w:rsid w:val="00315697"/>
    <w:rsid w:val="003359BB"/>
    <w:rsid w:val="00335E10"/>
    <w:rsid w:val="00337464"/>
    <w:rsid w:val="00347CE1"/>
    <w:rsid w:val="00357EBD"/>
    <w:rsid w:val="00360786"/>
    <w:rsid w:val="003759B7"/>
    <w:rsid w:val="00376184"/>
    <w:rsid w:val="00377DB9"/>
    <w:rsid w:val="003806EC"/>
    <w:rsid w:val="0038156A"/>
    <w:rsid w:val="00382FED"/>
    <w:rsid w:val="003834B1"/>
    <w:rsid w:val="00384855"/>
    <w:rsid w:val="003A0F91"/>
    <w:rsid w:val="003B3C12"/>
    <w:rsid w:val="003C1552"/>
    <w:rsid w:val="003D32D3"/>
    <w:rsid w:val="003D3785"/>
    <w:rsid w:val="003D3826"/>
    <w:rsid w:val="003E6945"/>
    <w:rsid w:val="003F3DD0"/>
    <w:rsid w:val="003F6A17"/>
    <w:rsid w:val="004071E6"/>
    <w:rsid w:val="00407264"/>
    <w:rsid w:val="00425F1F"/>
    <w:rsid w:val="004260DF"/>
    <w:rsid w:val="004306E9"/>
    <w:rsid w:val="0043172A"/>
    <w:rsid w:val="00453726"/>
    <w:rsid w:val="0045436D"/>
    <w:rsid w:val="00457ACE"/>
    <w:rsid w:val="00466D59"/>
    <w:rsid w:val="004700FC"/>
    <w:rsid w:val="0048087B"/>
    <w:rsid w:val="0048307D"/>
    <w:rsid w:val="0049641E"/>
    <w:rsid w:val="004A40F4"/>
    <w:rsid w:val="004B3EE4"/>
    <w:rsid w:val="004C293E"/>
    <w:rsid w:val="004D20CB"/>
    <w:rsid w:val="004D380F"/>
    <w:rsid w:val="004E0002"/>
    <w:rsid w:val="004E5919"/>
    <w:rsid w:val="004F0525"/>
    <w:rsid w:val="004F6E58"/>
    <w:rsid w:val="00507A6D"/>
    <w:rsid w:val="0052514C"/>
    <w:rsid w:val="005256EA"/>
    <w:rsid w:val="005258DC"/>
    <w:rsid w:val="0053477B"/>
    <w:rsid w:val="00541C12"/>
    <w:rsid w:val="005449D1"/>
    <w:rsid w:val="00552606"/>
    <w:rsid w:val="00554E52"/>
    <w:rsid w:val="00554E53"/>
    <w:rsid w:val="005604C4"/>
    <w:rsid w:val="00560E57"/>
    <w:rsid w:val="00560EA9"/>
    <w:rsid w:val="00561F34"/>
    <w:rsid w:val="00574128"/>
    <w:rsid w:val="00591580"/>
    <w:rsid w:val="00592390"/>
    <w:rsid w:val="005A2336"/>
    <w:rsid w:val="005A3672"/>
    <w:rsid w:val="005A72E8"/>
    <w:rsid w:val="005B2681"/>
    <w:rsid w:val="005B50A9"/>
    <w:rsid w:val="005C7684"/>
    <w:rsid w:val="005E5962"/>
    <w:rsid w:val="005E7873"/>
    <w:rsid w:val="005E7B61"/>
    <w:rsid w:val="00604ABF"/>
    <w:rsid w:val="006112B6"/>
    <w:rsid w:val="00611EBB"/>
    <w:rsid w:val="00615E95"/>
    <w:rsid w:val="006169DA"/>
    <w:rsid w:val="00634D25"/>
    <w:rsid w:val="00635ECE"/>
    <w:rsid w:val="00643165"/>
    <w:rsid w:val="0064739E"/>
    <w:rsid w:val="00662C96"/>
    <w:rsid w:val="00665F4F"/>
    <w:rsid w:val="0067332B"/>
    <w:rsid w:val="0067352E"/>
    <w:rsid w:val="006917A7"/>
    <w:rsid w:val="006A0EC3"/>
    <w:rsid w:val="006A487F"/>
    <w:rsid w:val="006A6EA5"/>
    <w:rsid w:val="006A7B6C"/>
    <w:rsid w:val="006B1350"/>
    <w:rsid w:val="006B6B21"/>
    <w:rsid w:val="006C2377"/>
    <w:rsid w:val="006E1ED2"/>
    <w:rsid w:val="006E4DF6"/>
    <w:rsid w:val="006E7AC3"/>
    <w:rsid w:val="006F51F1"/>
    <w:rsid w:val="006F6A8C"/>
    <w:rsid w:val="007120E2"/>
    <w:rsid w:val="007244B3"/>
    <w:rsid w:val="007247DB"/>
    <w:rsid w:val="00730A50"/>
    <w:rsid w:val="007356EE"/>
    <w:rsid w:val="007430C3"/>
    <w:rsid w:val="00743FD1"/>
    <w:rsid w:val="00744C7B"/>
    <w:rsid w:val="007455C7"/>
    <w:rsid w:val="00746187"/>
    <w:rsid w:val="007508D9"/>
    <w:rsid w:val="007531D7"/>
    <w:rsid w:val="00755F40"/>
    <w:rsid w:val="00763115"/>
    <w:rsid w:val="0076463B"/>
    <w:rsid w:val="007671D0"/>
    <w:rsid w:val="00770CF1"/>
    <w:rsid w:val="00772793"/>
    <w:rsid w:val="007778B2"/>
    <w:rsid w:val="00780452"/>
    <w:rsid w:val="00781C4D"/>
    <w:rsid w:val="00786004"/>
    <w:rsid w:val="007906C7"/>
    <w:rsid w:val="007A0677"/>
    <w:rsid w:val="007A0F33"/>
    <w:rsid w:val="007A496E"/>
    <w:rsid w:val="007F0BC8"/>
    <w:rsid w:val="007F3E3E"/>
    <w:rsid w:val="007F549C"/>
    <w:rsid w:val="007F644B"/>
    <w:rsid w:val="007F7826"/>
    <w:rsid w:val="00802357"/>
    <w:rsid w:val="00803E66"/>
    <w:rsid w:val="00821CE3"/>
    <w:rsid w:val="00832511"/>
    <w:rsid w:val="008325E4"/>
    <w:rsid w:val="00834BD9"/>
    <w:rsid w:val="00845577"/>
    <w:rsid w:val="00846706"/>
    <w:rsid w:val="00856884"/>
    <w:rsid w:val="0085706E"/>
    <w:rsid w:val="008654E8"/>
    <w:rsid w:val="008671B9"/>
    <w:rsid w:val="00877B85"/>
    <w:rsid w:val="00884A70"/>
    <w:rsid w:val="0089292D"/>
    <w:rsid w:val="008A4237"/>
    <w:rsid w:val="008C2B4F"/>
    <w:rsid w:val="008C5FF4"/>
    <w:rsid w:val="008D0940"/>
    <w:rsid w:val="008D1E6E"/>
    <w:rsid w:val="008E2F16"/>
    <w:rsid w:val="008E7F6F"/>
    <w:rsid w:val="008F53B7"/>
    <w:rsid w:val="009039A1"/>
    <w:rsid w:val="00904341"/>
    <w:rsid w:val="009044D2"/>
    <w:rsid w:val="009045C8"/>
    <w:rsid w:val="009066B6"/>
    <w:rsid w:val="00907E49"/>
    <w:rsid w:val="009239DE"/>
    <w:rsid w:val="00930294"/>
    <w:rsid w:val="0093330C"/>
    <w:rsid w:val="009333E8"/>
    <w:rsid w:val="00966FBE"/>
    <w:rsid w:val="00980EFD"/>
    <w:rsid w:val="0098340A"/>
    <w:rsid w:val="009844D5"/>
    <w:rsid w:val="00987514"/>
    <w:rsid w:val="00991F06"/>
    <w:rsid w:val="0099716E"/>
    <w:rsid w:val="009A0CC4"/>
    <w:rsid w:val="009A1056"/>
    <w:rsid w:val="009B17AD"/>
    <w:rsid w:val="009C255E"/>
    <w:rsid w:val="009C63EB"/>
    <w:rsid w:val="009C729D"/>
    <w:rsid w:val="009D2737"/>
    <w:rsid w:val="009E2612"/>
    <w:rsid w:val="009E731B"/>
    <w:rsid w:val="009F7A4E"/>
    <w:rsid w:val="00A06A7A"/>
    <w:rsid w:val="00A205CF"/>
    <w:rsid w:val="00A20AE2"/>
    <w:rsid w:val="00A25A93"/>
    <w:rsid w:val="00A30D09"/>
    <w:rsid w:val="00A372BD"/>
    <w:rsid w:val="00A41451"/>
    <w:rsid w:val="00A43666"/>
    <w:rsid w:val="00A514DB"/>
    <w:rsid w:val="00A532CA"/>
    <w:rsid w:val="00A67E78"/>
    <w:rsid w:val="00A719E2"/>
    <w:rsid w:val="00A76367"/>
    <w:rsid w:val="00A8394F"/>
    <w:rsid w:val="00A852F7"/>
    <w:rsid w:val="00A9002C"/>
    <w:rsid w:val="00AA0F50"/>
    <w:rsid w:val="00AA326E"/>
    <w:rsid w:val="00AA4141"/>
    <w:rsid w:val="00AA5684"/>
    <w:rsid w:val="00AA675F"/>
    <w:rsid w:val="00AC0912"/>
    <w:rsid w:val="00AC1C8D"/>
    <w:rsid w:val="00AC2081"/>
    <w:rsid w:val="00AC78D4"/>
    <w:rsid w:val="00AD0D60"/>
    <w:rsid w:val="00AD6D7A"/>
    <w:rsid w:val="00AE40FA"/>
    <w:rsid w:val="00AE55B4"/>
    <w:rsid w:val="00B07B31"/>
    <w:rsid w:val="00B155F6"/>
    <w:rsid w:val="00B237EF"/>
    <w:rsid w:val="00B2616F"/>
    <w:rsid w:val="00B26C31"/>
    <w:rsid w:val="00B27981"/>
    <w:rsid w:val="00B3298D"/>
    <w:rsid w:val="00B33CC2"/>
    <w:rsid w:val="00B34DD6"/>
    <w:rsid w:val="00B6055A"/>
    <w:rsid w:val="00B63403"/>
    <w:rsid w:val="00B8105B"/>
    <w:rsid w:val="00B8621C"/>
    <w:rsid w:val="00B91DF7"/>
    <w:rsid w:val="00B976A0"/>
    <w:rsid w:val="00BA6F06"/>
    <w:rsid w:val="00BB1364"/>
    <w:rsid w:val="00BB63D5"/>
    <w:rsid w:val="00BC5479"/>
    <w:rsid w:val="00BD2BF4"/>
    <w:rsid w:val="00BF3708"/>
    <w:rsid w:val="00C02B6C"/>
    <w:rsid w:val="00C031B4"/>
    <w:rsid w:val="00C106DC"/>
    <w:rsid w:val="00C127E7"/>
    <w:rsid w:val="00C26411"/>
    <w:rsid w:val="00C40810"/>
    <w:rsid w:val="00C40BA0"/>
    <w:rsid w:val="00C45385"/>
    <w:rsid w:val="00C54A52"/>
    <w:rsid w:val="00C70684"/>
    <w:rsid w:val="00C723B1"/>
    <w:rsid w:val="00C84BF6"/>
    <w:rsid w:val="00C90945"/>
    <w:rsid w:val="00C90CE3"/>
    <w:rsid w:val="00C94B83"/>
    <w:rsid w:val="00CA1B51"/>
    <w:rsid w:val="00CA574B"/>
    <w:rsid w:val="00CA6D6E"/>
    <w:rsid w:val="00CC006E"/>
    <w:rsid w:val="00CC2DA3"/>
    <w:rsid w:val="00CC5315"/>
    <w:rsid w:val="00CC5419"/>
    <w:rsid w:val="00CC5FE2"/>
    <w:rsid w:val="00CE2308"/>
    <w:rsid w:val="00CE5D0E"/>
    <w:rsid w:val="00CE603D"/>
    <w:rsid w:val="00CE7C8B"/>
    <w:rsid w:val="00CE7CE3"/>
    <w:rsid w:val="00D004C0"/>
    <w:rsid w:val="00D21864"/>
    <w:rsid w:val="00D24438"/>
    <w:rsid w:val="00D51765"/>
    <w:rsid w:val="00D60161"/>
    <w:rsid w:val="00D714E4"/>
    <w:rsid w:val="00D71F1B"/>
    <w:rsid w:val="00D97627"/>
    <w:rsid w:val="00DA073D"/>
    <w:rsid w:val="00DA0F33"/>
    <w:rsid w:val="00DA2310"/>
    <w:rsid w:val="00DA778C"/>
    <w:rsid w:val="00DB26C3"/>
    <w:rsid w:val="00DB655C"/>
    <w:rsid w:val="00DB789E"/>
    <w:rsid w:val="00DE5FB3"/>
    <w:rsid w:val="00DF1B6D"/>
    <w:rsid w:val="00E0672F"/>
    <w:rsid w:val="00E116D0"/>
    <w:rsid w:val="00E155CD"/>
    <w:rsid w:val="00E16572"/>
    <w:rsid w:val="00E176B4"/>
    <w:rsid w:val="00E31AE0"/>
    <w:rsid w:val="00E36752"/>
    <w:rsid w:val="00E42EF3"/>
    <w:rsid w:val="00E44A40"/>
    <w:rsid w:val="00E51B48"/>
    <w:rsid w:val="00E526A5"/>
    <w:rsid w:val="00E60553"/>
    <w:rsid w:val="00E63A44"/>
    <w:rsid w:val="00E63D74"/>
    <w:rsid w:val="00E741B0"/>
    <w:rsid w:val="00E860C8"/>
    <w:rsid w:val="00E87B2D"/>
    <w:rsid w:val="00E90342"/>
    <w:rsid w:val="00EA1A10"/>
    <w:rsid w:val="00EA4A9A"/>
    <w:rsid w:val="00EB33C6"/>
    <w:rsid w:val="00EB46E3"/>
    <w:rsid w:val="00EB6AD4"/>
    <w:rsid w:val="00EC372B"/>
    <w:rsid w:val="00EC39EB"/>
    <w:rsid w:val="00ED5513"/>
    <w:rsid w:val="00EE1F83"/>
    <w:rsid w:val="00EE396F"/>
    <w:rsid w:val="00EE4C24"/>
    <w:rsid w:val="00EF3BBB"/>
    <w:rsid w:val="00F06BF3"/>
    <w:rsid w:val="00F113CC"/>
    <w:rsid w:val="00F22F8C"/>
    <w:rsid w:val="00F3016C"/>
    <w:rsid w:val="00F32B44"/>
    <w:rsid w:val="00F35EFC"/>
    <w:rsid w:val="00F36C73"/>
    <w:rsid w:val="00F376C0"/>
    <w:rsid w:val="00F42067"/>
    <w:rsid w:val="00F42F5E"/>
    <w:rsid w:val="00F4399C"/>
    <w:rsid w:val="00F55909"/>
    <w:rsid w:val="00F61CD7"/>
    <w:rsid w:val="00F65838"/>
    <w:rsid w:val="00F70E52"/>
    <w:rsid w:val="00F73080"/>
    <w:rsid w:val="00F752BF"/>
    <w:rsid w:val="00F8279C"/>
    <w:rsid w:val="00F90AC1"/>
    <w:rsid w:val="00F90CEE"/>
    <w:rsid w:val="00F91C10"/>
    <w:rsid w:val="00F92FB8"/>
    <w:rsid w:val="00FA50AE"/>
    <w:rsid w:val="00FA6B3F"/>
    <w:rsid w:val="00FB65DD"/>
    <w:rsid w:val="00FC40D0"/>
    <w:rsid w:val="00FD3214"/>
    <w:rsid w:val="00FD6972"/>
    <w:rsid w:val="00FE2F4D"/>
    <w:rsid w:val="00FE35AA"/>
    <w:rsid w:val="00FE7FBA"/>
    <w:rsid w:val="00FF0235"/>
    <w:rsid w:val="00FF6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7F051"/>
  <w15:docId w15:val="{43C59121-77F9-43BD-B335-BB2362A8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826"/>
    <w:pPr>
      <w:spacing w:after="0" w:line="360" w:lineRule="auto"/>
    </w:pPr>
    <w:rPr>
      <w:rFonts w:eastAsia="Times New Roman"/>
      <w:sz w:val="24"/>
    </w:rPr>
  </w:style>
  <w:style w:type="paragraph" w:styleId="Heading1">
    <w:name w:val="heading 1"/>
    <w:basedOn w:val="Normal"/>
    <w:next w:val="Normal"/>
    <w:uiPriority w:val="9"/>
    <w:qFormat/>
    <w:rsid w:val="00E334C4"/>
    <w:pPr>
      <w:keepNext/>
      <w:keepLines/>
      <w:spacing w:before="200" w:after="200"/>
      <w:outlineLvl w:val="0"/>
    </w:pPr>
    <w:rPr>
      <w:b/>
      <w:kern w:val="32"/>
      <w:sz w:val="26"/>
    </w:rPr>
  </w:style>
  <w:style w:type="paragraph" w:styleId="Heading2">
    <w:name w:val="heading 2"/>
    <w:basedOn w:val="Heading1"/>
    <w:next w:val="Normal"/>
    <w:uiPriority w:val="9"/>
    <w:unhideWhenUsed/>
    <w:qFormat/>
    <w:rsid w:val="009948DC"/>
    <w:pPr>
      <w:outlineLvl w:val="1"/>
    </w:pPr>
    <w:rPr>
      <w:i/>
      <w:sz w:val="22"/>
    </w:rPr>
  </w:style>
  <w:style w:type="paragraph" w:styleId="Heading3">
    <w:name w:val="heading 3"/>
    <w:basedOn w:val="Heading1"/>
    <w:next w:val="Normal"/>
    <w:uiPriority w:val="9"/>
    <w:unhideWhenUsed/>
    <w:qFormat/>
    <w:rsid w:val="00790150"/>
    <w:pPr>
      <w:outlineLvl w:val="2"/>
    </w:pPr>
    <w:rPr>
      <w:sz w:val="20"/>
    </w:rPr>
  </w:style>
  <w:style w:type="paragraph" w:styleId="Heading4">
    <w:name w:val="heading 4"/>
    <w:basedOn w:val="Normal"/>
    <w:next w:val="Normal"/>
    <w:uiPriority w:val="9"/>
    <w:semiHidden/>
    <w:unhideWhenUsed/>
    <w:qFormat/>
    <w:rsid w:val="00C2763A"/>
    <w:pPr>
      <w:keepNext/>
      <w:numPr>
        <w:ilvl w:val="3"/>
        <w:numId w:val="3"/>
      </w:numPr>
      <w:spacing w:before="240" w:after="60"/>
      <w:outlineLvl w:val="3"/>
    </w:pPr>
    <w:rPr>
      <w:b/>
    </w:rPr>
  </w:style>
  <w:style w:type="paragraph" w:styleId="Heading5">
    <w:name w:val="heading 5"/>
    <w:basedOn w:val="Normal"/>
    <w:next w:val="Normal"/>
    <w:uiPriority w:val="9"/>
    <w:semiHidden/>
    <w:unhideWhenUsed/>
    <w:qFormat/>
    <w:rsid w:val="00C2763A"/>
    <w:pPr>
      <w:numPr>
        <w:ilvl w:val="4"/>
        <w:numId w:val="3"/>
      </w:numPr>
      <w:spacing w:before="240" w:after="60"/>
      <w:outlineLvl w:val="4"/>
    </w:pPr>
    <w:rPr>
      <w:b/>
      <w:i/>
    </w:rPr>
  </w:style>
  <w:style w:type="paragraph" w:styleId="Heading6">
    <w:name w:val="heading 6"/>
    <w:basedOn w:val="Normal"/>
    <w:next w:val="Normal"/>
    <w:uiPriority w:val="9"/>
    <w:semiHidden/>
    <w:unhideWhenUsed/>
    <w:qFormat/>
    <w:rsid w:val="002211FA"/>
    <w:pPr>
      <w:numPr>
        <w:ilvl w:val="5"/>
        <w:numId w:val="3"/>
      </w:numPr>
      <w:spacing w:before="240" w:after="60"/>
      <w:outlineLvl w:val="5"/>
    </w:pPr>
    <w:rPr>
      <w:b/>
      <w:sz w:val="22"/>
    </w:rPr>
  </w:style>
  <w:style w:type="paragraph" w:styleId="Heading7">
    <w:name w:val="heading 7"/>
    <w:basedOn w:val="Normal"/>
    <w:next w:val="Normal"/>
    <w:qFormat/>
    <w:rsid w:val="002211FA"/>
    <w:pPr>
      <w:numPr>
        <w:ilvl w:val="6"/>
        <w:numId w:val="3"/>
      </w:numPr>
      <w:spacing w:before="240" w:after="60"/>
      <w:outlineLvl w:val="6"/>
    </w:pPr>
  </w:style>
  <w:style w:type="paragraph" w:styleId="Heading8">
    <w:name w:val="heading 8"/>
    <w:basedOn w:val="Normal"/>
    <w:next w:val="Normal"/>
    <w:qFormat/>
    <w:rsid w:val="002211FA"/>
    <w:pPr>
      <w:numPr>
        <w:ilvl w:val="7"/>
        <w:numId w:val="3"/>
      </w:numPr>
      <w:spacing w:before="240" w:after="60"/>
      <w:outlineLvl w:val="7"/>
    </w:pPr>
    <w:rPr>
      <w:i/>
    </w:rPr>
  </w:style>
  <w:style w:type="paragraph" w:styleId="Heading9">
    <w:name w:val="heading 9"/>
    <w:basedOn w:val="Normal"/>
    <w:next w:val="Normal"/>
    <w:qFormat/>
    <w:rsid w:val="002211FA"/>
    <w:pPr>
      <w:numPr>
        <w:ilvl w:val="8"/>
        <w:numId w:val="3"/>
      </w:numPr>
      <w:spacing w:before="240" w:after="60"/>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EC3399"/>
    <w:pPr>
      <w:spacing w:before="100" w:beforeAutospacing="1"/>
      <w:jc w:val="center"/>
      <w:outlineLvl w:val="0"/>
    </w:pPr>
    <w:rPr>
      <w:b/>
      <w:kern w:val="28"/>
      <w:sz w:val="40"/>
      <w:szCs w:val="40"/>
    </w:rPr>
  </w:style>
  <w:style w:type="paragraph" w:styleId="Footer">
    <w:name w:val="footer"/>
    <w:basedOn w:val="Normal"/>
    <w:autoRedefine/>
    <w:rsid w:val="00F96CC8"/>
    <w:pPr>
      <w:tabs>
        <w:tab w:val="right" w:pos="360"/>
        <w:tab w:val="left" w:pos="9000"/>
        <w:tab w:val="right" w:pos="9360"/>
      </w:tabs>
    </w:pPr>
    <w:rPr>
      <w:i/>
      <w:sz w:val="18"/>
    </w:rPr>
  </w:style>
  <w:style w:type="paragraph" w:styleId="Header">
    <w:name w:val="header"/>
    <w:basedOn w:val="Normal"/>
    <w:autoRedefine/>
    <w:rsid w:val="002D5089"/>
    <w:pPr>
      <w:jc w:val="left"/>
    </w:pPr>
    <w:rPr>
      <w:i/>
      <w:sz w:val="18"/>
      <w:szCs w:val="18"/>
    </w:rPr>
  </w:style>
  <w:style w:type="paragraph" w:customStyle="1" w:styleId="Author">
    <w:name w:val="Author"/>
    <w:basedOn w:val="Normal"/>
    <w:next w:val="Affiliation"/>
    <w:rsid w:val="0023491A"/>
    <w:pPr>
      <w:jc w:val="center"/>
    </w:pPr>
    <w:rPr>
      <w:b/>
      <w:color w:val="000000"/>
      <w:sz w:val="26"/>
    </w:rPr>
  </w:style>
  <w:style w:type="paragraph" w:customStyle="1" w:styleId="Affiliation">
    <w:name w:val="Affiliation"/>
    <w:basedOn w:val="Normal"/>
    <w:next w:val="Email"/>
    <w:rsid w:val="0023491A"/>
    <w:pPr>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qFormat/>
    <w:rsid w:val="006A5997"/>
    <w:pPr>
      <w:keepNext/>
      <w:spacing w:before="120"/>
      <w:jc w:val="center"/>
    </w:pPr>
    <w:rPr>
      <w:b/>
    </w:rPr>
  </w:style>
  <w:style w:type="paragraph" w:styleId="CommentText">
    <w:name w:val="annotation text"/>
    <w:basedOn w:val="Normal"/>
    <w:link w:val="CommentTextChar"/>
    <w:uiPriority w:val="99"/>
    <w:semiHidden/>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4"/>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style>
  <w:style w:type="paragraph" w:customStyle="1" w:styleId="Copyright">
    <w:name w:val="Copyright"/>
    <w:basedOn w:val="Normal"/>
    <w:rsid w:val="002211FA"/>
    <w:pPr>
      <w:framePr w:w="4680" w:h="1977" w:hRule="exact" w:hSpace="187" w:wrap="auto" w:vAnchor="page" w:hAnchor="page" w:x="1155" w:y="12605"/>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ind w:left="720"/>
      <w:contextualSpacing/>
    </w:p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styleId="UnresolvedMention">
    <w:name w:val="Unresolved Mention"/>
    <w:basedOn w:val="DefaultParagraphFont"/>
    <w:uiPriority w:val="99"/>
    <w:semiHidden/>
    <w:unhideWhenUsed/>
    <w:rsid w:val="00EC3399"/>
    <w:rPr>
      <w:color w:val="605E5C"/>
      <w:shd w:val="clear" w:color="auto" w:fill="E1DFD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customStyle="1" w:styleId="pf0">
    <w:name w:val="pf0"/>
    <w:basedOn w:val="Normal"/>
    <w:rsid w:val="00142842"/>
    <w:pPr>
      <w:spacing w:before="100" w:beforeAutospacing="1" w:after="100" w:afterAutospacing="1"/>
      <w:jc w:val="left"/>
    </w:pPr>
    <w:rPr>
      <w:rFonts w:ascii="Times New Roman" w:hAnsi="Times New Roman" w:cs="Times New Roman"/>
      <w:szCs w:val="24"/>
    </w:rPr>
  </w:style>
  <w:style w:type="character" w:customStyle="1" w:styleId="cf01">
    <w:name w:val="cf01"/>
    <w:basedOn w:val="DefaultParagraphFont"/>
    <w:rsid w:val="0014284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77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6y66FLmtx1XpEbhV3/wOTlsIQ==">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8</Pages>
  <Words>2554</Words>
  <Characters>16453</Characters>
  <Application>Microsoft Office Word</Application>
  <DocSecurity>0</DocSecurity>
  <Lines>261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Robina Wahid</dc:creator>
  <cp:lastModifiedBy>Marshal Simons</cp:lastModifiedBy>
  <cp:revision>405</cp:revision>
  <dcterms:created xsi:type="dcterms:W3CDTF">2025-09-27T20:45:00Z</dcterms:created>
  <dcterms:modified xsi:type="dcterms:W3CDTF">2025-09-29T00:47:00Z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GrammarlyDocumentId">
    <vt:lpwstr>e9e3af37-958a-4f27-8114-70d70269afed</vt:lpwstr>
  </property>
</Properties>
</file>