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"/>
        <w:gridCol w:w="100"/>
        <w:gridCol w:w="268"/>
        <w:gridCol w:w="9302"/>
      </w:tblGrid>
      <w:tr w:rsidR="00C40DEC" w:rsidRPr="00C40DEC" w14:paraId="18AA599C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0760690A" w14:textId="72C9510D" w:rsidR="00C40DEC" w:rsidRPr="00C40DEC" w:rsidRDefault="00C40DEC" w:rsidP="00AB4E5A">
            <w:pPr>
              <w:jc w:val="both"/>
            </w:pPr>
            <w:r w:rsidRPr="00C40DEC">
              <w:t>Утверждён</w:t>
            </w:r>
          </w:p>
        </w:tc>
      </w:tr>
      <w:tr w:rsidR="00C40DEC" w:rsidRPr="00C40DEC" w14:paraId="5D04ACAC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5A3C7942" w14:textId="77777777" w:rsidR="00C40DEC" w:rsidRPr="00C40DEC" w:rsidRDefault="00C40DEC" w:rsidP="008A4AD2">
            <w:pPr>
              <w:spacing w:after="960"/>
              <w:jc w:val="both"/>
            </w:pPr>
            <w:r w:rsidRPr="00C40DEC">
              <w:t xml:space="preserve"> А.В.00001-01 33 01-1-ЛУ</w:t>
            </w:r>
          </w:p>
        </w:tc>
      </w:tr>
      <w:tr w:rsidR="008A4AD2" w:rsidRPr="008A4AD2" w14:paraId="53A48DE7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24F12EFE" w14:textId="77777777" w:rsidR="008A4AD2" w:rsidRPr="008A4AD2" w:rsidRDefault="008A4AD2" w:rsidP="008A4AD2">
            <w:pPr>
              <w:jc w:val="center"/>
              <w:rPr>
                <w:b/>
                <w:bCs/>
              </w:rPr>
            </w:pPr>
            <w:r w:rsidRPr="008A4AD2">
              <w:rPr>
                <w:b/>
                <w:bCs/>
              </w:rPr>
              <w:t>Титульный лист</w:t>
            </w:r>
          </w:p>
        </w:tc>
      </w:tr>
      <w:tr w:rsidR="008A4AD2" w:rsidRPr="008A4AD2" w14:paraId="66182936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6AE4C9A2" w14:textId="77777777" w:rsidR="008A4AD2" w:rsidRPr="008A4AD2" w:rsidRDefault="008A4AD2" w:rsidP="008A4AD2">
            <w:pPr>
              <w:jc w:val="center"/>
            </w:pPr>
          </w:p>
        </w:tc>
      </w:tr>
      <w:tr w:rsidR="008A4AD2" w:rsidRPr="008A4AD2" w14:paraId="25A00273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47F1E30B" w14:textId="77777777" w:rsidR="008A4AD2" w:rsidRPr="0051109A" w:rsidRDefault="008A4AD2" w:rsidP="008A4AD2">
            <w:pPr>
              <w:jc w:val="center"/>
              <w:rPr>
                <w:b/>
                <w:bCs/>
                <w:i/>
                <w:iCs/>
                <w:sz w:val="52"/>
                <w:szCs w:val="52"/>
              </w:rPr>
            </w:pPr>
            <w:r w:rsidRPr="008A4AD2">
              <w:rPr>
                <w:b/>
                <w:bCs/>
                <w:i/>
                <w:iCs/>
                <w:sz w:val="52"/>
                <w:szCs w:val="52"/>
              </w:rPr>
              <w:t>Бизнес-процессы</w:t>
            </w:r>
          </w:p>
        </w:tc>
      </w:tr>
      <w:tr w:rsidR="008A4AD2" w:rsidRPr="008A4AD2" w14:paraId="15F575F4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068ACD5F" w14:textId="0B9169E2" w:rsidR="008A4AD2" w:rsidRPr="008A4AD2" w:rsidRDefault="008A4AD2" w:rsidP="008A4AD2">
            <w:pPr>
              <w:jc w:val="center"/>
              <w:rPr>
                <w:b/>
                <w:bCs/>
                <w:sz w:val="24"/>
                <w:szCs w:val="24"/>
              </w:rPr>
            </w:pPr>
            <w:r w:rsidRPr="008A4AD2">
              <w:rPr>
                <w:b/>
                <w:bCs/>
                <w:sz w:val="24"/>
                <w:szCs w:val="24"/>
              </w:rPr>
              <w:t>Онлайн-сервис “</w:t>
            </w:r>
            <w:r w:rsidR="0051109A">
              <w:rPr>
                <w:b/>
                <w:bCs/>
                <w:sz w:val="24"/>
                <w:szCs w:val="24"/>
                <w:lang w:val="en-US"/>
              </w:rPr>
              <w:t>Connect</w:t>
            </w:r>
            <w:r w:rsidRPr="008A4AD2">
              <w:rPr>
                <w:b/>
                <w:bCs/>
                <w:sz w:val="24"/>
                <w:szCs w:val="24"/>
              </w:rPr>
              <w:t>”</w:t>
            </w:r>
          </w:p>
        </w:tc>
      </w:tr>
      <w:tr w:rsidR="008A4AD2" w:rsidRPr="008A4AD2" w14:paraId="0D5F539B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04BACD36" w14:textId="77777777" w:rsidR="008A4AD2" w:rsidRPr="008A4AD2" w:rsidRDefault="008A4AD2" w:rsidP="008A4AD2">
            <w:pPr>
              <w:jc w:val="center"/>
              <w:rPr>
                <w:b/>
              </w:rPr>
            </w:pPr>
            <w:r w:rsidRPr="008A4AD2">
              <w:rPr>
                <w:b/>
              </w:rPr>
              <w:t>А.В.00001-01 33 01 -1</w:t>
            </w:r>
          </w:p>
        </w:tc>
      </w:tr>
      <w:tr w:rsidR="008A4AD2" w:rsidRPr="008A4AD2" w14:paraId="1BBE5B16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1D17239F" w14:textId="77777777" w:rsidR="008A4AD2" w:rsidRPr="008A4AD2" w:rsidRDefault="008A4AD2" w:rsidP="008A4AD2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8A4AD2" w:rsidRPr="008A4AD2" w14:paraId="0A8EB3AD" w14:textId="77777777" w:rsidTr="008A4AD2">
        <w:trPr>
          <w:gridBefore w:val="2"/>
          <w:wBefore w:w="709" w:type="dxa"/>
        </w:trPr>
        <w:tc>
          <w:tcPr>
            <w:tcW w:w="9570" w:type="dxa"/>
            <w:gridSpan w:val="2"/>
          </w:tcPr>
          <w:p w14:paraId="70B92A0A" w14:textId="1447FE67" w:rsidR="008A4AD2" w:rsidRPr="008A4AD2" w:rsidRDefault="008A4AD2" w:rsidP="008A4AD2">
            <w:pPr>
              <w:spacing w:after="720"/>
              <w:jc w:val="center"/>
              <w:rPr>
                <w:b/>
                <w:bCs/>
                <w:sz w:val="24"/>
                <w:szCs w:val="24"/>
              </w:rPr>
            </w:pPr>
            <w:r w:rsidRPr="008A4AD2">
              <w:rPr>
                <w:b/>
                <w:bCs/>
                <w:sz w:val="24"/>
                <w:szCs w:val="24"/>
              </w:rPr>
              <w:t>Листов</w:t>
            </w:r>
            <w:r>
              <w:rPr>
                <w:b/>
                <w:bCs/>
                <w:sz w:val="24"/>
                <w:szCs w:val="24"/>
              </w:rPr>
              <w:t xml:space="preserve"> 9</w:t>
            </w:r>
          </w:p>
        </w:tc>
      </w:tr>
      <w:tr w:rsidR="00CE06DF" w14:paraId="709EF015" w14:textId="77777777" w:rsidTr="008A4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302" w:type="dxa"/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  <w:gridSpan w:val="2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8A4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302" w:type="dxa"/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дубл </w:t>
            </w:r>
          </w:p>
        </w:tc>
        <w:tc>
          <w:tcPr>
            <w:tcW w:w="368" w:type="dxa"/>
            <w:gridSpan w:val="2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8A4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302" w:type="dxa"/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Взам. Инв.№</w:t>
            </w:r>
          </w:p>
        </w:tc>
        <w:tc>
          <w:tcPr>
            <w:tcW w:w="368" w:type="dxa"/>
            <w:gridSpan w:val="2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8A4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302" w:type="dxa"/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  <w:gridSpan w:val="2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8A4A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9302" w:type="dxa"/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  <w:gridSpan w:val="2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3038B3F1" w14:textId="03443625" w:rsidR="008A4AD2" w:rsidRPr="008A4AD2" w:rsidRDefault="008A4AD2" w:rsidP="00A804DA">
      <w:pPr>
        <w:spacing w:before="720" w:after="0"/>
        <w:ind w:left="-709"/>
        <w:jc w:val="center"/>
        <w:rPr>
          <w:b/>
          <w:i/>
          <w:iCs/>
          <w:sz w:val="22"/>
          <w:szCs w:val="20"/>
        </w:rPr>
      </w:pPr>
      <w:r w:rsidRPr="008A4AD2">
        <w:rPr>
          <w:b/>
          <w:i/>
          <w:iCs/>
          <w:sz w:val="24"/>
          <w:szCs w:val="20"/>
        </w:rPr>
        <w:t>2021</w:t>
      </w:r>
    </w:p>
    <w:p w14:paraId="62745100" w14:textId="538C8FF0" w:rsidR="007C4AF9" w:rsidRDefault="00CE06DF" w:rsidP="00A804DA">
      <w:pPr>
        <w:tabs>
          <w:tab w:val="left" w:pos="5103"/>
        </w:tabs>
        <w:spacing w:after="600"/>
        <w:ind w:left="-709"/>
        <w:jc w:val="right"/>
        <w:rPr>
          <w:i/>
          <w:iCs/>
          <w:sz w:val="20"/>
          <w:szCs w:val="20"/>
        </w:rPr>
      </w:pPr>
      <w:r w:rsidRPr="00CE06DF">
        <w:rPr>
          <w:i/>
          <w:iCs/>
          <w:sz w:val="20"/>
          <w:szCs w:val="20"/>
        </w:rPr>
        <w:t>Литера</w:t>
      </w:r>
    </w:p>
    <w:tbl>
      <w:tblPr>
        <w:tblW w:w="0" w:type="auto"/>
        <w:tblInd w:w="111" w:type="dxa"/>
        <w:tblLook w:val="0000" w:firstRow="0" w:lastRow="0" w:firstColumn="0" w:lastColumn="0" w:noHBand="0" w:noVBand="0"/>
      </w:tblPr>
      <w:tblGrid>
        <w:gridCol w:w="4332"/>
        <w:gridCol w:w="5100"/>
      </w:tblGrid>
      <w:tr w:rsidR="008A4AD2" w14:paraId="2D18A277" w14:textId="7BDFB042" w:rsidTr="008A4AD2">
        <w:trPr>
          <w:trHeight w:val="516"/>
        </w:trPr>
        <w:tc>
          <w:tcPr>
            <w:tcW w:w="4332" w:type="dxa"/>
          </w:tcPr>
          <w:p w14:paraId="3FAEB9BF" w14:textId="7746E418" w:rsidR="008A4AD2" w:rsidRDefault="008A4AD2" w:rsidP="008A4AD2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lastRenderedPageBreak/>
              <w:t>Согласовано</w:t>
            </w:r>
          </w:p>
        </w:tc>
        <w:tc>
          <w:tcPr>
            <w:tcW w:w="5100" w:type="dxa"/>
          </w:tcPr>
          <w:p w14:paraId="4F79BD8D" w14:textId="34C790B4" w:rsidR="008A4AD2" w:rsidRDefault="008A4AD2" w:rsidP="008A4AD2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Утверждено</w:t>
            </w:r>
          </w:p>
        </w:tc>
      </w:tr>
      <w:tr w:rsidR="008A4AD2" w14:paraId="5ADAB3A8" w14:textId="77777777" w:rsidTr="008A4AD2">
        <w:trPr>
          <w:trHeight w:val="444"/>
        </w:trPr>
        <w:tc>
          <w:tcPr>
            <w:tcW w:w="4332" w:type="dxa"/>
          </w:tcPr>
          <w:p w14:paraId="013F68CF" w14:textId="46298876" w:rsidR="008A4AD2" w:rsidRDefault="008A4AD2" w:rsidP="008A4AD2">
            <w:pPr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Савченко Р. А.</w:t>
            </w:r>
          </w:p>
        </w:tc>
        <w:tc>
          <w:tcPr>
            <w:tcW w:w="5100" w:type="dxa"/>
          </w:tcPr>
          <w:p w14:paraId="78A486F7" w14:textId="2724CAE1" w:rsidR="008A4AD2" w:rsidRDefault="008A4AD2" w:rsidP="008A4AD2">
            <w:pPr>
              <w:jc w:val="right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Маршенкулова А. И</w:t>
            </w:r>
          </w:p>
        </w:tc>
      </w:tr>
    </w:tbl>
    <w:p w14:paraId="24B16821" w14:textId="77777777" w:rsidR="007C4AF9" w:rsidRDefault="007C4AF9" w:rsidP="00A804DA">
      <w:pPr>
        <w:spacing w:after="1560"/>
      </w:pPr>
    </w:p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27BD7E66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Онлайн-сервис «</w:t>
            </w:r>
            <w:r w:rsidR="00C40DEC">
              <w:rPr>
                <w:rFonts w:ascii="Times New Roman" w:hAnsi="Times New Roman" w:cs="Times New Roman"/>
                <w:i w:val="0"/>
                <w:lang w:val="en-US" w:eastAsia="en-US"/>
              </w:rPr>
              <w:t>Connect</w:t>
            </w:r>
            <w:r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212FAB82" w:rsidR="007C4AF9" w:rsidRDefault="00764DBC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 w:rsidRPr="00764DBC"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Бизнес-процессы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1CB75CD6" w:rsidR="00A804DA" w:rsidRDefault="007C4AF9" w:rsidP="00A804DA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Default="007C4AF9" w:rsidP="00A804DA">
      <w:pPr>
        <w:jc w:val="both"/>
        <w:rPr>
          <w:sz w:val="20"/>
          <w:szCs w:val="20"/>
        </w:rPr>
      </w:pPr>
    </w:p>
    <w:p w14:paraId="5086D88E" w14:textId="77777777" w:rsidR="001D285A" w:rsidRDefault="001D285A" w:rsidP="007C4AF9">
      <w:pPr>
        <w:rPr>
          <w:sz w:val="20"/>
          <w:szCs w:val="20"/>
        </w:rPr>
      </w:pPr>
    </w:p>
    <w:p w14:paraId="602E8FD5" w14:textId="77777777" w:rsidR="001D285A" w:rsidRDefault="001D285A" w:rsidP="007C4AF9">
      <w:pPr>
        <w:rPr>
          <w:sz w:val="20"/>
          <w:szCs w:val="20"/>
        </w:rPr>
      </w:pPr>
    </w:p>
    <w:p w14:paraId="7550CCD2" w14:textId="77777777" w:rsidR="001D285A" w:rsidRDefault="001D285A" w:rsidP="007C4AF9">
      <w:pPr>
        <w:rPr>
          <w:sz w:val="20"/>
          <w:szCs w:val="20"/>
        </w:rPr>
      </w:pPr>
    </w:p>
    <w:p w14:paraId="37CE8A74" w14:textId="77777777" w:rsidR="001D285A" w:rsidRDefault="001D285A" w:rsidP="007C4AF9">
      <w:pPr>
        <w:rPr>
          <w:sz w:val="20"/>
          <w:szCs w:val="20"/>
        </w:rPr>
      </w:pPr>
    </w:p>
    <w:p w14:paraId="09A248DA" w14:textId="77777777" w:rsidR="001D285A" w:rsidRDefault="001D285A" w:rsidP="007C4AF9">
      <w:pPr>
        <w:rPr>
          <w:sz w:val="20"/>
          <w:szCs w:val="20"/>
        </w:rPr>
      </w:pPr>
    </w:p>
    <w:p w14:paraId="417139FC" w14:textId="39F3135C" w:rsidR="00A804DA" w:rsidRDefault="00A804DA" w:rsidP="00A804DA">
      <w:pPr>
        <w:spacing w:after="1920"/>
        <w:rPr>
          <w:b/>
          <w:bCs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804DA" w14:paraId="50BCEE6A" w14:textId="77777777" w:rsidTr="00753160">
        <w:tc>
          <w:tcPr>
            <w:tcW w:w="4785" w:type="dxa"/>
          </w:tcPr>
          <w:p w14:paraId="7D61A13A" w14:textId="4C6A6F28" w:rsidR="00A804DA" w:rsidRPr="00A804DA" w:rsidRDefault="00A804DA" w:rsidP="007C4AF9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Согласовано</w:t>
            </w:r>
          </w:p>
        </w:tc>
        <w:tc>
          <w:tcPr>
            <w:tcW w:w="4785" w:type="dxa"/>
          </w:tcPr>
          <w:p w14:paraId="25733B76" w14:textId="752BAA6D" w:rsidR="00A804DA" w:rsidRPr="00A804DA" w:rsidRDefault="00A804DA" w:rsidP="00A804DA">
            <w:pPr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Гл. начальник</w:t>
            </w:r>
          </w:p>
        </w:tc>
      </w:tr>
      <w:tr w:rsidR="00A804DA" w14:paraId="189BA112" w14:textId="77777777" w:rsidTr="00753160">
        <w:tc>
          <w:tcPr>
            <w:tcW w:w="4785" w:type="dxa"/>
          </w:tcPr>
          <w:p w14:paraId="7B133C75" w14:textId="05823F85" w:rsidR="00A804DA" w:rsidRPr="00A804DA" w:rsidRDefault="00A804DA" w:rsidP="007C4AF9">
            <w:pPr>
              <w:rPr>
                <w:bCs/>
                <w:szCs w:val="24"/>
              </w:rPr>
            </w:pPr>
            <w:r>
              <w:rPr>
                <w:bCs/>
                <w:szCs w:val="24"/>
              </w:rPr>
              <w:t>Савченко Р. А.</w:t>
            </w:r>
          </w:p>
        </w:tc>
        <w:tc>
          <w:tcPr>
            <w:tcW w:w="4785" w:type="dxa"/>
          </w:tcPr>
          <w:p w14:paraId="2C03608C" w14:textId="14C0D5C9" w:rsidR="00A804DA" w:rsidRPr="00A804DA" w:rsidRDefault="00A804DA" w:rsidP="00A804DA">
            <w:pPr>
              <w:jc w:val="right"/>
              <w:rPr>
                <w:bCs/>
                <w:szCs w:val="24"/>
              </w:rPr>
            </w:pPr>
            <w:r>
              <w:rPr>
                <w:bCs/>
                <w:szCs w:val="24"/>
              </w:rPr>
              <w:t>Маршенкулова А. И</w:t>
            </w:r>
          </w:p>
        </w:tc>
      </w:tr>
    </w:tbl>
    <w:p w14:paraId="20F55A57" w14:textId="74363FD9" w:rsidR="00A804DA" w:rsidRDefault="00A804DA" w:rsidP="0051109A">
      <w:pPr>
        <w:spacing w:after="4920"/>
        <w:rPr>
          <w:b/>
          <w:bCs/>
          <w:sz w:val="24"/>
          <w:szCs w:val="24"/>
        </w:rPr>
      </w:pPr>
    </w:p>
    <w:p w14:paraId="603C5800" w14:textId="43FB22FA" w:rsidR="00A804DA" w:rsidRDefault="00A804DA" w:rsidP="00FB7472">
      <w:pPr>
        <w:spacing w:after="100" w:afterAutospacing="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2021</w:t>
      </w:r>
    </w:p>
    <w:p w14:paraId="2AF8E662" w14:textId="1AEE3C36" w:rsidR="00C15935" w:rsidRDefault="001D285A" w:rsidP="00FB7472">
      <w:pPr>
        <w:spacing w:after="100" w:afterAutospacing="1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Литера</w:t>
      </w:r>
    </w:p>
    <w:bookmarkStart w:id="0" w:name="_GoBack" w:displacedByCustomXml="next"/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76259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F7A53D" w14:textId="5682C73E" w:rsidR="00C40DEC" w:rsidRPr="00C40DEC" w:rsidRDefault="00C40DEC">
          <w:pPr>
            <w:pStyle w:val="ac"/>
            <w:rPr>
              <w:rFonts w:ascii="Times New Roman" w:hAnsi="Times New Roman" w:cs="Times New Roman"/>
              <w:b/>
              <w:color w:val="auto"/>
            </w:rPr>
          </w:pPr>
          <w:r w:rsidRPr="00C40DEC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BC69CE0" w14:textId="77777777" w:rsidR="00335015" w:rsidRDefault="00C40D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835764" w:history="1">
            <w:r w:rsidR="00335015" w:rsidRPr="00534011">
              <w:rPr>
                <w:rStyle w:val="ad"/>
                <w:rFonts w:cs="Times New Roman"/>
                <w:noProof/>
              </w:rPr>
              <w:t>Бизнес-модель</w:t>
            </w:r>
            <w:r w:rsidR="00335015">
              <w:rPr>
                <w:noProof/>
                <w:webHidden/>
              </w:rPr>
              <w:tab/>
            </w:r>
            <w:r w:rsidR="00335015">
              <w:rPr>
                <w:noProof/>
                <w:webHidden/>
              </w:rPr>
              <w:fldChar w:fldCharType="begin"/>
            </w:r>
            <w:r w:rsidR="00335015">
              <w:rPr>
                <w:noProof/>
                <w:webHidden/>
              </w:rPr>
              <w:instrText xml:space="preserve"> PAGEREF _Toc90835764 \h </w:instrText>
            </w:r>
            <w:r w:rsidR="00335015">
              <w:rPr>
                <w:noProof/>
                <w:webHidden/>
              </w:rPr>
            </w:r>
            <w:r w:rsidR="00335015">
              <w:rPr>
                <w:noProof/>
                <w:webHidden/>
              </w:rPr>
              <w:fldChar w:fldCharType="separate"/>
            </w:r>
            <w:r w:rsidR="00335015">
              <w:rPr>
                <w:noProof/>
                <w:webHidden/>
              </w:rPr>
              <w:t>4</w:t>
            </w:r>
            <w:r w:rsidR="00335015">
              <w:rPr>
                <w:noProof/>
                <w:webHidden/>
              </w:rPr>
              <w:fldChar w:fldCharType="end"/>
            </w:r>
          </w:hyperlink>
        </w:p>
        <w:p w14:paraId="1D7D0A2E" w14:textId="77777777" w:rsidR="00335015" w:rsidRDefault="00EF3D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35765" w:history="1">
            <w:r w:rsidR="00335015" w:rsidRPr="00534011">
              <w:rPr>
                <w:rStyle w:val="ad"/>
                <w:rFonts w:cs="Times New Roman"/>
                <w:noProof/>
              </w:rPr>
              <w:t>Состав бизнес-процессов</w:t>
            </w:r>
            <w:r w:rsidR="00335015">
              <w:rPr>
                <w:noProof/>
                <w:webHidden/>
              </w:rPr>
              <w:tab/>
            </w:r>
            <w:r w:rsidR="00335015">
              <w:rPr>
                <w:noProof/>
                <w:webHidden/>
              </w:rPr>
              <w:fldChar w:fldCharType="begin"/>
            </w:r>
            <w:r w:rsidR="00335015">
              <w:rPr>
                <w:noProof/>
                <w:webHidden/>
              </w:rPr>
              <w:instrText xml:space="preserve"> PAGEREF _Toc90835765 \h </w:instrText>
            </w:r>
            <w:r w:rsidR="00335015">
              <w:rPr>
                <w:noProof/>
                <w:webHidden/>
              </w:rPr>
            </w:r>
            <w:r w:rsidR="00335015">
              <w:rPr>
                <w:noProof/>
                <w:webHidden/>
              </w:rPr>
              <w:fldChar w:fldCharType="separate"/>
            </w:r>
            <w:r w:rsidR="00335015">
              <w:rPr>
                <w:noProof/>
                <w:webHidden/>
              </w:rPr>
              <w:t>5</w:t>
            </w:r>
            <w:r w:rsidR="00335015">
              <w:rPr>
                <w:noProof/>
                <w:webHidden/>
              </w:rPr>
              <w:fldChar w:fldCharType="end"/>
            </w:r>
          </w:hyperlink>
        </w:p>
        <w:p w14:paraId="60FC4127" w14:textId="77777777" w:rsidR="00335015" w:rsidRDefault="00EF3D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35766" w:history="1">
            <w:r w:rsidR="00335015" w:rsidRPr="00534011">
              <w:rPr>
                <w:rStyle w:val="ad"/>
                <w:rFonts w:cs="Times New Roman"/>
                <w:noProof/>
              </w:rPr>
              <w:t>Матрица ответственности</w:t>
            </w:r>
            <w:r w:rsidR="00335015">
              <w:rPr>
                <w:noProof/>
                <w:webHidden/>
              </w:rPr>
              <w:tab/>
            </w:r>
            <w:r w:rsidR="00335015">
              <w:rPr>
                <w:noProof/>
                <w:webHidden/>
              </w:rPr>
              <w:fldChar w:fldCharType="begin"/>
            </w:r>
            <w:r w:rsidR="00335015">
              <w:rPr>
                <w:noProof/>
                <w:webHidden/>
              </w:rPr>
              <w:instrText xml:space="preserve"> PAGEREF _Toc90835766 \h </w:instrText>
            </w:r>
            <w:r w:rsidR="00335015">
              <w:rPr>
                <w:noProof/>
                <w:webHidden/>
              </w:rPr>
            </w:r>
            <w:r w:rsidR="00335015">
              <w:rPr>
                <w:noProof/>
                <w:webHidden/>
              </w:rPr>
              <w:fldChar w:fldCharType="separate"/>
            </w:r>
            <w:r w:rsidR="00335015">
              <w:rPr>
                <w:noProof/>
                <w:webHidden/>
              </w:rPr>
              <w:t>6</w:t>
            </w:r>
            <w:r w:rsidR="00335015">
              <w:rPr>
                <w:noProof/>
                <w:webHidden/>
              </w:rPr>
              <w:fldChar w:fldCharType="end"/>
            </w:r>
          </w:hyperlink>
        </w:p>
        <w:p w14:paraId="485C6915" w14:textId="77777777" w:rsidR="00335015" w:rsidRDefault="00EF3DEC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835767" w:history="1">
            <w:r w:rsidR="00335015" w:rsidRPr="00534011">
              <w:rPr>
                <w:rStyle w:val="ad"/>
                <w:rFonts w:cs="Times New Roman"/>
                <w:noProof/>
              </w:rPr>
              <w:t>Схематичное представление бизнес-процессов</w:t>
            </w:r>
            <w:r w:rsidR="00335015">
              <w:rPr>
                <w:noProof/>
                <w:webHidden/>
              </w:rPr>
              <w:tab/>
            </w:r>
            <w:r w:rsidR="00335015">
              <w:rPr>
                <w:noProof/>
                <w:webHidden/>
              </w:rPr>
              <w:fldChar w:fldCharType="begin"/>
            </w:r>
            <w:r w:rsidR="00335015">
              <w:rPr>
                <w:noProof/>
                <w:webHidden/>
              </w:rPr>
              <w:instrText xml:space="preserve"> PAGEREF _Toc90835767 \h </w:instrText>
            </w:r>
            <w:r w:rsidR="00335015">
              <w:rPr>
                <w:noProof/>
                <w:webHidden/>
              </w:rPr>
            </w:r>
            <w:r w:rsidR="00335015">
              <w:rPr>
                <w:noProof/>
                <w:webHidden/>
              </w:rPr>
              <w:fldChar w:fldCharType="separate"/>
            </w:r>
            <w:r w:rsidR="00335015">
              <w:rPr>
                <w:noProof/>
                <w:webHidden/>
              </w:rPr>
              <w:t>7</w:t>
            </w:r>
            <w:r w:rsidR="00335015">
              <w:rPr>
                <w:noProof/>
                <w:webHidden/>
              </w:rPr>
              <w:fldChar w:fldCharType="end"/>
            </w:r>
          </w:hyperlink>
        </w:p>
        <w:p w14:paraId="2D463028" w14:textId="57FE0E4A" w:rsidR="00764DBC" w:rsidRPr="00FB7472" w:rsidRDefault="00C40DEC" w:rsidP="007C4AF9">
          <w:r>
            <w:rPr>
              <w:b/>
              <w:bCs/>
            </w:rPr>
            <w:fldChar w:fldCharType="end"/>
          </w:r>
        </w:p>
      </w:sdtContent>
    </w:sdt>
    <w:bookmarkEnd w:id="0" w:displacedByCustomXml="prev"/>
    <w:p w14:paraId="69BDF213" w14:textId="77777777" w:rsidR="00FB7472" w:rsidRDefault="00FB7472">
      <w:pPr>
        <w:spacing w:line="259" w:lineRule="auto"/>
        <w:rPr>
          <w:rFonts w:eastAsiaTheme="majorEastAsia" w:cs="Times New Roman"/>
          <w:b/>
          <w:bCs/>
          <w:sz w:val="40"/>
          <w:szCs w:val="28"/>
          <w:lang w:eastAsia="ru-RU"/>
        </w:rPr>
      </w:pPr>
      <w:r>
        <w:rPr>
          <w:rFonts w:cs="Times New Roman"/>
          <w:sz w:val="40"/>
        </w:rPr>
        <w:br w:type="page"/>
      </w:r>
    </w:p>
    <w:p w14:paraId="6A10BBDF" w14:textId="1E9C3585" w:rsidR="00764DBC" w:rsidRDefault="00764DBC" w:rsidP="00C40DEC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1" w:name="_Toc90835764"/>
      <w:r w:rsidRPr="00C40DEC">
        <w:rPr>
          <w:rFonts w:ascii="Times New Roman" w:hAnsi="Times New Roman" w:cs="Times New Roman"/>
          <w:color w:val="auto"/>
          <w:sz w:val="40"/>
        </w:rPr>
        <w:lastRenderedPageBreak/>
        <w:t>Бизнес-модель</w:t>
      </w:r>
      <w:bookmarkEnd w:id="1"/>
    </w:p>
    <w:p w14:paraId="5D41F66F" w14:textId="77777777" w:rsidR="00C40DEC" w:rsidRPr="00C40DEC" w:rsidRDefault="00C40DEC" w:rsidP="00C40DEC">
      <w:pPr>
        <w:rPr>
          <w:lang w:eastAsia="ru-RU"/>
        </w:rPr>
      </w:pPr>
    </w:p>
    <w:p w14:paraId="54359D2F" w14:textId="1D30D88B" w:rsidR="00764DBC" w:rsidRDefault="00D248D8" w:rsidP="00764DBC">
      <w:pPr>
        <w:ind w:left="-851"/>
        <w:rPr>
          <w:szCs w:val="28"/>
        </w:rPr>
      </w:pPr>
      <w:r>
        <w:rPr>
          <w:szCs w:val="28"/>
        </w:rPr>
        <w:t xml:space="preserve">    Бизнес-модель сервис</w:t>
      </w:r>
      <w:r w:rsidR="00C40DEC">
        <w:rPr>
          <w:szCs w:val="28"/>
        </w:rPr>
        <w:t>а «</w:t>
      </w:r>
      <w:r w:rsidR="00C40DEC">
        <w:rPr>
          <w:szCs w:val="28"/>
          <w:lang w:val="en-US"/>
        </w:rPr>
        <w:t>Connect</w:t>
      </w:r>
      <w:r w:rsidR="00C40DEC">
        <w:rPr>
          <w:szCs w:val="28"/>
        </w:rPr>
        <w:t>»</w:t>
      </w:r>
      <w:r w:rsidRPr="00D248D8">
        <w:rPr>
          <w:szCs w:val="28"/>
        </w:rPr>
        <w:t xml:space="preserve"> </w:t>
      </w:r>
      <w:r>
        <w:rPr>
          <w:szCs w:val="28"/>
        </w:rPr>
        <w:t>составляют несколько основных бизнес-процессов</w:t>
      </w:r>
      <w:r w:rsidRPr="00D248D8">
        <w:rPr>
          <w:szCs w:val="28"/>
        </w:rPr>
        <w:t>,</w:t>
      </w:r>
      <w:r w:rsidR="00C40DEC">
        <w:rPr>
          <w:szCs w:val="28"/>
        </w:rPr>
        <w:t xml:space="preserve"> </w:t>
      </w:r>
      <w:r>
        <w:rPr>
          <w:szCs w:val="28"/>
        </w:rPr>
        <w:t>направленны</w:t>
      </w:r>
      <w:r w:rsidR="00C40DEC">
        <w:rPr>
          <w:szCs w:val="28"/>
        </w:rPr>
        <w:t xml:space="preserve">х на автоматизацию и ускорение </w:t>
      </w:r>
      <w:r>
        <w:rPr>
          <w:szCs w:val="28"/>
        </w:rPr>
        <w:t>д</w:t>
      </w:r>
      <w:r w:rsidR="003F4888">
        <w:rPr>
          <w:szCs w:val="28"/>
        </w:rPr>
        <w:t>еятельности, связанной с подключением интернет-услуг</w:t>
      </w:r>
      <w:r>
        <w:rPr>
          <w:szCs w:val="28"/>
        </w:rPr>
        <w:t>.</w:t>
      </w:r>
    </w:p>
    <w:p w14:paraId="5F744A3D" w14:textId="68EFC9BD" w:rsidR="00585DAC" w:rsidRDefault="00585DAC" w:rsidP="00764DBC">
      <w:pPr>
        <w:ind w:left="-851"/>
        <w:rPr>
          <w:szCs w:val="28"/>
        </w:rPr>
      </w:pPr>
      <w:r>
        <w:rPr>
          <w:szCs w:val="28"/>
        </w:rPr>
        <w:t xml:space="preserve">   Осно</w:t>
      </w:r>
      <w:r w:rsidR="00C40DEC">
        <w:rPr>
          <w:szCs w:val="28"/>
        </w:rPr>
        <w:t xml:space="preserve">вным бизнес-процессов является </w:t>
      </w:r>
      <w:r w:rsidR="003F4888">
        <w:rPr>
          <w:szCs w:val="28"/>
        </w:rPr>
        <w:t>посредничество между клиентом и провайдером</w:t>
      </w:r>
      <w:r>
        <w:rPr>
          <w:szCs w:val="28"/>
        </w:rPr>
        <w:t>. Таким образом, получение прибыли строится именно на посреднической деятельности и получении процента от суммы сделки.</w:t>
      </w:r>
    </w:p>
    <w:p w14:paraId="652CEBFE" w14:textId="0887B530" w:rsidR="00510AF1" w:rsidRPr="00510AF1" w:rsidRDefault="00585DAC" w:rsidP="00510AF1">
      <w:pPr>
        <w:ind w:left="-851"/>
        <w:rPr>
          <w:szCs w:val="28"/>
        </w:rPr>
      </w:pPr>
      <w:r>
        <w:rPr>
          <w:szCs w:val="28"/>
        </w:rPr>
        <w:t xml:space="preserve">   Так же процессами, напрямую направленны</w:t>
      </w:r>
      <w:r w:rsidR="00C40DEC">
        <w:rPr>
          <w:szCs w:val="28"/>
        </w:rPr>
        <w:t>м на получение прибыли являются</w:t>
      </w:r>
      <w:r>
        <w:rPr>
          <w:szCs w:val="28"/>
        </w:rPr>
        <w:t>: размещение спонсорской рекламы, что позволяет приобрести дополнительный доход в виде ренты за рекламное место, и продажа платных услуг</w:t>
      </w:r>
      <w:r w:rsidRPr="00585DAC">
        <w:rPr>
          <w:szCs w:val="28"/>
        </w:rPr>
        <w:t>.</w:t>
      </w:r>
    </w:p>
    <w:p w14:paraId="01F4F15A" w14:textId="77777777" w:rsidR="00585DAC" w:rsidRPr="00510AF1" w:rsidRDefault="00585DAC" w:rsidP="00585DAC">
      <w:pPr>
        <w:ind w:left="-851"/>
        <w:rPr>
          <w:szCs w:val="28"/>
        </w:rPr>
      </w:pPr>
    </w:p>
    <w:p w14:paraId="024EB12F" w14:textId="4B7A8DBA" w:rsidR="00585DAC" w:rsidRPr="00A24F66" w:rsidRDefault="0058625E" w:rsidP="0058625E">
      <w:pPr>
        <w:ind w:left="-142"/>
        <w:rPr>
          <w:rFonts w:cs="Times New Roman"/>
          <w:szCs w:val="28"/>
          <w:u w:val="single"/>
        </w:rPr>
      </w:pPr>
      <w:r w:rsidRPr="00A24F66">
        <w:rPr>
          <w:rFonts w:cs="Times New Roman"/>
          <w:szCs w:val="28"/>
          <w:u w:val="single"/>
        </w:rPr>
        <w:t>Бизнес-процессы:</w:t>
      </w:r>
    </w:p>
    <w:p w14:paraId="379BECDE" w14:textId="314572C1" w:rsidR="0058625E" w:rsidRPr="00A24F66" w:rsidRDefault="00D065B6" w:rsidP="00A24F6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 xml:space="preserve">Обслуживание клиентов </w:t>
      </w:r>
      <w:r w:rsidR="0058625E" w:rsidRPr="00A24F66">
        <w:rPr>
          <w:rFonts w:ascii="Times New Roman" w:hAnsi="Times New Roman" w:cs="Times New Roman"/>
          <w:sz w:val="28"/>
          <w:szCs w:val="28"/>
        </w:rPr>
        <w:t>- основной:</w:t>
      </w:r>
    </w:p>
    <w:p w14:paraId="2E4C9C02" w14:textId="4C0E5BCE" w:rsidR="003F4888" w:rsidRPr="00A24F66" w:rsidRDefault="00D065B6" w:rsidP="003F488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Сбор</w:t>
      </w:r>
      <w:r w:rsidR="003F4888" w:rsidRPr="00A24F66">
        <w:rPr>
          <w:rFonts w:ascii="Times New Roman" w:hAnsi="Times New Roman" w:cs="Times New Roman"/>
          <w:sz w:val="28"/>
          <w:szCs w:val="28"/>
        </w:rPr>
        <w:t xml:space="preserve"> информации о клиенте</w:t>
      </w:r>
    </w:p>
    <w:p w14:paraId="584911B3" w14:textId="0638E69C" w:rsidR="003F4888" w:rsidRPr="00A24F66" w:rsidRDefault="00D065B6" w:rsidP="003F488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А</w:t>
      </w:r>
      <w:r w:rsidR="003F4888" w:rsidRPr="00A24F66">
        <w:rPr>
          <w:rFonts w:ascii="Times New Roman" w:hAnsi="Times New Roman" w:cs="Times New Roman"/>
          <w:sz w:val="28"/>
          <w:szCs w:val="28"/>
        </w:rPr>
        <w:t xml:space="preserve">нализ проблемы </w:t>
      </w:r>
    </w:p>
    <w:p w14:paraId="5CDF7967" w14:textId="43068389" w:rsidR="00D065B6" w:rsidRPr="00A24F66" w:rsidRDefault="003F4888" w:rsidP="003F4888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Подбор лучшего тарифа</w:t>
      </w:r>
    </w:p>
    <w:p w14:paraId="333207D3" w14:textId="57352EAE" w:rsidR="00D065B6" w:rsidRPr="00A24F66" w:rsidRDefault="00D065B6" w:rsidP="0058625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Обеспе</w:t>
      </w:r>
      <w:r w:rsidR="003F4888" w:rsidRPr="00A24F66">
        <w:rPr>
          <w:rFonts w:ascii="Times New Roman" w:hAnsi="Times New Roman" w:cs="Times New Roman"/>
          <w:sz w:val="28"/>
          <w:szCs w:val="28"/>
        </w:rPr>
        <w:t>чение коммуникации клиента и провайдера</w:t>
      </w:r>
    </w:p>
    <w:p w14:paraId="33BD4800" w14:textId="15589FB7" w:rsidR="00D065B6" w:rsidRPr="00A24F66" w:rsidRDefault="00D065B6" w:rsidP="0058625E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Сопровождение сделки</w:t>
      </w:r>
    </w:p>
    <w:p w14:paraId="261A8676" w14:textId="4B765F99" w:rsidR="00D065B6" w:rsidRPr="00A24F66" w:rsidRDefault="00D065B6" w:rsidP="00A24F6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Обслуживание оборудования- первый поддерживающий:</w:t>
      </w:r>
    </w:p>
    <w:p w14:paraId="33765140" w14:textId="3E2EB94C" w:rsidR="00764DBC" w:rsidRPr="00A24F66" w:rsidRDefault="00D065B6" w:rsidP="00D065B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Оплата хостинга</w:t>
      </w:r>
    </w:p>
    <w:p w14:paraId="21875E85" w14:textId="4C9E54AB" w:rsidR="00D065B6" w:rsidRPr="00A24F66" w:rsidRDefault="00D065B6" w:rsidP="00A24F6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Обеспечение персонала-второй поддерживающий:</w:t>
      </w:r>
    </w:p>
    <w:p w14:paraId="50D5F481" w14:textId="5059808B" w:rsidR="00D065B6" w:rsidRPr="00A24F66" w:rsidRDefault="00D065B6" w:rsidP="00D065B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Сбор данных о персонале</w:t>
      </w:r>
    </w:p>
    <w:p w14:paraId="14A5408C" w14:textId="60282886" w:rsidR="00D065B6" w:rsidRPr="00A24F66" w:rsidRDefault="00D065B6" w:rsidP="00D065B6">
      <w:pPr>
        <w:pStyle w:val="a8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 xml:space="preserve">Организация деятельности </w:t>
      </w:r>
    </w:p>
    <w:p w14:paraId="7FA774F1" w14:textId="377387D8" w:rsidR="00D065B6" w:rsidRPr="00A24F66" w:rsidRDefault="00660AEA" w:rsidP="00A24F66">
      <w:pPr>
        <w:pStyle w:val="a8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 xml:space="preserve">Бухгалтерия </w:t>
      </w:r>
    </w:p>
    <w:p w14:paraId="1467FA8D" w14:textId="099C3DC7" w:rsidR="00660AEA" w:rsidRPr="00A24F66" w:rsidRDefault="00660AEA" w:rsidP="00660AEA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Расчёт зарплаты</w:t>
      </w:r>
    </w:p>
    <w:p w14:paraId="12614A32" w14:textId="5911600E" w:rsidR="00236C76" w:rsidRPr="00A24F66" w:rsidRDefault="00236C76" w:rsidP="00236C76">
      <w:pPr>
        <w:pStyle w:val="a8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24F66">
        <w:rPr>
          <w:rFonts w:ascii="Times New Roman" w:hAnsi="Times New Roman" w:cs="Times New Roman"/>
          <w:sz w:val="28"/>
          <w:szCs w:val="28"/>
        </w:rPr>
        <w:t>Вести учёт</w:t>
      </w:r>
      <w:r w:rsidR="00660AEA" w:rsidRPr="00A24F66">
        <w:rPr>
          <w:rFonts w:ascii="Times New Roman" w:hAnsi="Times New Roman" w:cs="Times New Roman"/>
          <w:sz w:val="28"/>
          <w:szCs w:val="28"/>
        </w:rPr>
        <w:t xml:space="preserve"> сделок</w:t>
      </w:r>
    </w:p>
    <w:p w14:paraId="0DA39685" w14:textId="77777777" w:rsidR="00A24F66" w:rsidRDefault="00A24F66">
      <w:pPr>
        <w:spacing w:line="259" w:lineRule="auto"/>
        <w:rPr>
          <w:rFonts w:eastAsiaTheme="majorEastAsia" w:cs="Times New Roman"/>
          <w:b/>
          <w:bCs/>
          <w:sz w:val="40"/>
          <w:szCs w:val="28"/>
          <w:lang w:eastAsia="ru-RU"/>
        </w:rPr>
      </w:pPr>
      <w:r>
        <w:rPr>
          <w:rFonts w:cs="Times New Roman"/>
          <w:sz w:val="40"/>
        </w:rPr>
        <w:br w:type="page"/>
      </w:r>
    </w:p>
    <w:p w14:paraId="6B3EAFCC" w14:textId="0A9EEAD5" w:rsidR="00236C76" w:rsidRDefault="0099203D" w:rsidP="00C40DEC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2" w:name="_Toc90835765"/>
      <w:r w:rsidRPr="00C40DEC">
        <w:rPr>
          <w:rFonts w:ascii="Times New Roman" w:hAnsi="Times New Roman" w:cs="Times New Roman"/>
          <w:color w:val="auto"/>
          <w:sz w:val="40"/>
        </w:rPr>
        <w:lastRenderedPageBreak/>
        <w:t>Состав бизнес-процессов</w:t>
      </w:r>
      <w:bookmarkEnd w:id="2"/>
    </w:p>
    <w:p w14:paraId="2356F714" w14:textId="77777777" w:rsidR="00C40DEC" w:rsidRPr="00C40DEC" w:rsidRDefault="00C40DEC" w:rsidP="00C40DEC">
      <w:pPr>
        <w:rPr>
          <w:lang w:eastAsia="ru-RU"/>
        </w:rPr>
      </w:pPr>
    </w:p>
    <w:tbl>
      <w:tblPr>
        <w:tblStyle w:val="a3"/>
        <w:tblW w:w="10456" w:type="dxa"/>
        <w:tblInd w:w="-709" w:type="dxa"/>
        <w:tblLook w:val="04A0" w:firstRow="1" w:lastRow="0" w:firstColumn="1" w:lastColumn="0" w:noHBand="0" w:noVBand="1"/>
      </w:tblPr>
      <w:tblGrid>
        <w:gridCol w:w="1916"/>
        <w:gridCol w:w="2447"/>
        <w:gridCol w:w="3684"/>
        <w:gridCol w:w="2409"/>
      </w:tblGrid>
      <w:tr w:rsidR="00236C76" w:rsidRPr="00E92D2B" w14:paraId="78C36B29" w14:textId="77777777" w:rsidTr="00870B61">
        <w:tc>
          <w:tcPr>
            <w:tcW w:w="1916" w:type="dxa"/>
          </w:tcPr>
          <w:p w14:paraId="4B27DC3C" w14:textId="7F49BDE0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Бизнес-процессы</w:t>
            </w:r>
          </w:p>
        </w:tc>
        <w:tc>
          <w:tcPr>
            <w:tcW w:w="2447" w:type="dxa"/>
          </w:tcPr>
          <w:p w14:paraId="5338C68F" w14:textId="1957589D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3684" w:type="dxa"/>
          </w:tcPr>
          <w:p w14:paraId="442630D8" w14:textId="02B4DF63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Работы</w:t>
            </w:r>
          </w:p>
        </w:tc>
        <w:tc>
          <w:tcPr>
            <w:tcW w:w="2409" w:type="dxa"/>
          </w:tcPr>
          <w:p w14:paraId="082CA098" w14:textId="1FD60799" w:rsidR="00236C76" w:rsidRPr="00E92D2B" w:rsidRDefault="00236C76" w:rsidP="00236C76">
            <w:pPr>
              <w:jc w:val="center"/>
              <w:rPr>
                <w:b/>
                <w:bCs/>
                <w:sz w:val="24"/>
                <w:szCs w:val="24"/>
              </w:rPr>
            </w:pPr>
            <w:r w:rsidRPr="00E92D2B">
              <w:rPr>
                <w:b/>
                <w:bCs/>
                <w:sz w:val="24"/>
                <w:szCs w:val="24"/>
              </w:rPr>
              <w:t>должности</w:t>
            </w:r>
          </w:p>
        </w:tc>
      </w:tr>
      <w:tr w:rsidR="00236C76" w:rsidRPr="00E92D2B" w14:paraId="1126F882" w14:textId="77777777" w:rsidTr="00870B61">
        <w:tc>
          <w:tcPr>
            <w:tcW w:w="1916" w:type="dxa"/>
          </w:tcPr>
          <w:p w14:paraId="7BF2F841" w14:textId="6B103816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1.</w:t>
            </w:r>
            <w:r w:rsidR="00236C76" w:rsidRPr="00E92D2B">
              <w:rPr>
                <w:sz w:val="24"/>
                <w:szCs w:val="24"/>
              </w:rPr>
              <w:t>Управление</w:t>
            </w:r>
          </w:p>
        </w:tc>
        <w:tc>
          <w:tcPr>
            <w:tcW w:w="2447" w:type="dxa"/>
          </w:tcPr>
          <w:p w14:paraId="332AD943" w14:textId="4529E636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сервисом</w:t>
            </w:r>
          </w:p>
        </w:tc>
        <w:tc>
          <w:tcPr>
            <w:tcW w:w="3684" w:type="dxa"/>
          </w:tcPr>
          <w:p w14:paraId="0DDDBEBA" w14:textId="5AEF6AD9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Управление и распределение обязанностей персонала</w:t>
            </w:r>
          </w:p>
        </w:tc>
        <w:tc>
          <w:tcPr>
            <w:tcW w:w="2409" w:type="dxa"/>
          </w:tcPr>
          <w:p w14:paraId="0AAD2CCD" w14:textId="77777777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0EEAA1D1" w14:textId="230E297E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-Гл.администратор</w:t>
            </w:r>
          </w:p>
        </w:tc>
      </w:tr>
      <w:tr w:rsidR="00236C76" w:rsidRPr="00E92D2B" w14:paraId="0E116778" w14:textId="77777777" w:rsidTr="00870B61">
        <w:tc>
          <w:tcPr>
            <w:tcW w:w="1916" w:type="dxa"/>
          </w:tcPr>
          <w:p w14:paraId="1F18408F" w14:textId="4DBB5988" w:rsidR="00236C76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2.Обслуживание клиентов</w:t>
            </w:r>
          </w:p>
        </w:tc>
        <w:tc>
          <w:tcPr>
            <w:tcW w:w="2447" w:type="dxa"/>
          </w:tcPr>
          <w:p w14:paraId="007183AC" w14:textId="344BCF71" w:rsidR="00E92D2B" w:rsidRPr="00E92D2B" w:rsidRDefault="00E92D2B" w:rsidP="00E92D2B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2.1</w:t>
            </w:r>
            <w:r>
              <w:rPr>
                <w:sz w:val="24"/>
                <w:szCs w:val="24"/>
              </w:rPr>
              <w:t xml:space="preserve"> </w:t>
            </w:r>
            <w:r w:rsidRPr="00E92D2B"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3684" w:type="dxa"/>
          </w:tcPr>
          <w:p w14:paraId="1DD5092C" w14:textId="4F54B047" w:rsidR="00236C76" w:rsidRPr="00E92D2B" w:rsidRDefault="003F4888" w:rsidP="003F488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 о клиенте</w:t>
            </w:r>
          </w:p>
        </w:tc>
        <w:tc>
          <w:tcPr>
            <w:tcW w:w="2409" w:type="dxa"/>
          </w:tcPr>
          <w:p w14:paraId="10CD8C7E" w14:textId="336F7CD0" w:rsidR="00236C76" w:rsidRPr="006755ED" w:rsidRDefault="006755E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-Менеджер</w:t>
            </w:r>
          </w:p>
        </w:tc>
      </w:tr>
      <w:tr w:rsidR="00E92D2B" w:rsidRPr="00E92D2B" w14:paraId="06B3A999" w14:textId="77777777" w:rsidTr="00870B61">
        <w:tc>
          <w:tcPr>
            <w:tcW w:w="1916" w:type="dxa"/>
            <w:vMerge w:val="restart"/>
          </w:tcPr>
          <w:p w14:paraId="4CBB2156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602F3F6" w14:textId="6E9C2B9F" w:rsidR="00E92D2B" w:rsidRDefault="003F4888" w:rsidP="00E92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Анализ проблемы</w:t>
            </w:r>
          </w:p>
          <w:p w14:paraId="41FAC9AB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4D176E67" w14:textId="7301BFE4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 анализ всей собранной информации</w:t>
            </w:r>
            <w:r w:rsidR="0064669F">
              <w:rPr>
                <w:sz w:val="24"/>
                <w:szCs w:val="24"/>
              </w:rPr>
              <w:t xml:space="preserve"> а также поиск оптимального тарифа</w:t>
            </w:r>
          </w:p>
        </w:tc>
        <w:tc>
          <w:tcPr>
            <w:tcW w:w="2409" w:type="dxa"/>
          </w:tcPr>
          <w:p w14:paraId="16F3319F" w14:textId="3B7B053F" w:rsidR="0099203D" w:rsidRPr="006755ED" w:rsidRDefault="00870B61" w:rsidP="006755E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="006755ED">
              <w:rPr>
                <w:sz w:val="24"/>
                <w:szCs w:val="24"/>
              </w:rPr>
              <w:t>Менеджер</w:t>
            </w:r>
          </w:p>
        </w:tc>
      </w:tr>
      <w:tr w:rsidR="00E92D2B" w:rsidRPr="00E92D2B" w14:paraId="444BDDBB" w14:textId="77777777" w:rsidTr="00870B61">
        <w:tc>
          <w:tcPr>
            <w:tcW w:w="1916" w:type="dxa"/>
            <w:vMerge/>
          </w:tcPr>
          <w:p w14:paraId="357E02FD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F9E8D95" w14:textId="5938A3B0" w:rsidR="00E92D2B" w:rsidRDefault="00E92D2B" w:rsidP="00E92D2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Обеспе</w:t>
            </w:r>
            <w:r w:rsidR="003F4888">
              <w:rPr>
                <w:sz w:val="24"/>
                <w:szCs w:val="24"/>
              </w:rPr>
              <w:t xml:space="preserve">чение коммуникации </w:t>
            </w:r>
            <w:r w:rsidR="00111C42">
              <w:rPr>
                <w:sz w:val="24"/>
                <w:szCs w:val="24"/>
              </w:rPr>
              <w:t>провайдера и клиента</w:t>
            </w:r>
          </w:p>
          <w:p w14:paraId="3E45646D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072A6C23" w14:textId="5B54E39A" w:rsidR="00E92D2B" w:rsidRPr="00E92D2B" w:rsidRDefault="00870B61" w:rsidP="006D7E6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Подбор подходящего способа</w:t>
            </w:r>
            <w:r w:rsidR="006D7E6F">
              <w:rPr>
                <w:sz w:val="24"/>
                <w:szCs w:val="24"/>
              </w:rPr>
              <w:t xml:space="preserve"> связи пользователя и провайдера</w:t>
            </w:r>
            <w:r w:rsidR="00111C42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51A0854D" w14:textId="67FC3A96" w:rsidR="00E92D2B" w:rsidRPr="006755ED" w:rsidRDefault="00870B61" w:rsidP="00236C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bookmarkStart w:id="3" w:name="_Hlk86052963"/>
            <w:r>
              <w:rPr>
                <w:sz w:val="24"/>
                <w:szCs w:val="24"/>
              </w:rPr>
              <w:t>Менеджер</w:t>
            </w:r>
            <w:bookmarkEnd w:id="3"/>
          </w:p>
          <w:p w14:paraId="01833995" w14:textId="7985041F" w:rsidR="00870B61" w:rsidRPr="00E92D2B" w:rsidRDefault="00870B61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E92D2B" w:rsidRPr="00E92D2B" w14:paraId="6BB64CF6" w14:textId="77777777" w:rsidTr="00870B61">
        <w:tc>
          <w:tcPr>
            <w:tcW w:w="1916" w:type="dxa"/>
            <w:vMerge/>
          </w:tcPr>
          <w:p w14:paraId="2D8614E1" w14:textId="77777777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0BDBD7E7" w14:textId="53685356" w:rsidR="00E92D2B" w:rsidRPr="00E92D2B" w:rsidRDefault="00E92D2B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 Сопровождение сделки</w:t>
            </w:r>
          </w:p>
        </w:tc>
        <w:tc>
          <w:tcPr>
            <w:tcW w:w="3684" w:type="dxa"/>
          </w:tcPr>
          <w:p w14:paraId="0BF67C6F" w14:textId="2106494C" w:rsidR="00E92D2B" w:rsidRPr="00E92D2B" w:rsidRDefault="00870B61" w:rsidP="00111C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Слежка за соблюдением всех условностей, связанных с </w:t>
            </w:r>
            <w:r w:rsidR="00111C42">
              <w:rPr>
                <w:sz w:val="24"/>
                <w:szCs w:val="24"/>
              </w:rPr>
              <w:t>обеспечением услуг</w:t>
            </w:r>
          </w:p>
        </w:tc>
        <w:tc>
          <w:tcPr>
            <w:tcW w:w="2409" w:type="dxa"/>
          </w:tcPr>
          <w:p w14:paraId="5CF6441B" w14:textId="3E4056BB" w:rsidR="00870B61" w:rsidRDefault="00870B61" w:rsidP="00276B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-Агенты поддержки</w:t>
            </w:r>
          </w:p>
          <w:p w14:paraId="1A9AD260" w14:textId="77777777" w:rsidR="00E92DA1" w:rsidRDefault="006755E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E92DA1">
              <w:rPr>
                <w:sz w:val="24"/>
                <w:szCs w:val="24"/>
              </w:rPr>
              <w:t>-Администратор</w:t>
            </w:r>
          </w:p>
          <w:p w14:paraId="0A1054B1" w14:textId="2A0F1041" w:rsidR="008F1CEE" w:rsidRPr="00E92D2B" w:rsidRDefault="008F1CEE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-Гл. администратор</w:t>
            </w:r>
          </w:p>
        </w:tc>
      </w:tr>
      <w:tr w:rsidR="00236C76" w:rsidRPr="00E92D2B" w14:paraId="4741FF40" w14:textId="77777777" w:rsidTr="00870B61">
        <w:tc>
          <w:tcPr>
            <w:tcW w:w="1916" w:type="dxa"/>
          </w:tcPr>
          <w:p w14:paraId="4BB3791F" w14:textId="3D836506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3.Обслуживание с технической стороны</w:t>
            </w:r>
          </w:p>
        </w:tc>
        <w:tc>
          <w:tcPr>
            <w:tcW w:w="2447" w:type="dxa"/>
          </w:tcPr>
          <w:p w14:paraId="3F3A6890" w14:textId="2B159C31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3684" w:type="dxa"/>
          </w:tcPr>
          <w:p w14:paraId="3ECA2F09" w14:textId="06513C08" w:rsidR="00236C76" w:rsidRPr="00E92D2B" w:rsidRDefault="00870B6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Оплата хостинга, заключение договоров</w:t>
            </w:r>
          </w:p>
        </w:tc>
        <w:tc>
          <w:tcPr>
            <w:tcW w:w="2409" w:type="dxa"/>
          </w:tcPr>
          <w:p w14:paraId="5CB1DDF5" w14:textId="77777777" w:rsidR="00236C76" w:rsidRPr="008F1CEE" w:rsidRDefault="00870B61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-Гл.администратор</w:t>
            </w:r>
          </w:p>
          <w:p w14:paraId="6D7B3420" w14:textId="1F6B3BB0" w:rsidR="006755ED" w:rsidRPr="006755ED" w:rsidRDefault="006755E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-Агенты поддержки</w:t>
            </w:r>
          </w:p>
        </w:tc>
      </w:tr>
      <w:tr w:rsidR="0099203D" w:rsidRPr="00E92D2B" w14:paraId="2E878D04" w14:textId="77777777" w:rsidTr="00870B61">
        <w:tc>
          <w:tcPr>
            <w:tcW w:w="1916" w:type="dxa"/>
            <w:vMerge w:val="restart"/>
          </w:tcPr>
          <w:p w14:paraId="49EA0939" w14:textId="23CC6A82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4.Обеспечение персонала</w:t>
            </w:r>
          </w:p>
        </w:tc>
        <w:tc>
          <w:tcPr>
            <w:tcW w:w="2447" w:type="dxa"/>
          </w:tcPr>
          <w:p w14:paraId="3270BAC8" w14:textId="54F68CCE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 Сбор данных о персонале и обработка</w:t>
            </w:r>
          </w:p>
        </w:tc>
        <w:tc>
          <w:tcPr>
            <w:tcW w:w="3684" w:type="dxa"/>
          </w:tcPr>
          <w:p w14:paraId="29BA53CA" w14:textId="5AA7A2AE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конфиденциальности и соблюдения правил площадки, сбор данных для предложения более подходящих условий работы</w:t>
            </w:r>
          </w:p>
        </w:tc>
        <w:tc>
          <w:tcPr>
            <w:tcW w:w="2409" w:type="dxa"/>
          </w:tcPr>
          <w:p w14:paraId="6038452D" w14:textId="6FDD9C69" w:rsidR="0099203D" w:rsidRDefault="0099203D" w:rsidP="006755ED">
            <w:pPr>
              <w:rPr>
                <w:sz w:val="24"/>
                <w:szCs w:val="24"/>
              </w:rPr>
            </w:pPr>
          </w:p>
          <w:p w14:paraId="6C2D2AA5" w14:textId="4EFC2D5B" w:rsidR="0099203D" w:rsidRPr="00E92D2B" w:rsidRDefault="0099203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-Администраторы</w:t>
            </w:r>
          </w:p>
        </w:tc>
      </w:tr>
      <w:tr w:rsidR="0099203D" w:rsidRPr="00E92D2B" w14:paraId="116B998F" w14:textId="77777777" w:rsidTr="00870B61">
        <w:tc>
          <w:tcPr>
            <w:tcW w:w="1916" w:type="dxa"/>
            <w:vMerge/>
          </w:tcPr>
          <w:p w14:paraId="0872E79C" w14:textId="77777777" w:rsidR="0099203D" w:rsidRDefault="0099203D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3B2BFA0E" w14:textId="70B485B2" w:rsidR="0099203D" w:rsidRDefault="0099203D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 Грамотная организация деятельности и коммуникации персонала</w:t>
            </w:r>
          </w:p>
        </w:tc>
        <w:tc>
          <w:tcPr>
            <w:tcW w:w="3684" w:type="dxa"/>
          </w:tcPr>
          <w:p w14:paraId="2124AF46" w14:textId="3B549F69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действующих условий, разработка более подходящих условий, надзор за соблюдением трудового договора</w:t>
            </w:r>
          </w:p>
        </w:tc>
        <w:tc>
          <w:tcPr>
            <w:tcW w:w="2409" w:type="dxa"/>
          </w:tcPr>
          <w:p w14:paraId="339EE98D" w14:textId="77777777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-Владелец сервиса</w:t>
            </w:r>
          </w:p>
          <w:p w14:paraId="1764CF26" w14:textId="727297AB" w:rsidR="0099203D" w:rsidRPr="00E92D2B" w:rsidRDefault="0099203D" w:rsidP="0099203D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-Гл.администратор</w:t>
            </w:r>
          </w:p>
        </w:tc>
      </w:tr>
      <w:tr w:rsidR="00A1358F" w:rsidRPr="00E92D2B" w14:paraId="51A56044" w14:textId="77777777" w:rsidTr="00870B61">
        <w:tc>
          <w:tcPr>
            <w:tcW w:w="1916" w:type="dxa"/>
            <w:vMerge w:val="restart"/>
          </w:tcPr>
          <w:p w14:paraId="52C684FE" w14:textId="2FE273FF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5.Бухгалтерия</w:t>
            </w:r>
          </w:p>
        </w:tc>
        <w:tc>
          <w:tcPr>
            <w:tcW w:w="2447" w:type="dxa"/>
          </w:tcPr>
          <w:p w14:paraId="24E8E648" w14:textId="0BA8F4C5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 Ведение расчёта зарплаты работников</w:t>
            </w:r>
          </w:p>
        </w:tc>
        <w:tc>
          <w:tcPr>
            <w:tcW w:w="3684" w:type="dxa"/>
          </w:tcPr>
          <w:p w14:paraId="15D7221D" w14:textId="48F511A6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активности работника, количества проведённых им сделок</w:t>
            </w:r>
          </w:p>
        </w:tc>
        <w:tc>
          <w:tcPr>
            <w:tcW w:w="2409" w:type="dxa"/>
          </w:tcPr>
          <w:p w14:paraId="794470B9" w14:textId="7A1DA366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</w:tc>
      </w:tr>
      <w:tr w:rsidR="00A1358F" w:rsidRPr="00E92D2B" w14:paraId="524FC886" w14:textId="77777777" w:rsidTr="00870B61">
        <w:tc>
          <w:tcPr>
            <w:tcW w:w="1916" w:type="dxa"/>
            <w:vMerge/>
          </w:tcPr>
          <w:p w14:paraId="08A2CCB4" w14:textId="77777777" w:rsidR="00A1358F" w:rsidRDefault="00A1358F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2370F905" w14:textId="754400FC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 Ведение учёта сделок</w:t>
            </w:r>
          </w:p>
          <w:p w14:paraId="6893C32B" w14:textId="3475BA18" w:rsidR="00A1358F" w:rsidRDefault="00A1358F" w:rsidP="0099203D">
            <w:pPr>
              <w:rPr>
                <w:sz w:val="24"/>
                <w:szCs w:val="24"/>
              </w:rPr>
            </w:pPr>
          </w:p>
        </w:tc>
        <w:tc>
          <w:tcPr>
            <w:tcW w:w="3684" w:type="dxa"/>
          </w:tcPr>
          <w:p w14:paraId="07B34827" w14:textId="7E0D9804" w:rsidR="00A1358F" w:rsidRPr="00E92D2B" w:rsidRDefault="00A1358F" w:rsidP="00A135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Сбор данных о проведённых за определённый период сделках и анализ</w:t>
            </w:r>
          </w:p>
        </w:tc>
        <w:tc>
          <w:tcPr>
            <w:tcW w:w="2409" w:type="dxa"/>
          </w:tcPr>
          <w:p w14:paraId="03E3B97E" w14:textId="01352DE8" w:rsidR="00A1358F" w:rsidRPr="006755ED" w:rsidRDefault="00A1358F" w:rsidP="006755E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</w:tc>
      </w:tr>
      <w:tr w:rsidR="00A1358F" w:rsidRPr="00E92D2B" w14:paraId="2FAD06C7" w14:textId="77777777" w:rsidTr="00870B61">
        <w:tc>
          <w:tcPr>
            <w:tcW w:w="1916" w:type="dxa"/>
            <w:vMerge/>
          </w:tcPr>
          <w:p w14:paraId="37CA82D9" w14:textId="77777777" w:rsidR="00A1358F" w:rsidRDefault="00A1358F" w:rsidP="0099203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14:paraId="6F0A9E83" w14:textId="597E4A7A" w:rsidR="00A1358F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 Ведение статистики на основе собранных данных</w:t>
            </w:r>
          </w:p>
        </w:tc>
        <w:tc>
          <w:tcPr>
            <w:tcW w:w="3684" w:type="dxa"/>
          </w:tcPr>
          <w:p w14:paraId="05700613" w14:textId="3F97BA13" w:rsidR="00A1358F" w:rsidRPr="00E92D2B" w:rsidRDefault="00A1358F" w:rsidP="009920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отчётности сервиса</w:t>
            </w:r>
          </w:p>
        </w:tc>
        <w:tc>
          <w:tcPr>
            <w:tcW w:w="2409" w:type="dxa"/>
          </w:tcPr>
          <w:p w14:paraId="7B0F5127" w14:textId="77777777" w:rsidR="00A1358F" w:rsidRDefault="00A1358F" w:rsidP="00A1358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-Работники бухгалтерии</w:t>
            </w:r>
          </w:p>
          <w:p w14:paraId="35A5AB65" w14:textId="4CBE2020" w:rsidR="00A1358F" w:rsidRPr="00E92D2B" w:rsidRDefault="00A1358F" w:rsidP="00A1358F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-Гл.администратор</w:t>
            </w:r>
          </w:p>
        </w:tc>
      </w:tr>
    </w:tbl>
    <w:p w14:paraId="0776A926" w14:textId="2239178E" w:rsidR="00335015" w:rsidRDefault="00335015" w:rsidP="00335015">
      <w:pPr>
        <w:rPr>
          <w:sz w:val="24"/>
          <w:szCs w:val="24"/>
        </w:rPr>
      </w:pPr>
    </w:p>
    <w:p w14:paraId="03495A1D" w14:textId="77777777" w:rsidR="00335015" w:rsidRDefault="0033501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A5AB654" w14:textId="7CE596C8" w:rsidR="004057F3" w:rsidRDefault="004057F3" w:rsidP="00C40DEC">
      <w:pPr>
        <w:pStyle w:val="1"/>
        <w:jc w:val="center"/>
        <w:rPr>
          <w:rFonts w:ascii="Times New Roman" w:hAnsi="Times New Roman" w:cs="Times New Roman"/>
          <w:color w:val="auto"/>
          <w:sz w:val="40"/>
        </w:rPr>
      </w:pPr>
      <w:bookmarkStart w:id="4" w:name="_Toc90835766"/>
      <w:r w:rsidRPr="00C40DEC">
        <w:rPr>
          <w:rFonts w:ascii="Times New Roman" w:hAnsi="Times New Roman" w:cs="Times New Roman"/>
          <w:color w:val="auto"/>
          <w:sz w:val="40"/>
        </w:rPr>
        <w:lastRenderedPageBreak/>
        <w:t>Матрица ответственности</w:t>
      </w:r>
      <w:bookmarkEnd w:id="4"/>
    </w:p>
    <w:p w14:paraId="66BE4C2D" w14:textId="77777777" w:rsidR="00C40DEC" w:rsidRPr="00C40DEC" w:rsidRDefault="00C40DEC" w:rsidP="00C40DEC">
      <w:pPr>
        <w:rPr>
          <w:lang w:eastAsia="ru-RU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2085"/>
        <w:gridCol w:w="761"/>
        <w:gridCol w:w="506"/>
        <w:gridCol w:w="519"/>
        <w:gridCol w:w="736"/>
        <w:gridCol w:w="518"/>
        <w:gridCol w:w="506"/>
        <w:gridCol w:w="785"/>
        <w:gridCol w:w="1090"/>
        <w:gridCol w:w="826"/>
        <w:gridCol w:w="735"/>
        <w:gridCol w:w="986"/>
      </w:tblGrid>
      <w:tr w:rsidR="0059359C" w:rsidRPr="0066772E" w14:paraId="73596958" w14:textId="3A1BD504" w:rsidTr="00276B54">
        <w:tc>
          <w:tcPr>
            <w:tcW w:w="2085" w:type="dxa"/>
          </w:tcPr>
          <w:p w14:paraId="73F46AF9" w14:textId="041A303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Должности</w:t>
            </w:r>
          </w:p>
        </w:tc>
        <w:tc>
          <w:tcPr>
            <w:tcW w:w="7968" w:type="dxa"/>
            <w:gridSpan w:val="11"/>
          </w:tcPr>
          <w:p w14:paraId="79934CA4" w14:textId="31C3E71D" w:rsidR="0059359C" w:rsidRDefault="0059359C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Бизнес-процессы</w:t>
            </w:r>
          </w:p>
        </w:tc>
      </w:tr>
      <w:tr w:rsidR="0059359C" w:rsidRPr="0066772E" w14:paraId="45764E94" w14:textId="040E5F99" w:rsidTr="00276B54">
        <w:trPr>
          <w:cantSplit/>
          <w:trHeight w:val="1632"/>
        </w:trPr>
        <w:tc>
          <w:tcPr>
            <w:tcW w:w="2085" w:type="dxa"/>
          </w:tcPr>
          <w:p w14:paraId="482B57DE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dxa"/>
            <w:textDirection w:val="btLr"/>
          </w:tcPr>
          <w:p w14:paraId="41D6C613" w14:textId="4AB370C4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2279" w:type="dxa"/>
            <w:gridSpan w:val="4"/>
            <w:textDirection w:val="btLr"/>
          </w:tcPr>
          <w:p w14:paraId="44F05EBD" w14:textId="6ADB863F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клиентов</w:t>
            </w:r>
          </w:p>
        </w:tc>
        <w:tc>
          <w:tcPr>
            <w:tcW w:w="506" w:type="dxa"/>
            <w:textDirection w:val="btLr"/>
          </w:tcPr>
          <w:p w14:paraId="546F6202" w14:textId="7FFC853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Обслуживание с тех.стороны</w:t>
            </w:r>
          </w:p>
        </w:tc>
        <w:tc>
          <w:tcPr>
            <w:tcW w:w="1875" w:type="dxa"/>
            <w:gridSpan w:val="2"/>
            <w:textDirection w:val="btLr"/>
          </w:tcPr>
          <w:p w14:paraId="099472BF" w14:textId="12F33E3D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персонала</w:t>
            </w:r>
          </w:p>
        </w:tc>
        <w:tc>
          <w:tcPr>
            <w:tcW w:w="2547" w:type="dxa"/>
            <w:gridSpan w:val="3"/>
            <w:textDirection w:val="btLr"/>
          </w:tcPr>
          <w:p w14:paraId="72CD8454" w14:textId="10F21683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Бухгалтерия</w:t>
            </w:r>
          </w:p>
        </w:tc>
      </w:tr>
      <w:tr w:rsidR="0059359C" w:rsidRPr="0066772E" w14:paraId="69C0FFA1" w14:textId="6A894531" w:rsidTr="00276B54">
        <w:trPr>
          <w:cantSplit/>
          <w:trHeight w:val="3336"/>
        </w:trPr>
        <w:tc>
          <w:tcPr>
            <w:tcW w:w="2085" w:type="dxa"/>
          </w:tcPr>
          <w:p w14:paraId="66B16F23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61" w:type="dxa"/>
            <w:textDirection w:val="btLr"/>
          </w:tcPr>
          <w:p w14:paraId="400176B8" w14:textId="432FCB01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Управление</w:t>
            </w:r>
          </w:p>
        </w:tc>
        <w:tc>
          <w:tcPr>
            <w:tcW w:w="506" w:type="dxa"/>
            <w:textDirection w:val="btLr"/>
          </w:tcPr>
          <w:p w14:paraId="133444FE" w14:textId="638FB0C8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информации</w:t>
            </w:r>
          </w:p>
        </w:tc>
        <w:tc>
          <w:tcPr>
            <w:tcW w:w="519" w:type="dxa"/>
            <w:textDirection w:val="btLr"/>
          </w:tcPr>
          <w:p w14:paraId="57477713" w14:textId="282E18C3" w:rsidR="0059359C" w:rsidRPr="0066772E" w:rsidRDefault="00A24F66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Анализ проблемы</w:t>
            </w:r>
          </w:p>
        </w:tc>
        <w:tc>
          <w:tcPr>
            <w:tcW w:w="736" w:type="dxa"/>
            <w:textDirection w:val="btLr"/>
          </w:tcPr>
          <w:p w14:paraId="6BAFF395" w14:textId="2DF36B62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</w:t>
            </w:r>
            <w:r w:rsidR="00A24F66">
              <w:rPr>
                <w:sz w:val="24"/>
                <w:szCs w:val="24"/>
              </w:rPr>
              <w:t>чение коммуникации клиента и провайдера</w:t>
            </w:r>
          </w:p>
        </w:tc>
        <w:tc>
          <w:tcPr>
            <w:tcW w:w="518" w:type="dxa"/>
            <w:textDirection w:val="btLr"/>
          </w:tcPr>
          <w:p w14:paraId="5820999B" w14:textId="16D74B3E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Сопровождение сделки</w:t>
            </w:r>
          </w:p>
        </w:tc>
        <w:tc>
          <w:tcPr>
            <w:tcW w:w="506" w:type="dxa"/>
            <w:textDirection w:val="btLr"/>
          </w:tcPr>
          <w:p w14:paraId="75B1C086" w14:textId="3820CE25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Обеспечение работы</w:t>
            </w:r>
          </w:p>
        </w:tc>
        <w:tc>
          <w:tcPr>
            <w:tcW w:w="785" w:type="dxa"/>
            <w:textDirection w:val="btLr"/>
          </w:tcPr>
          <w:p w14:paraId="3F33C021" w14:textId="18DAD9DD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Сбор данных о персонале и обработка</w:t>
            </w:r>
          </w:p>
        </w:tc>
        <w:tc>
          <w:tcPr>
            <w:tcW w:w="1090" w:type="dxa"/>
            <w:textDirection w:val="btLr"/>
          </w:tcPr>
          <w:p w14:paraId="3F5E77BF" w14:textId="7B0CB24E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Грамотная организация деятельности и коммуникации персонала</w:t>
            </w:r>
          </w:p>
        </w:tc>
        <w:tc>
          <w:tcPr>
            <w:tcW w:w="826" w:type="dxa"/>
            <w:textDirection w:val="btLr"/>
          </w:tcPr>
          <w:p w14:paraId="2624B859" w14:textId="45A211A8" w:rsidR="0059359C" w:rsidRPr="0066772E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расчёта зарплаты работников</w:t>
            </w:r>
          </w:p>
        </w:tc>
        <w:tc>
          <w:tcPr>
            <w:tcW w:w="735" w:type="dxa"/>
            <w:textDirection w:val="btLr"/>
          </w:tcPr>
          <w:p w14:paraId="13332B47" w14:textId="7C93FEDC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учёта сделок</w:t>
            </w:r>
          </w:p>
        </w:tc>
        <w:tc>
          <w:tcPr>
            <w:tcW w:w="986" w:type="dxa"/>
            <w:textDirection w:val="btLr"/>
          </w:tcPr>
          <w:p w14:paraId="19CAA3B2" w14:textId="30F373C8" w:rsidR="0059359C" w:rsidRDefault="0059359C" w:rsidP="0059359C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Ведение статистики на основе собранных данных</w:t>
            </w:r>
          </w:p>
        </w:tc>
      </w:tr>
      <w:tr w:rsidR="0059359C" w:rsidRPr="0066772E" w14:paraId="6766CF8A" w14:textId="6D16F59B" w:rsidTr="00276B54">
        <w:tc>
          <w:tcPr>
            <w:tcW w:w="2085" w:type="dxa"/>
          </w:tcPr>
          <w:p w14:paraId="2C1BA067" w14:textId="792E458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Владелец сервиса</w:t>
            </w:r>
          </w:p>
        </w:tc>
        <w:tc>
          <w:tcPr>
            <w:tcW w:w="761" w:type="dxa"/>
          </w:tcPr>
          <w:p w14:paraId="3AE54BE3" w14:textId="0DC4A7FA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099D0D5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6915C68D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036F0A6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55EF02E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4D506BC8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2143B325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3D3C63F7" w14:textId="4C6CCE41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26" w:type="dxa"/>
          </w:tcPr>
          <w:p w14:paraId="50D3C62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</w:tcPr>
          <w:p w14:paraId="5C55997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4761B9A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59359C" w:rsidRPr="0066772E" w14:paraId="73837519" w14:textId="39578A2B" w:rsidTr="00276B54">
        <w:tc>
          <w:tcPr>
            <w:tcW w:w="2085" w:type="dxa"/>
          </w:tcPr>
          <w:p w14:paraId="6E34D27F" w14:textId="6D82FAFB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 w:rsidRPr="00E92D2B">
              <w:rPr>
                <w:sz w:val="24"/>
                <w:szCs w:val="24"/>
              </w:rPr>
              <w:t>Гл.администратор</w:t>
            </w:r>
          </w:p>
        </w:tc>
        <w:tc>
          <w:tcPr>
            <w:tcW w:w="761" w:type="dxa"/>
          </w:tcPr>
          <w:p w14:paraId="7B7C4B84" w14:textId="05316271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6A6A110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021CCA36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25862CB8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276E640B" w14:textId="1EEF57CB" w:rsidR="0059359C" w:rsidRPr="008F1CEE" w:rsidRDefault="008F1CEE" w:rsidP="00236C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06" w:type="dxa"/>
          </w:tcPr>
          <w:p w14:paraId="5100B244" w14:textId="028F5307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85" w:type="dxa"/>
          </w:tcPr>
          <w:p w14:paraId="22C3C45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4B508EE1" w14:textId="529A3FD3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826" w:type="dxa"/>
          </w:tcPr>
          <w:p w14:paraId="6C8633F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</w:tcPr>
          <w:p w14:paraId="691799EA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3B8F32EF" w14:textId="23C6614E" w:rsidR="0059359C" w:rsidRPr="006755ED" w:rsidRDefault="006755ED" w:rsidP="00236C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</w:tr>
      <w:tr w:rsidR="0059359C" w:rsidRPr="0066772E" w14:paraId="6C27E59A" w14:textId="6C58A898" w:rsidTr="00276B54">
        <w:tc>
          <w:tcPr>
            <w:tcW w:w="2085" w:type="dxa"/>
          </w:tcPr>
          <w:p w14:paraId="1530241D" w14:textId="6B0952C4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Администраторы</w:t>
            </w:r>
          </w:p>
        </w:tc>
        <w:tc>
          <w:tcPr>
            <w:tcW w:w="761" w:type="dxa"/>
          </w:tcPr>
          <w:p w14:paraId="72E632E4" w14:textId="3ADCAB29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43B442D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0B322D3" w14:textId="52608A98" w:rsidR="0059359C" w:rsidRPr="006755ED" w:rsidRDefault="0059359C" w:rsidP="00236C76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36" w:type="dxa"/>
          </w:tcPr>
          <w:p w14:paraId="234BE68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31D67B11" w14:textId="0DD7A15B" w:rsidR="0059359C" w:rsidRPr="0066772E" w:rsidRDefault="00E92DA1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0C3C085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761941FA" w14:textId="5892A6D0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1090" w:type="dxa"/>
          </w:tcPr>
          <w:p w14:paraId="4205197E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58AFD26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</w:tcPr>
          <w:p w14:paraId="31B3182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7FBE600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59359C" w:rsidRPr="0066772E" w14:paraId="5DA77E8B" w14:textId="436AEA16" w:rsidTr="00276B54">
        <w:tc>
          <w:tcPr>
            <w:tcW w:w="2085" w:type="dxa"/>
          </w:tcPr>
          <w:p w14:paraId="44D69C1D" w14:textId="596FDC74" w:rsidR="0059359C" w:rsidRPr="0066772E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Агенты поддержки</w:t>
            </w:r>
          </w:p>
        </w:tc>
        <w:tc>
          <w:tcPr>
            <w:tcW w:w="761" w:type="dxa"/>
          </w:tcPr>
          <w:p w14:paraId="782FCD10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CDAD86B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52AD7994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641E1481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71058EB9" w14:textId="03FD4364" w:rsidR="0059359C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06" w:type="dxa"/>
          </w:tcPr>
          <w:p w14:paraId="7D4144B1" w14:textId="52584566" w:rsidR="0059359C" w:rsidRPr="006755ED" w:rsidRDefault="006755ED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785" w:type="dxa"/>
          </w:tcPr>
          <w:p w14:paraId="4BF5334F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18BE4507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566AE386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</w:tcPr>
          <w:p w14:paraId="555B1AC3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2D028259" w14:textId="77777777" w:rsidR="0059359C" w:rsidRPr="0066772E" w:rsidRDefault="0059359C" w:rsidP="00236C76">
            <w:pPr>
              <w:jc w:val="center"/>
              <w:rPr>
                <w:sz w:val="24"/>
                <w:szCs w:val="24"/>
              </w:rPr>
            </w:pPr>
          </w:p>
        </w:tc>
      </w:tr>
      <w:tr w:rsidR="00214716" w:rsidRPr="0066772E" w14:paraId="24D080A4" w14:textId="77777777" w:rsidTr="00276B54">
        <w:tc>
          <w:tcPr>
            <w:tcW w:w="2085" w:type="dxa"/>
          </w:tcPr>
          <w:p w14:paraId="0FA6DECE" w14:textId="5E2F5480" w:rsidR="00214716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Работники бухгалтерии</w:t>
            </w:r>
          </w:p>
        </w:tc>
        <w:tc>
          <w:tcPr>
            <w:tcW w:w="761" w:type="dxa"/>
          </w:tcPr>
          <w:p w14:paraId="0FBE505E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131DDD3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9" w:type="dxa"/>
          </w:tcPr>
          <w:p w14:paraId="7BBC9A96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6" w:type="dxa"/>
          </w:tcPr>
          <w:p w14:paraId="0D836641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8" w:type="dxa"/>
          </w:tcPr>
          <w:p w14:paraId="04F6858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006D9BE9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0802E388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71DFA07C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2B1CB6B6" w14:textId="28AD4835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735" w:type="dxa"/>
          </w:tcPr>
          <w:p w14:paraId="079A3784" w14:textId="1AB7F4D2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986" w:type="dxa"/>
          </w:tcPr>
          <w:p w14:paraId="42507CCC" w14:textId="1E37CE6B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</w:tr>
      <w:tr w:rsidR="00214716" w:rsidRPr="0066772E" w14:paraId="71012F20" w14:textId="77777777" w:rsidTr="00276B54">
        <w:tc>
          <w:tcPr>
            <w:tcW w:w="2085" w:type="dxa"/>
          </w:tcPr>
          <w:p w14:paraId="0BD632DA" w14:textId="3832BE8B" w:rsidR="00214716" w:rsidRDefault="00214716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Менеджеры</w:t>
            </w:r>
          </w:p>
        </w:tc>
        <w:tc>
          <w:tcPr>
            <w:tcW w:w="761" w:type="dxa"/>
          </w:tcPr>
          <w:p w14:paraId="33698D65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73621802" w14:textId="25F1586E" w:rsidR="00214716" w:rsidRPr="006755ED" w:rsidRDefault="006755ED" w:rsidP="00236C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519" w:type="dxa"/>
          </w:tcPr>
          <w:p w14:paraId="153FE709" w14:textId="36DA464F" w:rsidR="00214716" w:rsidRPr="006755ED" w:rsidRDefault="006755ED" w:rsidP="00236C7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736" w:type="dxa"/>
          </w:tcPr>
          <w:p w14:paraId="4F8F03BC" w14:textId="5DF6A634" w:rsidR="00214716" w:rsidRPr="0066772E" w:rsidRDefault="009E3609" w:rsidP="00236C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</w:t>
            </w:r>
          </w:p>
        </w:tc>
        <w:tc>
          <w:tcPr>
            <w:tcW w:w="518" w:type="dxa"/>
          </w:tcPr>
          <w:p w14:paraId="3C8F175E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</w:tcPr>
          <w:p w14:paraId="58804358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85" w:type="dxa"/>
          </w:tcPr>
          <w:p w14:paraId="4BA46AC6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90" w:type="dxa"/>
          </w:tcPr>
          <w:p w14:paraId="7DA105AB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26" w:type="dxa"/>
          </w:tcPr>
          <w:p w14:paraId="256365DD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35" w:type="dxa"/>
          </w:tcPr>
          <w:p w14:paraId="714782C2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86" w:type="dxa"/>
          </w:tcPr>
          <w:p w14:paraId="5F704483" w14:textId="77777777" w:rsidR="00214716" w:rsidRPr="0066772E" w:rsidRDefault="00214716" w:rsidP="00236C76">
            <w:pPr>
              <w:jc w:val="center"/>
              <w:rPr>
                <w:sz w:val="24"/>
                <w:szCs w:val="24"/>
              </w:rPr>
            </w:pPr>
          </w:p>
        </w:tc>
      </w:tr>
    </w:tbl>
    <w:p w14:paraId="6B5F61BD" w14:textId="0433E7FD" w:rsidR="00335015" w:rsidRDefault="00335015">
      <w:pPr>
        <w:spacing w:line="259" w:lineRule="auto"/>
        <w:rPr>
          <w:sz w:val="24"/>
          <w:szCs w:val="24"/>
        </w:rPr>
      </w:pPr>
    </w:p>
    <w:p w14:paraId="56577B33" w14:textId="77777777" w:rsidR="00335015" w:rsidRDefault="00335015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E5F1EA" w14:textId="0B6692BC" w:rsidR="00C40DEC" w:rsidRDefault="00C40DEC" w:rsidP="00C40DEC">
      <w:pPr>
        <w:pStyle w:val="1"/>
        <w:rPr>
          <w:rFonts w:ascii="Times New Roman" w:hAnsi="Times New Roman" w:cs="Times New Roman"/>
          <w:color w:val="auto"/>
          <w:sz w:val="40"/>
        </w:rPr>
      </w:pPr>
      <w:bookmarkStart w:id="5" w:name="_Toc90835767"/>
      <w:r w:rsidRPr="00C40DEC">
        <w:rPr>
          <w:rFonts w:ascii="Times New Roman" w:hAnsi="Times New Roman" w:cs="Times New Roman"/>
          <w:color w:val="auto"/>
          <w:sz w:val="40"/>
        </w:rPr>
        <w:lastRenderedPageBreak/>
        <w:t>Схематичное представление бизнес-процессов</w:t>
      </w:r>
      <w:bookmarkEnd w:id="5"/>
    </w:p>
    <w:p w14:paraId="2306CA6B" w14:textId="77777777" w:rsidR="00335015" w:rsidRPr="00335015" w:rsidRDefault="00335015" w:rsidP="00335015">
      <w:pPr>
        <w:rPr>
          <w:lang w:eastAsia="ru-RU"/>
        </w:rPr>
      </w:pPr>
    </w:p>
    <w:p w14:paraId="4EC5B6B2" w14:textId="7054CFA9" w:rsidR="009E3609" w:rsidRPr="0066772E" w:rsidRDefault="00780D7D" w:rsidP="00236C76">
      <w:pPr>
        <w:ind w:left="-709"/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AF6987" wp14:editId="6F6AA597">
            <wp:extent cx="5939790" cy="3480255"/>
            <wp:effectExtent l="0" t="0" r="381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3DB8">
        <w:rPr>
          <w:noProof/>
          <w:lang w:val="en-US" w:eastAsia="ru-RU"/>
        </w:rPr>
        <w:t xml:space="preserve"> </w:t>
      </w:r>
    </w:p>
    <w:sectPr w:rsidR="009E3609" w:rsidRPr="0066772E" w:rsidSect="009E3609">
      <w:footerReference w:type="default" r:id="rId9"/>
      <w:pgSz w:w="11906" w:h="16838" w:code="9"/>
      <w:pgMar w:top="993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114DB5" w14:textId="77777777" w:rsidR="00EF3DEC" w:rsidRDefault="00EF3DEC" w:rsidP="007C4AF9">
      <w:pPr>
        <w:spacing w:after="0"/>
      </w:pPr>
      <w:r>
        <w:separator/>
      </w:r>
    </w:p>
  </w:endnote>
  <w:endnote w:type="continuationSeparator" w:id="0">
    <w:p w14:paraId="5D6D0CA9" w14:textId="77777777" w:rsidR="00EF3DEC" w:rsidRDefault="00EF3DEC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109A">
          <w:rPr>
            <w:noProof/>
          </w:rPr>
          <w:t>1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C8C7F" w14:textId="77777777" w:rsidR="00EF3DEC" w:rsidRDefault="00EF3DEC" w:rsidP="007C4AF9">
      <w:pPr>
        <w:spacing w:after="0"/>
      </w:pPr>
      <w:r>
        <w:separator/>
      </w:r>
    </w:p>
  </w:footnote>
  <w:footnote w:type="continuationSeparator" w:id="0">
    <w:p w14:paraId="62C8AB15" w14:textId="77777777" w:rsidR="00EF3DEC" w:rsidRDefault="00EF3DEC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56F3F9D"/>
    <w:multiLevelType w:val="hybridMultilevel"/>
    <w:tmpl w:val="71FE89D6"/>
    <w:lvl w:ilvl="0" w:tplc="3B46748A">
      <w:start w:val="1"/>
      <w:numFmt w:val="bullet"/>
      <w:lvlText w:val=""/>
      <w:lvlJc w:val="left"/>
      <w:pPr>
        <w:ind w:left="18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29C35457"/>
    <w:multiLevelType w:val="hybridMultilevel"/>
    <w:tmpl w:val="7804C1BA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46562C"/>
    <w:multiLevelType w:val="hybridMultilevel"/>
    <w:tmpl w:val="1AEEA648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4F2AFF"/>
    <w:multiLevelType w:val="hybridMultilevel"/>
    <w:tmpl w:val="C0AAE1B6"/>
    <w:lvl w:ilvl="0" w:tplc="C5E6AB50">
      <w:start w:val="1"/>
      <w:numFmt w:val="decimal"/>
      <w:lvlText w:val="%1)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>
    <w:nsid w:val="5C771009"/>
    <w:multiLevelType w:val="hybridMultilevel"/>
    <w:tmpl w:val="984285D2"/>
    <w:lvl w:ilvl="0" w:tplc="0419000F">
      <w:start w:val="1"/>
      <w:numFmt w:val="decimal"/>
      <w:lvlText w:val="%1."/>
      <w:lvlJc w:val="left"/>
      <w:pPr>
        <w:ind w:left="930" w:hanging="360"/>
      </w:pPr>
    </w:lvl>
    <w:lvl w:ilvl="1" w:tplc="04190019" w:tentative="1">
      <w:start w:val="1"/>
      <w:numFmt w:val="lowerLetter"/>
      <w:lvlText w:val="%2."/>
      <w:lvlJc w:val="left"/>
      <w:pPr>
        <w:ind w:left="1650" w:hanging="360"/>
      </w:pPr>
    </w:lvl>
    <w:lvl w:ilvl="2" w:tplc="0419001B" w:tentative="1">
      <w:start w:val="1"/>
      <w:numFmt w:val="lowerRoman"/>
      <w:lvlText w:val="%3."/>
      <w:lvlJc w:val="right"/>
      <w:pPr>
        <w:ind w:left="2370" w:hanging="180"/>
      </w:pPr>
    </w:lvl>
    <w:lvl w:ilvl="3" w:tplc="0419000F" w:tentative="1">
      <w:start w:val="1"/>
      <w:numFmt w:val="decimal"/>
      <w:lvlText w:val="%4."/>
      <w:lvlJc w:val="left"/>
      <w:pPr>
        <w:ind w:left="3090" w:hanging="360"/>
      </w:pPr>
    </w:lvl>
    <w:lvl w:ilvl="4" w:tplc="04190019" w:tentative="1">
      <w:start w:val="1"/>
      <w:numFmt w:val="lowerLetter"/>
      <w:lvlText w:val="%5."/>
      <w:lvlJc w:val="left"/>
      <w:pPr>
        <w:ind w:left="3810" w:hanging="360"/>
      </w:pPr>
    </w:lvl>
    <w:lvl w:ilvl="5" w:tplc="0419001B" w:tentative="1">
      <w:start w:val="1"/>
      <w:numFmt w:val="lowerRoman"/>
      <w:lvlText w:val="%6."/>
      <w:lvlJc w:val="right"/>
      <w:pPr>
        <w:ind w:left="4530" w:hanging="180"/>
      </w:pPr>
    </w:lvl>
    <w:lvl w:ilvl="6" w:tplc="0419000F" w:tentative="1">
      <w:start w:val="1"/>
      <w:numFmt w:val="decimal"/>
      <w:lvlText w:val="%7."/>
      <w:lvlJc w:val="left"/>
      <w:pPr>
        <w:ind w:left="5250" w:hanging="360"/>
      </w:pPr>
    </w:lvl>
    <w:lvl w:ilvl="7" w:tplc="04190019" w:tentative="1">
      <w:start w:val="1"/>
      <w:numFmt w:val="lowerLetter"/>
      <w:lvlText w:val="%8."/>
      <w:lvlJc w:val="left"/>
      <w:pPr>
        <w:ind w:left="5970" w:hanging="360"/>
      </w:pPr>
    </w:lvl>
    <w:lvl w:ilvl="8" w:tplc="041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024DE4"/>
    <w:multiLevelType w:val="hybridMultilevel"/>
    <w:tmpl w:val="C680D94E"/>
    <w:lvl w:ilvl="0" w:tplc="3B46748A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0"/>
  </w:num>
  <w:num w:numId="6">
    <w:abstractNumId w:val="7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  <w:num w:numId="10">
    <w:abstractNumId w:val="2"/>
  </w:num>
  <w:num w:numId="11">
    <w:abstractNumId w:val="3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E9D"/>
    <w:rsid w:val="00002850"/>
    <w:rsid w:val="000B32C7"/>
    <w:rsid w:val="000D6EEF"/>
    <w:rsid w:val="00111C42"/>
    <w:rsid w:val="00152E9D"/>
    <w:rsid w:val="00161669"/>
    <w:rsid w:val="001D285A"/>
    <w:rsid w:val="00214716"/>
    <w:rsid w:val="00214EF4"/>
    <w:rsid w:val="002218D5"/>
    <w:rsid w:val="00225747"/>
    <w:rsid w:val="00236C76"/>
    <w:rsid w:val="00276B54"/>
    <w:rsid w:val="002A07D6"/>
    <w:rsid w:val="00335015"/>
    <w:rsid w:val="00371A0C"/>
    <w:rsid w:val="003C0DAD"/>
    <w:rsid w:val="003F4888"/>
    <w:rsid w:val="004057F3"/>
    <w:rsid w:val="00440B41"/>
    <w:rsid w:val="00473DB8"/>
    <w:rsid w:val="00510AF1"/>
    <w:rsid w:val="0051109A"/>
    <w:rsid w:val="00585DAC"/>
    <w:rsid w:val="0058625E"/>
    <w:rsid w:val="0059359C"/>
    <w:rsid w:val="005F0DA4"/>
    <w:rsid w:val="0064669F"/>
    <w:rsid w:val="00660AEA"/>
    <w:rsid w:val="0066772E"/>
    <w:rsid w:val="006755ED"/>
    <w:rsid w:val="006B54B1"/>
    <w:rsid w:val="006C0B77"/>
    <w:rsid w:val="006D7E6F"/>
    <w:rsid w:val="00737E67"/>
    <w:rsid w:val="00753160"/>
    <w:rsid w:val="00761F7E"/>
    <w:rsid w:val="00764DBC"/>
    <w:rsid w:val="00780D7D"/>
    <w:rsid w:val="00795B11"/>
    <w:rsid w:val="007C3811"/>
    <w:rsid w:val="007C4AF9"/>
    <w:rsid w:val="007F557F"/>
    <w:rsid w:val="008242FF"/>
    <w:rsid w:val="008523CE"/>
    <w:rsid w:val="00870751"/>
    <w:rsid w:val="00870B61"/>
    <w:rsid w:val="008A4AD2"/>
    <w:rsid w:val="008C24F7"/>
    <w:rsid w:val="008F1CEE"/>
    <w:rsid w:val="00922C48"/>
    <w:rsid w:val="0099203D"/>
    <w:rsid w:val="009E1176"/>
    <w:rsid w:val="009E3609"/>
    <w:rsid w:val="00A1358F"/>
    <w:rsid w:val="00A24F66"/>
    <w:rsid w:val="00A804DA"/>
    <w:rsid w:val="00AB06CD"/>
    <w:rsid w:val="00AB4E5A"/>
    <w:rsid w:val="00AC38CB"/>
    <w:rsid w:val="00AF2500"/>
    <w:rsid w:val="00B17429"/>
    <w:rsid w:val="00B35C0F"/>
    <w:rsid w:val="00B821EB"/>
    <w:rsid w:val="00B915B7"/>
    <w:rsid w:val="00BC4205"/>
    <w:rsid w:val="00C15935"/>
    <w:rsid w:val="00C40DEC"/>
    <w:rsid w:val="00CB1AE1"/>
    <w:rsid w:val="00CC3F97"/>
    <w:rsid w:val="00CE06DF"/>
    <w:rsid w:val="00D05DA6"/>
    <w:rsid w:val="00D065B6"/>
    <w:rsid w:val="00D248D8"/>
    <w:rsid w:val="00D97D86"/>
    <w:rsid w:val="00E92D2B"/>
    <w:rsid w:val="00E92DA1"/>
    <w:rsid w:val="00EA59DF"/>
    <w:rsid w:val="00EE4070"/>
    <w:rsid w:val="00EF3DEC"/>
    <w:rsid w:val="00F0315A"/>
    <w:rsid w:val="00F12C76"/>
    <w:rsid w:val="00F41443"/>
    <w:rsid w:val="00F445C3"/>
    <w:rsid w:val="00FB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7274441D-017D-43B9-BF3C-857330E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  <w:style w:type="paragraph" w:styleId="a9">
    <w:name w:val="Normal (Web)"/>
    <w:basedOn w:val="a"/>
    <w:uiPriority w:val="99"/>
    <w:semiHidden/>
    <w:unhideWhenUsed/>
    <w:rsid w:val="00D97D8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10AF1"/>
    <w:pPr>
      <w:spacing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10AF1"/>
    <w:rPr>
      <w:rFonts w:ascii="Tahoma" w:hAnsi="Tahoma" w:cs="Tahoma"/>
      <w:sz w:val="16"/>
      <w:szCs w:val="16"/>
    </w:rPr>
  </w:style>
  <w:style w:type="paragraph" w:styleId="ac">
    <w:name w:val="TOC Heading"/>
    <w:basedOn w:val="1"/>
    <w:next w:val="a"/>
    <w:uiPriority w:val="39"/>
    <w:unhideWhenUsed/>
    <w:qFormat/>
    <w:rsid w:val="00C40DEC"/>
    <w:pPr>
      <w:widowControl/>
      <w:adjustRightInd/>
      <w:spacing w:before="240" w:line="259" w:lineRule="auto"/>
      <w:jc w:val="left"/>
      <w:outlineLvl w:val="9"/>
    </w:pPr>
    <w:rPr>
      <w:b w:val="0"/>
      <w:bCs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40DEC"/>
    <w:pPr>
      <w:spacing w:after="100"/>
    </w:pPr>
  </w:style>
  <w:style w:type="character" w:styleId="ad">
    <w:name w:val="Hyperlink"/>
    <w:basedOn w:val="a0"/>
    <w:uiPriority w:val="99"/>
    <w:unhideWhenUsed/>
    <w:rsid w:val="00C40D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95ECC-ADFD-4D04-BC1D-7F7B651A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7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й</cp:lastModifiedBy>
  <cp:revision>12</cp:revision>
  <dcterms:created xsi:type="dcterms:W3CDTF">2021-10-03T22:03:00Z</dcterms:created>
  <dcterms:modified xsi:type="dcterms:W3CDTF">2021-12-24T12:27:00Z</dcterms:modified>
</cp:coreProperties>
</file>