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ABFC0" w14:textId="3138446C" w:rsidR="00E63B27" w:rsidRDefault="00076D0C" w:rsidP="00076D0C">
      <w:pPr>
        <w:jc w:val="center"/>
        <w:rPr>
          <w:rFonts w:asciiTheme="majorBidi" w:hAnsiTheme="majorBidi" w:cstheme="majorBidi"/>
          <w:b/>
          <w:bCs/>
          <w:color w:val="000000" w:themeColor="text1"/>
          <w:sz w:val="48"/>
          <w:szCs w:val="48"/>
        </w:rPr>
      </w:pPr>
      <w:r w:rsidRPr="00076D0C">
        <w:rPr>
          <w:rFonts w:asciiTheme="majorBidi" w:hAnsiTheme="majorBidi" w:cstheme="majorBidi"/>
          <w:b/>
          <w:bCs/>
          <w:color w:val="000000" w:themeColor="text1"/>
          <w:sz w:val="48"/>
          <w:szCs w:val="48"/>
        </w:rPr>
        <w:t>DUBLIN BUSINESS SCHOOL</w:t>
      </w:r>
    </w:p>
    <w:p w14:paraId="56A59E34" w14:textId="729E15A3" w:rsidR="00076D0C" w:rsidRPr="00076D0C" w:rsidRDefault="00076D0C" w:rsidP="00076D0C">
      <w:pPr>
        <w:jc w:val="center"/>
        <w:rPr>
          <w:rFonts w:asciiTheme="majorBidi" w:hAnsiTheme="majorBidi" w:cstheme="majorBidi"/>
          <w:color w:val="000000" w:themeColor="text1"/>
          <w:sz w:val="28"/>
          <w:szCs w:val="28"/>
        </w:rPr>
      </w:pPr>
      <w:r w:rsidRPr="00076D0C">
        <w:rPr>
          <w:rFonts w:asciiTheme="majorBidi" w:hAnsiTheme="majorBidi" w:cstheme="majorBidi"/>
          <w:color w:val="000000" w:themeColor="text1"/>
          <w:sz w:val="28"/>
          <w:szCs w:val="28"/>
        </w:rPr>
        <w:t>MS Cybersecurity</w:t>
      </w:r>
    </w:p>
    <w:p w14:paraId="63819FC4" w14:textId="35B113AA" w:rsidR="00076D0C" w:rsidRDefault="00076D0C" w:rsidP="00076D0C">
      <w:pPr>
        <w:jc w:val="center"/>
        <w:rPr>
          <w:rFonts w:asciiTheme="majorBidi" w:hAnsiTheme="majorBidi" w:cstheme="majorBidi"/>
          <w:b/>
          <w:bCs/>
          <w:sz w:val="28"/>
          <w:szCs w:val="28"/>
        </w:rPr>
      </w:pPr>
    </w:p>
    <w:p w14:paraId="654C2790" w14:textId="77777777" w:rsidR="00076D0C" w:rsidRPr="00076D0C" w:rsidRDefault="00076D0C" w:rsidP="00076D0C">
      <w:pPr>
        <w:jc w:val="center"/>
        <w:rPr>
          <w:rFonts w:asciiTheme="majorBidi" w:hAnsiTheme="majorBidi" w:cstheme="majorBidi"/>
          <w:b/>
          <w:bCs/>
          <w:sz w:val="28"/>
          <w:szCs w:val="28"/>
        </w:rPr>
      </w:pPr>
    </w:p>
    <w:p w14:paraId="49C2AB3D" w14:textId="3596B21B" w:rsidR="00076D0C" w:rsidRPr="00076D0C" w:rsidRDefault="00076D0C" w:rsidP="00076D0C">
      <w:pPr>
        <w:jc w:val="center"/>
        <w:rPr>
          <w:rFonts w:asciiTheme="majorBidi" w:hAnsiTheme="majorBidi" w:cstheme="majorBidi"/>
          <w:b/>
          <w:bCs/>
          <w:sz w:val="40"/>
          <w:szCs w:val="40"/>
        </w:rPr>
      </w:pPr>
      <w:r w:rsidRPr="00076D0C">
        <w:rPr>
          <w:rFonts w:asciiTheme="majorBidi" w:hAnsiTheme="majorBidi" w:cstheme="majorBidi"/>
          <w:b/>
          <w:bCs/>
          <w:sz w:val="40"/>
          <w:szCs w:val="40"/>
        </w:rPr>
        <w:t>NETWORK SYSTEMS &amp; ADMINISTRATION</w:t>
      </w:r>
    </w:p>
    <w:p w14:paraId="6E5C4915" w14:textId="0FE076BF" w:rsidR="00076D0C" w:rsidRPr="00076D0C" w:rsidRDefault="00076D0C" w:rsidP="00076D0C">
      <w:pPr>
        <w:jc w:val="center"/>
        <w:rPr>
          <w:rFonts w:asciiTheme="majorBidi" w:hAnsiTheme="majorBidi" w:cstheme="majorBidi"/>
          <w:b/>
          <w:bCs/>
          <w:sz w:val="32"/>
          <w:szCs w:val="32"/>
        </w:rPr>
      </w:pPr>
      <w:r w:rsidRPr="00076D0C">
        <w:rPr>
          <w:rFonts w:asciiTheme="majorBidi" w:hAnsiTheme="majorBidi" w:cstheme="majorBidi"/>
          <w:b/>
          <w:bCs/>
          <w:sz w:val="32"/>
          <w:szCs w:val="32"/>
        </w:rPr>
        <w:t>Class Assignment 1</w:t>
      </w:r>
    </w:p>
    <w:p w14:paraId="40CBC8EC" w14:textId="713B73C6" w:rsidR="00076D0C" w:rsidRDefault="00076D0C" w:rsidP="00076D0C">
      <w:pPr>
        <w:jc w:val="center"/>
        <w:rPr>
          <w:rFonts w:asciiTheme="majorBidi" w:hAnsiTheme="majorBidi" w:cstheme="majorBidi"/>
          <w:b/>
          <w:bCs/>
          <w:sz w:val="28"/>
          <w:szCs w:val="28"/>
        </w:rPr>
      </w:pPr>
    </w:p>
    <w:p w14:paraId="10D55517" w14:textId="77777777" w:rsidR="00076D0C" w:rsidRDefault="00076D0C" w:rsidP="00076D0C">
      <w:pPr>
        <w:jc w:val="center"/>
        <w:rPr>
          <w:rFonts w:asciiTheme="majorBidi" w:hAnsiTheme="majorBidi" w:cstheme="majorBidi"/>
          <w:b/>
          <w:bCs/>
          <w:sz w:val="28"/>
          <w:szCs w:val="28"/>
        </w:rPr>
      </w:pPr>
    </w:p>
    <w:p w14:paraId="35F20D48" w14:textId="77E2C808" w:rsidR="00076D0C" w:rsidRDefault="00076D0C" w:rsidP="00076D0C">
      <w:pPr>
        <w:jc w:val="center"/>
        <w:rPr>
          <w:rFonts w:asciiTheme="majorBidi" w:hAnsiTheme="majorBidi" w:cstheme="majorBidi"/>
          <w:b/>
          <w:bCs/>
          <w:sz w:val="28"/>
          <w:szCs w:val="28"/>
        </w:rPr>
      </w:pPr>
      <w:r>
        <w:rPr>
          <w:rFonts w:asciiTheme="majorBidi" w:hAnsiTheme="majorBidi" w:cstheme="majorBidi"/>
          <w:b/>
          <w:bCs/>
          <w:sz w:val="28"/>
          <w:szCs w:val="28"/>
        </w:rPr>
        <w:t xml:space="preserve">GROUP – </w:t>
      </w:r>
      <w:r w:rsidR="00A23781">
        <w:rPr>
          <w:rFonts w:asciiTheme="majorBidi" w:hAnsiTheme="majorBidi" w:cstheme="majorBidi"/>
          <w:b/>
          <w:bCs/>
          <w:sz w:val="28"/>
          <w:szCs w:val="28"/>
        </w:rPr>
        <w:t>4</w:t>
      </w:r>
    </w:p>
    <w:p w14:paraId="3856978A" w14:textId="39CB7EDE" w:rsidR="00076D0C" w:rsidRPr="00076D0C" w:rsidRDefault="00076D0C" w:rsidP="00076D0C">
      <w:pPr>
        <w:jc w:val="center"/>
        <w:rPr>
          <w:rFonts w:asciiTheme="majorBidi" w:hAnsiTheme="majorBidi" w:cstheme="majorBidi"/>
          <w:sz w:val="28"/>
          <w:szCs w:val="28"/>
        </w:rPr>
      </w:pPr>
      <w:r>
        <w:rPr>
          <w:rFonts w:asciiTheme="majorBidi" w:hAnsiTheme="majorBidi" w:cstheme="majorBidi"/>
          <w:b/>
          <w:bCs/>
          <w:sz w:val="28"/>
          <w:szCs w:val="28"/>
        </w:rPr>
        <w:t xml:space="preserve">Member 1: </w:t>
      </w:r>
      <w:r w:rsidRPr="00076D0C">
        <w:rPr>
          <w:rFonts w:asciiTheme="majorBidi" w:hAnsiTheme="majorBidi" w:cstheme="majorBidi"/>
          <w:sz w:val="28"/>
          <w:szCs w:val="28"/>
        </w:rPr>
        <w:t>Hammad Malik</w:t>
      </w:r>
    </w:p>
    <w:p w14:paraId="23F3FDC4" w14:textId="702F1774" w:rsidR="00076D0C" w:rsidRDefault="00076D0C" w:rsidP="00076D0C">
      <w:pPr>
        <w:jc w:val="center"/>
        <w:rPr>
          <w:rFonts w:asciiTheme="majorBidi" w:hAnsiTheme="majorBidi" w:cstheme="majorBidi"/>
          <w:b/>
          <w:bCs/>
          <w:sz w:val="28"/>
          <w:szCs w:val="28"/>
        </w:rPr>
      </w:pPr>
      <w:r>
        <w:rPr>
          <w:rFonts w:asciiTheme="majorBidi" w:hAnsiTheme="majorBidi" w:cstheme="majorBidi"/>
          <w:b/>
          <w:bCs/>
          <w:sz w:val="28"/>
          <w:szCs w:val="28"/>
        </w:rPr>
        <w:t xml:space="preserve">Member 2: </w:t>
      </w:r>
      <w:r w:rsidRPr="00076D0C">
        <w:rPr>
          <w:rFonts w:asciiTheme="majorBidi" w:hAnsiTheme="majorBidi" w:cstheme="majorBidi"/>
          <w:sz w:val="28"/>
          <w:szCs w:val="28"/>
        </w:rPr>
        <w:t>Khawaja Abdul Moiz</w:t>
      </w:r>
    </w:p>
    <w:p w14:paraId="054A072C" w14:textId="5F8C1210" w:rsidR="00076D0C" w:rsidRDefault="00076D0C" w:rsidP="00076D0C">
      <w:pPr>
        <w:jc w:val="center"/>
        <w:rPr>
          <w:rFonts w:asciiTheme="majorBidi" w:hAnsiTheme="majorBidi" w:cstheme="majorBidi"/>
          <w:b/>
          <w:bCs/>
          <w:sz w:val="28"/>
          <w:szCs w:val="28"/>
        </w:rPr>
      </w:pPr>
      <w:r>
        <w:rPr>
          <w:rFonts w:asciiTheme="majorBidi" w:hAnsiTheme="majorBidi" w:cstheme="majorBidi"/>
          <w:b/>
          <w:bCs/>
          <w:sz w:val="28"/>
          <w:szCs w:val="28"/>
        </w:rPr>
        <w:t xml:space="preserve">Member 3: </w:t>
      </w:r>
      <w:r w:rsidRPr="00076D0C">
        <w:rPr>
          <w:rFonts w:asciiTheme="majorBidi" w:hAnsiTheme="majorBidi" w:cstheme="majorBidi"/>
          <w:sz w:val="28"/>
          <w:szCs w:val="28"/>
        </w:rPr>
        <w:t>Muhammad Arshman Noor</w:t>
      </w:r>
    </w:p>
    <w:p w14:paraId="1D49F77D" w14:textId="632E0508" w:rsidR="00076D0C" w:rsidRDefault="00076D0C" w:rsidP="00076D0C">
      <w:pPr>
        <w:jc w:val="center"/>
        <w:rPr>
          <w:rFonts w:asciiTheme="majorBidi" w:hAnsiTheme="majorBidi" w:cstheme="majorBidi"/>
          <w:b/>
          <w:bCs/>
          <w:sz w:val="28"/>
          <w:szCs w:val="28"/>
        </w:rPr>
      </w:pPr>
    </w:p>
    <w:p w14:paraId="7783EE27" w14:textId="1B543DBD" w:rsidR="00076D0C" w:rsidRDefault="00076D0C" w:rsidP="00076D0C">
      <w:pPr>
        <w:jc w:val="center"/>
        <w:rPr>
          <w:rFonts w:asciiTheme="majorBidi" w:hAnsiTheme="majorBidi" w:cstheme="majorBidi"/>
          <w:b/>
          <w:bCs/>
          <w:sz w:val="28"/>
          <w:szCs w:val="28"/>
        </w:rPr>
      </w:pPr>
    </w:p>
    <w:p w14:paraId="09D140F9" w14:textId="77777777" w:rsidR="00076D0C" w:rsidRDefault="00076D0C" w:rsidP="00076D0C">
      <w:pPr>
        <w:jc w:val="center"/>
        <w:rPr>
          <w:rFonts w:asciiTheme="majorBidi" w:hAnsiTheme="majorBidi" w:cstheme="majorBidi"/>
          <w:b/>
          <w:bCs/>
          <w:sz w:val="28"/>
          <w:szCs w:val="28"/>
        </w:rPr>
      </w:pPr>
    </w:p>
    <w:p w14:paraId="02CC019B" w14:textId="6BB8A55D" w:rsidR="00076D0C" w:rsidRPr="00076D0C" w:rsidRDefault="00076D0C" w:rsidP="00076D0C">
      <w:pPr>
        <w:jc w:val="center"/>
        <w:rPr>
          <w:rFonts w:asciiTheme="majorBidi" w:hAnsiTheme="majorBidi" w:cstheme="majorBidi"/>
          <w:b/>
          <w:bCs/>
          <w:sz w:val="28"/>
          <w:szCs w:val="28"/>
        </w:rPr>
      </w:pPr>
      <w:r>
        <w:rPr>
          <w:rFonts w:asciiTheme="majorBidi" w:hAnsiTheme="majorBidi" w:cstheme="majorBidi"/>
          <w:b/>
          <w:bCs/>
          <w:sz w:val="28"/>
          <w:szCs w:val="28"/>
        </w:rPr>
        <w:t>Individual Report</w:t>
      </w:r>
    </w:p>
    <w:p w14:paraId="2F3F3327" w14:textId="03704E2A" w:rsidR="00076D0C" w:rsidRPr="00076D0C" w:rsidRDefault="00076D0C" w:rsidP="00076D0C">
      <w:pPr>
        <w:jc w:val="center"/>
        <w:rPr>
          <w:rFonts w:asciiTheme="majorBidi" w:hAnsiTheme="majorBidi" w:cstheme="majorBidi"/>
          <w:sz w:val="28"/>
          <w:szCs w:val="28"/>
        </w:rPr>
      </w:pPr>
      <w:r w:rsidRPr="00076D0C">
        <w:rPr>
          <w:rFonts w:asciiTheme="majorBidi" w:hAnsiTheme="majorBidi" w:cstheme="majorBidi"/>
          <w:b/>
          <w:bCs/>
          <w:sz w:val="28"/>
          <w:szCs w:val="28"/>
        </w:rPr>
        <w:t xml:space="preserve">Student Name: </w:t>
      </w:r>
      <w:r w:rsidRPr="00076D0C">
        <w:rPr>
          <w:rFonts w:asciiTheme="majorBidi" w:hAnsiTheme="majorBidi" w:cstheme="majorBidi"/>
          <w:sz w:val="28"/>
          <w:szCs w:val="28"/>
        </w:rPr>
        <w:t>Muhammad Arshman Noor</w:t>
      </w:r>
    </w:p>
    <w:p w14:paraId="174C4B63" w14:textId="7FF86F11" w:rsidR="00076D0C" w:rsidRPr="00076D0C" w:rsidRDefault="00076D0C" w:rsidP="00076D0C">
      <w:pPr>
        <w:jc w:val="center"/>
        <w:rPr>
          <w:rFonts w:asciiTheme="majorBidi" w:hAnsiTheme="majorBidi" w:cstheme="majorBidi"/>
          <w:b/>
          <w:bCs/>
          <w:sz w:val="28"/>
          <w:szCs w:val="28"/>
        </w:rPr>
      </w:pPr>
      <w:r w:rsidRPr="00076D0C">
        <w:rPr>
          <w:rFonts w:asciiTheme="majorBidi" w:hAnsiTheme="majorBidi" w:cstheme="majorBidi"/>
          <w:b/>
          <w:bCs/>
          <w:sz w:val="28"/>
          <w:szCs w:val="28"/>
        </w:rPr>
        <w:t xml:space="preserve">Student Id: </w:t>
      </w:r>
      <w:r w:rsidRPr="00076D0C">
        <w:rPr>
          <w:rFonts w:asciiTheme="majorBidi" w:hAnsiTheme="majorBidi" w:cstheme="majorBidi"/>
          <w:sz w:val="28"/>
          <w:szCs w:val="28"/>
        </w:rPr>
        <w:t>20096163</w:t>
      </w:r>
    </w:p>
    <w:p w14:paraId="426ED672" w14:textId="05652CF5" w:rsidR="00076D0C" w:rsidRDefault="00076D0C" w:rsidP="00076D0C">
      <w:pPr>
        <w:jc w:val="center"/>
        <w:rPr>
          <w:rFonts w:asciiTheme="majorBidi" w:hAnsiTheme="majorBidi" w:cstheme="majorBidi"/>
          <w:sz w:val="28"/>
          <w:szCs w:val="28"/>
        </w:rPr>
      </w:pPr>
      <w:r w:rsidRPr="00076D0C">
        <w:rPr>
          <w:rFonts w:asciiTheme="majorBidi" w:hAnsiTheme="majorBidi" w:cstheme="majorBidi"/>
          <w:b/>
          <w:bCs/>
          <w:sz w:val="28"/>
          <w:szCs w:val="28"/>
        </w:rPr>
        <w:t xml:space="preserve">Instructor: </w:t>
      </w:r>
      <w:r w:rsidRPr="00076D0C">
        <w:rPr>
          <w:rFonts w:asciiTheme="majorBidi" w:hAnsiTheme="majorBidi" w:cstheme="majorBidi"/>
          <w:sz w:val="28"/>
          <w:szCs w:val="28"/>
        </w:rPr>
        <w:t>Prem Sagar Gompa</w:t>
      </w:r>
    </w:p>
    <w:p w14:paraId="157A6CA0" w14:textId="14A603C1" w:rsidR="00076D0C" w:rsidRDefault="00076D0C" w:rsidP="00076D0C">
      <w:pPr>
        <w:jc w:val="center"/>
        <w:rPr>
          <w:rFonts w:asciiTheme="majorBidi" w:hAnsiTheme="majorBidi" w:cstheme="majorBidi"/>
          <w:sz w:val="28"/>
          <w:szCs w:val="28"/>
        </w:rPr>
      </w:pPr>
    </w:p>
    <w:p w14:paraId="3FEABD7C" w14:textId="70C4368D" w:rsidR="00076D0C" w:rsidRDefault="00076D0C" w:rsidP="00076D0C">
      <w:pPr>
        <w:jc w:val="center"/>
        <w:rPr>
          <w:rFonts w:asciiTheme="majorBidi" w:hAnsiTheme="majorBidi" w:cstheme="majorBidi"/>
          <w:sz w:val="28"/>
          <w:szCs w:val="28"/>
        </w:rPr>
      </w:pPr>
    </w:p>
    <w:p w14:paraId="326DA354" w14:textId="331F9AC5" w:rsidR="00752274" w:rsidRDefault="00752274" w:rsidP="00076D0C">
      <w:pPr>
        <w:jc w:val="center"/>
        <w:rPr>
          <w:rFonts w:asciiTheme="majorBidi" w:hAnsiTheme="majorBidi" w:cstheme="majorBidi"/>
          <w:sz w:val="28"/>
          <w:szCs w:val="28"/>
        </w:rPr>
      </w:pPr>
    </w:p>
    <w:p w14:paraId="5E813575" w14:textId="1DECA4B2" w:rsidR="00752274" w:rsidRDefault="00752274" w:rsidP="00076D0C">
      <w:pPr>
        <w:jc w:val="center"/>
        <w:rPr>
          <w:rFonts w:asciiTheme="majorBidi" w:hAnsiTheme="majorBidi" w:cstheme="majorBidi"/>
          <w:sz w:val="28"/>
          <w:szCs w:val="28"/>
        </w:rPr>
      </w:pPr>
    </w:p>
    <w:p w14:paraId="1A76F651" w14:textId="77777777" w:rsidR="00752274" w:rsidRDefault="00752274" w:rsidP="00076D0C">
      <w:pPr>
        <w:jc w:val="center"/>
        <w:rPr>
          <w:rFonts w:asciiTheme="majorBidi" w:hAnsiTheme="majorBidi" w:cstheme="majorBidi"/>
          <w:sz w:val="28"/>
          <w:szCs w:val="28"/>
        </w:rPr>
      </w:pPr>
    </w:p>
    <w:sdt>
      <w:sdtPr>
        <w:rPr>
          <w:rFonts w:asciiTheme="minorHAnsi" w:eastAsiaTheme="minorHAnsi" w:hAnsiTheme="minorHAnsi" w:cstheme="minorBidi"/>
          <w:color w:val="auto"/>
          <w:sz w:val="22"/>
          <w:szCs w:val="22"/>
        </w:rPr>
        <w:id w:val="1738749840"/>
        <w:docPartObj>
          <w:docPartGallery w:val="Table of Contents"/>
          <w:docPartUnique/>
        </w:docPartObj>
      </w:sdtPr>
      <w:sdtEndPr>
        <w:rPr>
          <w:b/>
          <w:bCs/>
          <w:noProof/>
        </w:rPr>
      </w:sdtEndPr>
      <w:sdtContent>
        <w:p w14:paraId="74697EFB" w14:textId="62D2C7D3" w:rsidR="00752274" w:rsidRPr="00752274" w:rsidRDefault="00752274">
          <w:pPr>
            <w:pStyle w:val="TOCHeading"/>
            <w:rPr>
              <w:rFonts w:asciiTheme="majorBidi" w:hAnsiTheme="majorBidi"/>
              <w:b/>
              <w:bCs/>
            </w:rPr>
          </w:pPr>
          <w:r w:rsidRPr="00752274">
            <w:rPr>
              <w:rFonts w:asciiTheme="majorBidi" w:hAnsiTheme="majorBidi"/>
              <w:b/>
              <w:bCs/>
            </w:rPr>
            <w:t>Contents</w:t>
          </w:r>
        </w:p>
        <w:p w14:paraId="54656D37" w14:textId="1677E85A" w:rsidR="000D1AEC" w:rsidRDefault="0075227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143594" w:history="1">
            <w:r w:rsidR="000D1AEC" w:rsidRPr="00B96815">
              <w:rPr>
                <w:rStyle w:val="Hyperlink"/>
                <w:rFonts w:asciiTheme="majorBidi" w:hAnsiTheme="majorBidi"/>
                <w:b/>
                <w:bCs/>
                <w:noProof/>
              </w:rPr>
              <w:t>Summary</w:t>
            </w:r>
            <w:r w:rsidR="000D1AEC">
              <w:rPr>
                <w:noProof/>
                <w:webHidden/>
              </w:rPr>
              <w:tab/>
            </w:r>
            <w:r w:rsidR="000D1AEC">
              <w:rPr>
                <w:noProof/>
                <w:webHidden/>
              </w:rPr>
              <w:fldChar w:fldCharType="begin"/>
            </w:r>
            <w:r w:rsidR="000D1AEC">
              <w:rPr>
                <w:noProof/>
                <w:webHidden/>
              </w:rPr>
              <w:instrText xml:space="preserve"> PAGEREF _Toc234143594 \h </w:instrText>
            </w:r>
            <w:r w:rsidR="000D1AEC">
              <w:rPr>
                <w:noProof/>
                <w:webHidden/>
              </w:rPr>
            </w:r>
            <w:r w:rsidR="000D1AEC">
              <w:rPr>
                <w:noProof/>
                <w:webHidden/>
              </w:rPr>
              <w:fldChar w:fldCharType="separate"/>
            </w:r>
            <w:r w:rsidR="000D1AEC">
              <w:rPr>
                <w:noProof/>
                <w:webHidden/>
              </w:rPr>
              <w:t>2</w:t>
            </w:r>
            <w:r w:rsidR="000D1AEC">
              <w:rPr>
                <w:noProof/>
                <w:webHidden/>
              </w:rPr>
              <w:fldChar w:fldCharType="end"/>
            </w:r>
          </w:hyperlink>
        </w:p>
        <w:p w14:paraId="521BAD4C" w14:textId="4192FB36" w:rsidR="000D1AEC" w:rsidRDefault="000D1AEC">
          <w:pPr>
            <w:pStyle w:val="TOC1"/>
            <w:tabs>
              <w:tab w:val="left" w:pos="440"/>
              <w:tab w:val="right" w:leader="dot" w:pos="9350"/>
            </w:tabs>
            <w:rPr>
              <w:rFonts w:eastAsiaTheme="minorEastAsia"/>
              <w:noProof/>
            </w:rPr>
          </w:pPr>
          <w:hyperlink w:anchor="_Toc234143595" w:history="1">
            <w:r w:rsidRPr="00B96815">
              <w:rPr>
                <w:rStyle w:val="Hyperlink"/>
                <w:rFonts w:asciiTheme="majorBidi" w:hAnsiTheme="majorBidi"/>
                <w:b/>
                <w:bCs/>
                <w:noProof/>
              </w:rPr>
              <w:t>1.</w:t>
            </w:r>
            <w:r>
              <w:rPr>
                <w:rFonts w:eastAsiaTheme="minorEastAsia"/>
                <w:noProof/>
              </w:rPr>
              <w:tab/>
            </w:r>
            <w:r w:rsidRPr="00B96815">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_Toc234143595 \h </w:instrText>
            </w:r>
            <w:r>
              <w:rPr>
                <w:noProof/>
                <w:webHidden/>
              </w:rPr>
            </w:r>
            <w:r>
              <w:rPr>
                <w:noProof/>
                <w:webHidden/>
              </w:rPr>
              <w:fldChar w:fldCharType="separate"/>
            </w:r>
            <w:r>
              <w:rPr>
                <w:noProof/>
                <w:webHidden/>
              </w:rPr>
              <w:t>4</w:t>
            </w:r>
            <w:r>
              <w:rPr>
                <w:noProof/>
                <w:webHidden/>
              </w:rPr>
              <w:fldChar w:fldCharType="end"/>
            </w:r>
          </w:hyperlink>
        </w:p>
        <w:p w14:paraId="0AD4200B" w14:textId="50684A61" w:rsidR="000D1AEC" w:rsidRDefault="000D1AEC">
          <w:pPr>
            <w:pStyle w:val="TOC1"/>
            <w:tabs>
              <w:tab w:val="left" w:pos="440"/>
              <w:tab w:val="right" w:leader="dot" w:pos="9350"/>
            </w:tabs>
            <w:rPr>
              <w:rFonts w:eastAsiaTheme="minorEastAsia"/>
              <w:noProof/>
            </w:rPr>
          </w:pPr>
          <w:hyperlink w:anchor="_Toc234143596" w:history="1">
            <w:r w:rsidRPr="00B96815">
              <w:rPr>
                <w:rStyle w:val="Hyperlink"/>
                <w:rFonts w:asciiTheme="majorBidi" w:hAnsiTheme="majorBidi"/>
                <w:b/>
                <w:bCs/>
                <w:noProof/>
              </w:rPr>
              <w:t>2.</w:t>
            </w:r>
            <w:r>
              <w:rPr>
                <w:rFonts w:eastAsiaTheme="minorEastAsia"/>
                <w:noProof/>
              </w:rPr>
              <w:tab/>
            </w:r>
            <w:r w:rsidRPr="00B96815">
              <w:rPr>
                <w:rStyle w:val="Hyperlink"/>
                <w:rFonts w:asciiTheme="majorBidi" w:hAnsiTheme="majorBidi"/>
                <w:b/>
                <w:bCs/>
                <w:noProof/>
              </w:rPr>
              <w:t>Content:</w:t>
            </w:r>
            <w:r>
              <w:rPr>
                <w:noProof/>
                <w:webHidden/>
              </w:rPr>
              <w:tab/>
            </w:r>
            <w:r>
              <w:rPr>
                <w:noProof/>
                <w:webHidden/>
              </w:rPr>
              <w:fldChar w:fldCharType="begin"/>
            </w:r>
            <w:r>
              <w:rPr>
                <w:noProof/>
                <w:webHidden/>
              </w:rPr>
              <w:instrText xml:space="preserve"> PAGEREF _Toc234143596 \h </w:instrText>
            </w:r>
            <w:r>
              <w:rPr>
                <w:noProof/>
                <w:webHidden/>
              </w:rPr>
            </w:r>
            <w:r>
              <w:rPr>
                <w:noProof/>
                <w:webHidden/>
              </w:rPr>
              <w:fldChar w:fldCharType="separate"/>
            </w:r>
            <w:r>
              <w:rPr>
                <w:noProof/>
                <w:webHidden/>
              </w:rPr>
              <w:t>5</w:t>
            </w:r>
            <w:r>
              <w:rPr>
                <w:noProof/>
                <w:webHidden/>
              </w:rPr>
              <w:fldChar w:fldCharType="end"/>
            </w:r>
          </w:hyperlink>
        </w:p>
        <w:p w14:paraId="06DDFAE6" w14:textId="440FE966" w:rsidR="000D1AEC" w:rsidRDefault="000D1AEC">
          <w:pPr>
            <w:pStyle w:val="TOC2"/>
            <w:tabs>
              <w:tab w:val="left" w:pos="880"/>
              <w:tab w:val="right" w:leader="dot" w:pos="9350"/>
            </w:tabs>
            <w:rPr>
              <w:rFonts w:eastAsiaTheme="minorEastAsia"/>
              <w:noProof/>
            </w:rPr>
          </w:pPr>
          <w:hyperlink w:anchor="_Toc234143597" w:history="1">
            <w:r w:rsidRPr="00B96815">
              <w:rPr>
                <w:rStyle w:val="Hyperlink"/>
                <w:rFonts w:asciiTheme="majorBidi" w:hAnsiTheme="majorBidi"/>
                <w:b/>
                <w:bCs/>
                <w:noProof/>
              </w:rPr>
              <w:t>2.1</w:t>
            </w:r>
            <w:r>
              <w:rPr>
                <w:rFonts w:eastAsiaTheme="minorEastAsia"/>
                <w:noProof/>
              </w:rPr>
              <w:tab/>
            </w:r>
            <w:r w:rsidRPr="00B96815">
              <w:rPr>
                <w:rStyle w:val="Hyperlink"/>
                <w:rFonts w:asciiTheme="majorBidi" w:hAnsiTheme="majorBidi"/>
                <w:b/>
                <w:bCs/>
                <w:noProof/>
              </w:rPr>
              <w:t>Infrastructure Setup with Terraform:</w:t>
            </w:r>
            <w:r>
              <w:rPr>
                <w:noProof/>
                <w:webHidden/>
              </w:rPr>
              <w:tab/>
            </w:r>
            <w:r>
              <w:rPr>
                <w:noProof/>
                <w:webHidden/>
              </w:rPr>
              <w:fldChar w:fldCharType="begin"/>
            </w:r>
            <w:r>
              <w:rPr>
                <w:noProof/>
                <w:webHidden/>
              </w:rPr>
              <w:instrText xml:space="preserve"> PAGEREF _Toc234143597 \h </w:instrText>
            </w:r>
            <w:r>
              <w:rPr>
                <w:noProof/>
                <w:webHidden/>
              </w:rPr>
            </w:r>
            <w:r>
              <w:rPr>
                <w:noProof/>
                <w:webHidden/>
              </w:rPr>
              <w:fldChar w:fldCharType="separate"/>
            </w:r>
            <w:r>
              <w:rPr>
                <w:noProof/>
                <w:webHidden/>
              </w:rPr>
              <w:t>5</w:t>
            </w:r>
            <w:r>
              <w:rPr>
                <w:noProof/>
                <w:webHidden/>
              </w:rPr>
              <w:fldChar w:fldCharType="end"/>
            </w:r>
          </w:hyperlink>
        </w:p>
        <w:p w14:paraId="0CEF062D" w14:textId="709C18D1" w:rsidR="000D1AEC" w:rsidRDefault="000D1AEC">
          <w:pPr>
            <w:pStyle w:val="TOC2"/>
            <w:tabs>
              <w:tab w:val="right" w:leader="dot" w:pos="9350"/>
            </w:tabs>
            <w:rPr>
              <w:rFonts w:eastAsiaTheme="minorEastAsia"/>
              <w:noProof/>
            </w:rPr>
          </w:pPr>
          <w:hyperlink w:anchor="_Toc234143598" w:history="1">
            <w:r w:rsidRPr="00B96815">
              <w:rPr>
                <w:rStyle w:val="Hyperlink"/>
                <w:rFonts w:asciiTheme="majorBidi" w:hAnsiTheme="majorBidi"/>
                <w:b/>
                <w:bCs/>
                <w:noProof/>
              </w:rPr>
              <w:t>2.2 Configuration Management</w:t>
            </w:r>
            <w:r>
              <w:rPr>
                <w:noProof/>
                <w:webHidden/>
              </w:rPr>
              <w:tab/>
            </w:r>
            <w:r>
              <w:rPr>
                <w:noProof/>
                <w:webHidden/>
              </w:rPr>
              <w:fldChar w:fldCharType="begin"/>
            </w:r>
            <w:r>
              <w:rPr>
                <w:noProof/>
                <w:webHidden/>
              </w:rPr>
              <w:instrText xml:space="preserve"> PAGEREF _Toc234143598 \h </w:instrText>
            </w:r>
            <w:r>
              <w:rPr>
                <w:noProof/>
                <w:webHidden/>
              </w:rPr>
            </w:r>
            <w:r>
              <w:rPr>
                <w:noProof/>
                <w:webHidden/>
              </w:rPr>
              <w:fldChar w:fldCharType="separate"/>
            </w:r>
            <w:r>
              <w:rPr>
                <w:noProof/>
                <w:webHidden/>
              </w:rPr>
              <w:t>6</w:t>
            </w:r>
            <w:r>
              <w:rPr>
                <w:noProof/>
                <w:webHidden/>
              </w:rPr>
              <w:fldChar w:fldCharType="end"/>
            </w:r>
          </w:hyperlink>
        </w:p>
        <w:p w14:paraId="48CC9DCD" w14:textId="6C9F0972" w:rsidR="000D1AEC" w:rsidRDefault="000D1AEC">
          <w:pPr>
            <w:pStyle w:val="TOC2"/>
            <w:tabs>
              <w:tab w:val="right" w:leader="dot" w:pos="9350"/>
            </w:tabs>
            <w:rPr>
              <w:rFonts w:eastAsiaTheme="minorEastAsia"/>
              <w:noProof/>
            </w:rPr>
          </w:pPr>
          <w:hyperlink w:anchor="_Toc234143599" w:history="1">
            <w:r w:rsidRPr="00B96815">
              <w:rPr>
                <w:rStyle w:val="Hyperlink"/>
                <w:rFonts w:asciiTheme="majorBidi" w:hAnsiTheme="majorBidi"/>
                <w:b/>
                <w:bCs/>
                <w:noProof/>
              </w:rPr>
              <w:t>2.3 Docker Container Deployment</w:t>
            </w:r>
            <w:r>
              <w:rPr>
                <w:noProof/>
                <w:webHidden/>
              </w:rPr>
              <w:tab/>
            </w:r>
            <w:r>
              <w:rPr>
                <w:noProof/>
                <w:webHidden/>
              </w:rPr>
              <w:fldChar w:fldCharType="begin"/>
            </w:r>
            <w:r>
              <w:rPr>
                <w:noProof/>
                <w:webHidden/>
              </w:rPr>
              <w:instrText xml:space="preserve"> PAGEREF _Toc234143599 \h </w:instrText>
            </w:r>
            <w:r>
              <w:rPr>
                <w:noProof/>
                <w:webHidden/>
              </w:rPr>
            </w:r>
            <w:r>
              <w:rPr>
                <w:noProof/>
                <w:webHidden/>
              </w:rPr>
              <w:fldChar w:fldCharType="separate"/>
            </w:r>
            <w:r>
              <w:rPr>
                <w:noProof/>
                <w:webHidden/>
              </w:rPr>
              <w:t>6</w:t>
            </w:r>
            <w:r>
              <w:rPr>
                <w:noProof/>
                <w:webHidden/>
              </w:rPr>
              <w:fldChar w:fldCharType="end"/>
            </w:r>
          </w:hyperlink>
        </w:p>
        <w:p w14:paraId="6CCE96D0" w14:textId="585F4015" w:rsidR="000D1AEC" w:rsidRDefault="000D1AEC">
          <w:pPr>
            <w:pStyle w:val="TOC2"/>
            <w:tabs>
              <w:tab w:val="right" w:leader="dot" w:pos="9350"/>
            </w:tabs>
            <w:rPr>
              <w:rFonts w:eastAsiaTheme="minorEastAsia"/>
              <w:noProof/>
            </w:rPr>
          </w:pPr>
          <w:hyperlink w:anchor="_Toc234143600" w:history="1">
            <w:r w:rsidRPr="00B96815">
              <w:rPr>
                <w:rStyle w:val="Hyperlink"/>
                <w:rFonts w:asciiTheme="majorBidi" w:hAnsiTheme="majorBidi"/>
                <w:b/>
                <w:bCs/>
                <w:noProof/>
              </w:rPr>
              <w:t>2.4 CI/CD Pipeline Integration</w:t>
            </w:r>
            <w:r>
              <w:rPr>
                <w:noProof/>
                <w:webHidden/>
              </w:rPr>
              <w:tab/>
            </w:r>
            <w:r>
              <w:rPr>
                <w:noProof/>
                <w:webHidden/>
              </w:rPr>
              <w:fldChar w:fldCharType="begin"/>
            </w:r>
            <w:r>
              <w:rPr>
                <w:noProof/>
                <w:webHidden/>
              </w:rPr>
              <w:instrText xml:space="preserve"> PAGEREF _Toc234143600 \h </w:instrText>
            </w:r>
            <w:r>
              <w:rPr>
                <w:noProof/>
                <w:webHidden/>
              </w:rPr>
            </w:r>
            <w:r>
              <w:rPr>
                <w:noProof/>
                <w:webHidden/>
              </w:rPr>
              <w:fldChar w:fldCharType="separate"/>
            </w:r>
            <w:r>
              <w:rPr>
                <w:noProof/>
                <w:webHidden/>
              </w:rPr>
              <w:t>7</w:t>
            </w:r>
            <w:r>
              <w:rPr>
                <w:noProof/>
                <w:webHidden/>
              </w:rPr>
              <w:fldChar w:fldCharType="end"/>
            </w:r>
          </w:hyperlink>
        </w:p>
        <w:p w14:paraId="4C7CA57E" w14:textId="1297BA69" w:rsidR="000D1AEC" w:rsidRDefault="000D1AEC">
          <w:pPr>
            <w:pStyle w:val="TOC2"/>
            <w:tabs>
              <w:tab w:val="right" w:leader="dot" w:pos="9350"/>
            </w:tabs>
            <w:rPr>
              <w:rFonts w:eastAsiaTheme="minorEastAsia"/>
              <w:noProof/>
            </w:rPr>
          </w:pPr>
          <w:hyperlink w:anchor="_Toc234143601" w:history="1">
            <w:r w:rsidRPr="00B96815">
              <w:rPr>
                <w:rStyle w:val="Hyperlink"/>
                <w:rFonts w:asciiTheme="majorBidi" w:hAnsiTheme="majorBidi"/>
                <w:b/>
                <w:bCs/>
                <w:noProof/>
              </w:rPr>
              <w:t>2.5 Final Deployment and Architecture</w:t>
            </w:r>
            <w:r>
              <w:rPr>
                <w:noProof/>
                <w:webHidden/>
              </w:rPr>
              <w:tab/>
            </w:r>
            <w:r>
              <w:rPr>
                <w:noProof/>
                <w:webHidden/>
              </w:rPr>
              <w:fldChar w:fldCharType="begin"/>
            </w:r>
            <w:r>
              <w:rPr>
                <w:noProof/>
                <w:webHidden/>
              </w:rPr>
              <w:instrText xml:space="preserve"> PAGEREF _Toc234143601 \h </w:instrText>
            </w:r>
            <w:r>
              <w:rPr>
                <w:noProof/>
                <w:webHidden/>
              </w:rPr>
            </w:r>
            <w:r>
              <w:rPr>
                <w:noProof/>
                <w:webHidden/>
              </w:rPr>
              <w:fldChar w:fldCharType="separate"/>
            </w:r>
            <w:r>
              <w:rPr>
                <w:noProof/>
                <w:webHidden/>
              </w:rPr>
              <w:t>7</w:t>
            </w:r>
            <w:r>
              <w:rPr>
                <w:noProof/>
                <w:webHidden/>
              </w:rPr>
              <w:fldChar w:fldCharType="end"/>
            </w:r>
          </w:hyperlink>
        </w:p>
        <w:p w14:paraId="64E5BD65" w14:textId="046AE507" w:rsidR="000D1AEC" w:rsidRDefault="000D1AEC">
          <w:pPr>
            <w:pStyle w:val="TOC1"/>
            <w:tabs>
              <w:tab w:val="right" w:leader="dot" w:pos="9350"/>
            </w:tabs>
            <w:rPr>
              <w:rFonts w:eastAsiaTheme="minorEastAsia"/>
              <w:noProof/>
            </w:rPr>
          </w:pPr>
          <w:hyperlink w:anchor="_Toc234143602" w:history="1">
            <w:r w:rsidRPr="00B96815">
              <w:rPr>
                <w:rStyle w:val="Hyperlink"/>
                <w:rFonts w:asciiTheme="majorBidi" w:hAnsiTheme="majorBidi"/>
                <w:b/>
                <w:bCs/>
                <w:noProof/>
              </w:rPr>
              <w:t>3. Challenges and Solutions</w:t>
            </w:r>
            <w:r>
              <w:rPr>
                <w:noProof/>
                <w:webHidden/>
              </w:rPr>
              <w:tab/>
            </w:r>
            <w:r>
              <w:rPr>
                <w:noProof/>
                <w:webHidden/>
              </w:rPr>
              <w:fldChar w:fldCharType="begin"/>
            </w:r>
            <w:r>
              <w:rPr>
                <w:noProof/>
                <w:webHidden/>
              </w:rPr>
              <w:instrText xml:space="preserve"> PAGEREF _Toc234143602 \h </w:instrText>
            </w:r>
            <w:r>
              <w:rPr>
                <w:noProof/>
                <w:webHidden/>
              </w:rPr>
            </w:r>
            <w:r>
              <w:rPr>
                <w:noProof/>
                <w:webHidden/>
              </w:rPr>
              <w:fldChar w:fldCharType="separate"/>
            </w:r>
            <w:r>
              <w:rPr>
                <w:noProof/>
                <w:webHidden/>
              </w:rPr>
              <w:t>8</w:t>
            </w:r>
            <w:r>
              <w:rPr>
                <w:noProof/>
                <w:webHidden/>
              </w:rPr>
              <w:fldChar w:fldCharType="end"/>
            </w:r>
          </w:hyperlink>
        </w:p>
        <w:p w14:paraId="5C9FB7BD" w14:textId="7782E254" w:rsidR="000D1AEC" w:rsidRDefault="000D1AEC">
          <w:pPr>
            <w:pStyle w:val="TOC2"/>
            <w:tabs>
              <w:tab w:val="right" w:leader="dot" w:pos="9350"/>
            </w:tabs>
            <w:rPr>
              <w:rFonts w:eastAsiaTheme="minorEastAsia"/>
              <w:noProof/>
            </w:rPr>
          </w:pPr>
          <w:hyperlink w:anchor="_Toc234143603" w:history="1">
            <w:r w:rsidRPr="00B96815">
              <w:rPr>
                <w:rStyle w:val="Hyperlink"/>
                <w:rFonts w:asciiTheme="majorBidi" w:hAnsiTheme="majorBidi"/>
                <w:b/>
                <w:bCs/>
                <w:noProof/>
              </w:rPr>
              <w:t>3.1 Ansible Incompatibility with Windows</w:t>
            </w:r>
            <w:r>
              <w:rPr>
                <w:noProof/>
                <w:webHidden/>
              </w:rPr>
              <w:tab/>
            </w:r>
            <w:r>
              <w:rPr>
                <w:noProof/>
                <w:webHidden/>
              </w:rPr>
              <w:fldChar w:fldCharType="begin"/>
            </w:r>
            <w:r>
              <w:rPr>
                <w:noProof/>
                <w:webHidden/>
              </w:rPr>
              <w:instrText xml:space="preserve"> PAGEREF _Toc234143603 \h </w:instrText>
            </w:r>
            <w:r>
              <w:rPr>
                <w:noProof/>
                <w:webHidden/>
              </w:rPr>
            </w:r>
            <w:r>
              <w:rPr>
                <w:noProof/>
                <w:webHidden/>
              </w:rPr>
              <w:fldChar w:fldCharType="separate"/>
            </w:r>
            <w:r>
              <w:rPr>
                <w:noProof/>
                <w:webHidden/>
              </w:rPr>
              <w:t>8</w:t>
            </w:r>
            <w:r>
              <w:rPr>
                <w:noProof/>
                <w:webHidden/>
              </w:rPr>
              <w:fldChar w:fldCharType="end"/>
            </w:r>
          </w:hyperlink>
        </w:p>
        <w:p w14:paraId="7658A4A6" w14:textId="537DDFCD" w:rsidR="000D1AEC" w:rsidRDefault="000D1AEC">
          <w:pPr>
            <w:pStyle w:val="TOC2"/>
            <w:tabs>
              <w:tab w:val="right" w:leader="dot" w:pos="9350"/>
            </w:tabs>
            <w:rPr>
              <w:rFonts w:eastAsiaTheme="minorEastAsia"/>
              <w:noProof/>
            </w:rPr>
          </w:pPr>
          <w:hyperlink w:anchor="_Toc234143604" w:history="1">
            <w:r w:rsidRPr="00B96815">
              <w:rPr>
                <w:rStyle w:val="Hyperlink"/>
                <w:rFonts w:asciiTheme="majorBidi" w:hAnsiTheme="majorBidi"/>
                <w:b/>
                <w:bCs/>
                <w:noProof/>
              </w:rPr>
              <w:t>3.2 SSH Key Authentication Failure</w:t>
            </w:r>
            <w:r>
              <w:rPr>
                <w:noProof/>
                <w:webHidden/>
              </w:rPr>
              <w:tab/>
            </w:r>
            <w:r>
              <w:rPr>
                <w:noProof/>
                <w:webHidden/>
              </w:rPr>
              <w:fldChar w:fldCharType="begin"/>
            </w:r>
            <w:r>
              <w:rPr>
                <w:noProof/>
                <w:webHidden/>
              </w:rPr>
              <w:instrText xml:space="preserve"> PAGEREF _Toc234143604 \h </w:instrText>
            </w:r>
            <w:r>
              <w:rPr>
                <w:noProof/>
                <w:webHidden/>
              </w:rPr>
            </w:r>
            <w:r>
              <w:rPr>
                <w:noProof/>
                <w:webHidden/>
              </w:rPr>
              <w:fldChar w:fldCharType="separate"/>
            </w:r>
            <w:r>
              <w:rPr>
                <w:noProof/>
                <w:webHidden/>
              </w:rPr>
              <w:t>8</w:t>
            </w:r>
            <w:r>
              <w:rPr>
                <w:noProof/>
                <w:webHidden/>
              </w:rPr>
              <w:fldChar w:fldCharType="end"/>
            </w:r>
          </w:hyperlink>
        </w:p>
        <w:p w14:paraId="41B17016" w14:textId="3AE3D66F" w:rsidR="000D1AEC" w:rsidRDefault="000D1AEC">
          <w:pPr>
            <w:pStyle w:val="TOC2"/>
            <w:tabs>
              <w:tab w:val="right" w:leader="dot" w:pos="9350"/>
            </w:tabs>
            <w:rPr>
              <w:rFonts w:eastAsiaTheme="minorEastAsia"/>
              <w:noProof/>
            </w:rPr>
          </w:pPr>
          <w:hyperlink w:anchor="_Toc234143605" w:history="1">
            <w:r w:rsidRPr="00B96815">
              <w:rPr>
                <w:rStyle w:val="Hyperlink"/>
                <w:rFonts w:asciiTheme="majorBidi" w:hAnsiTheme="majorBidi"/>
                <w:b/>
                <w:bCs/>
                <w:noProof/>
              </w:rPr>
              <w:t>3.3 GitHub Large File Size Limit</w:t>
            </w:r>
            <w:r>
              <w:rPr>
                <w:noProof/>
                <w:webHidden/>
              </w:rPr>
              <w:tab/>
            </w:r>
            <w:r>
              <w:rPr>
                <w:noProof/>
                <w:webHidden/>
              </w:rPr>
              <w:fldChar w:fldCharType="begin"/>
            </w:r>
            <w:r>
              <w:rPr>
                <w:noProof/>
                <w:webHidden/>
              </w:rPr>
              <w:instrText xml:space="preserve"> PAGEREF _Toc234143605 \h </w:instrText>
            </w:r>
            <w:r>
              <w:rPr>
                <w:noProof/>
                <w:webHidden/>
              </w:rPr>
            </w:r>
            <w:r>
              <w:rPr>
                <w:noProof/>
                <w:webHidden/>
              </w:rPr>
              <w:fldChar w:fldCharType="separate"/>
            </w:r>
            <w:r>
              <w:rPr>
                <w:noProof/>
                <w:webHidden/>
              </w:rPr>
              <w:t>9</w:t>
            </w:r>
            <w:r>
              <w:rPr>
                <w:noProof/>
                <w:webHidden/>
              </w:rPr>
              <w:fldChar w:fldCharType="end"/>
            </w:r>
          </w:hyperlink>
        </w:p>
        <w:p w14:paraId="4F25D887" w14:textId="08E2ED5A" w:rsidR="000D1AEC" w:rsidRDefault="000D1AEC">
          <w:pPr>
            <w:pStyle w:val="TOC2"/>
            <w:tabs>
              <w:tab w:val="right" w:leader="dot" w:pos="9350"/>
            </w:tabs>
            <w:rPr>
              <w:rFonts w:eastAsiaTheme="minorEastAsia"/>
              <w:noProof/>
            </w:rPr>
          </w:pPr>
          <w:hyperlink w:anchor="_Toc234143606" w:history="1">
            <w:r w:rsidRPr="00B96815">
              <w:rPr>
                <w:rStyle w:val="Hyperlink"/>
                <w:rFonts w:asciiTheme="majorBidi" w:hAnsiTheme="majorBidi"/>
                <w:b/>
                <w:bCs/>
                <w:noProof/>
              </w:rPr>
              <w:t>3.4 Docker Hub Authentication Error</w:t>
            </w:r>
            <w:r>
              <w:rPr>
                <w:noProof/>
                <w:webHidden/>
              </w:rPr>
              <w:tab/>
            </w:r>
            <w:r>
              <w:rPr>
                <w:noProof/>
                <w:webHidden/>
              </w:rPr>
              <w:fldChar w:fldCharType="begin"/>
            </w:r>
            <w:r>
              <w:rPr>
                <w:noProof/>
                <w:webHidden/>
              </w:rPr>
              <w:instrText xml:space="preserve"> PAGEREF _Toc234143606 \h </w:instrText>
            </w:r>
            <w:r>
              <w:rPr>
                <w:noProof/>
                <w:webHidden/>
              </w:rPr>
            </w:r>
            <w:r>
              <w:rPr>
                <w:noProof/>
                <w:webHidden/>
              </w:rPr>
              <w:fldChar w:fldCharType="separate"/>
            </w:r>
            <w:r>
              <w:rPr>
                <w:noProof/>
                <w:webHidden/>
              </w:rPr>
              <w:t>9</w:t>
            </w:r>
            <w:r>
              <w:rPr>
                <w:noProof/>
                <w:webHidden/>
              </w:rPr>
              <w:fldChar w:fldCharType="end"/>
            </w:r>
          </w:hyperlink>
        </w:p>
        <w:p w14:paraId="79F09964" w14:textId="1A6155CC" w:rsidR="000D1AEC" w:rsidRDefault="000D1AEC">
          <w:pPr>
            <w:pStyle w:val="TOC2"/>
            <w:tabs>
              <w:tab w:val="right" w:leader="dot" w:pos="9350"/>
            </w:tabs>
            <w:rPr>
              <w:rFonts w:eastAsiaTheme="minorEastAsia"/>
              <w:noProof/>
            </w:rPr>
          </w:pPr>
          <w:hyperlink w:anchor="_Toc234143607" w:history="1">
            <w:r w:rsidRPr="00B96815">
              <w:rPr>
                <w:rStyle w:val="Hyperlink"/>
                <w:rFonts w:asciiTheme="majorBidi" w:hAnsiTheme="majorBidi"/>
                <w:b/>
                <w:bCs/>
                <w:noProof/>
              </w:rPr>
              <w:t>3.5 CI/CD SSH Deployment Step Failure</w:t>
            </w:r>
            <w:r>
              <w:rPr>
                <w:noProof/>
                <w:webHidden/>
              </w:rPr>
              <w:tab/>
            </w:r>
            <w:r>
              <w:rPr>
                <w:noProof/>
                <w:webHidden/>
              </w:rPr>
              <w:fldChar w:fldCharType="begin"/>
            </w:r>
            <w:r>
              <w:rPr>
                <w:noProof/>
                <w:webHidden/>
              </w:rPr>
              <w:instrText xml:space="preserve"> PAGEREF _Toc234143607 \h </w:instrText>
            </w:r>
            <w:r>
              <w:rPr>
                <w:noProof/>
                <w:webHidden/>
              </w:rPr>
            </w:r>
            <w:r>
              <w:rPr>
                <w:noProof/>
                <w:webHidden/>
              </w:rPr>
              <w:fldChar w:fldCharType="separate"/>
            </w:r>
            <w:r>
              <w:rPr>
                <w:noProof/>
                <w:webHidden/>
              </w:rPr>
              <w:t>10</w:t>
            </w:r>
            <w:r>
              <w:rPr>
                <w:noProof/>
                <w:webHidden/>
              </w:rPr>
              <w:fldChar w:fldCharType="end"/>
            </w:r>
          </w:hyperlink>
        </w:p>
        <w:p w14:paraId="1E39962E" w14:textId="2136A38C" w:rsidR="000D1AEC" w:rsidRDefault="000D1AEC">
          <w:pPr>
            <w:pStyle w:val="TOC1"/>
            <w:tabs>
              <w:tab w:val="right" w:leader="dot" w:pos="9350"/>
            </w:tabs>
            <w:rPr>
              <w:rFonts w:eastAsiaTheme="minorEastAsia"/>
              <w:noProof/>
            </w:rPr>
          </w:pPr>
          <w:hyperlink w:anchor="_Toc234143608" w:history="1">
            <w:r w:rsidRPr="00B96815">
              <w:rPr>
                <w:rStyle w:val="Hyperlink"/>
                <w:rFonts w:asciiTheme="majorBidi" w:hAnsiTheme="majorBidi"/>
                <w:b/>
                <w:bCs/>
                <w:noProof/>
              </w:rPr>
              <w:t>4. Conclusions</w:t>
            </w:r>
            <w:r>
              <w:rPr>
                <w:noProof/>
                <w:webHidden/>
              </w:rPr>
              <w:tab/>
            </w:r>
            <w:r>
              <w:rPr>
                <w:noProof/>
                <w:webHidden/>
              </w:rPr>
              <w:fldChar w:fldCharType="begin"/>
            </w:r>
            <w:r>
              <w:rPr>
                <w:noProof/>
                <w:webHidden/>
              </w:rPr>
              <w:instrText xml:space="preserve"> PAGEREF _Toc234143608 \h </w:instrText>
            </w:r>
            <w:r>
              <w:rPr>
                <w:noProof/>
                <w:webHidden/>
              </w:rPr>
            </w:r>
            <w:r>
              <w:rPr>
                <w:noProof/>
                <w:webHidden/>
              </w:rPr>
              <w:fldChar w:fldCharType="separate"/>
            </w:r>
            <w:r>
              <w:rPr>
                <w:noProof/>
                <w:webHidden/>
              </w:rPr>
              <w:t>11</w:t>
            </w:r>
            <w:r>
              <w:rPr>
                <w:noProof/>
                <w:webHidden/>
              </w:rPr>
              <w:fldChar w:fldCharType="end"/>
            </w:r>
          </w:hyperlink>
        </w:p>
        <w:p w14:paraId="22431823" w14:textId="2CFA34AC" w:rsidR="000D1AEC" w:rsidRDefault="000D1AEC">
          <w:pPr>
            <w:pStyle w:val="TOC1"/>
            <w:tabs>
              <w:tab w:val="right" w:leader="dot" w:pos="9350"/>
            </w:tabs>
            <w:rPr>
              <w:rFonts w:eastAsiaTheme="minorEastAsia"/>
              <w:noProof/>
            </w:rPr>
          </w:pPr>
          <w:hyperlink w:anchor="_Toc234143609" w:history="1">
            <w:r w:rsidRPr="00B96815">
              <w:rPr>
                <w:rStyle w:val="Hyperlink"/>
                <w:rFonts w:asciiTheme="majorBidi" w:hAnsiTheme="majorBidi"/>
                <w:b/>
                <w:bCs/>
                <w:noProof/>
              </w:rPr>
              <w:t>5. References</w:t>
            </w:r>
            <w:r>
              <w:rPr>
                <w:noProof/>
                <w:webHidden/>
              </w:rPr>
              <w:tab/>
            </w:r>
            <w:r>
              <w:rPr>
                <w:noProof/>
                <w:webHidden/>
              </w:rPr>
              <w:fldChar w:fldCharType="begin"/>
            </w:r>
            <w:r>
              <w:rPr>
                <w:noProof/>
                <w:webHidden/>
              </w:rPr>
              <w:instrText xml:space="preserve"> PAGEREF _Toc234143609 \h </w:instrText>
            </w:r>
            <w:r>
              <w:rPr>
                <w:noProof/>
                <w:webHidden/>
              </w:rPr>
            </w:r>
            <w:r>
              <w:rPr>
                <w:noProof/>
                <w:webHidden/>
              </w:rPr>
              <w:fldChar w:fldCharType="separate"/>
            </w:r>
            <w:r>
              <w:rPr>
                <w:noProof/>
                <w:webHidden/>
              </w:rPr>
              <w:t>12</w:t>
            </w:r>
            <w:r>
              <w:rPr>
                <w:noProof/>
                <w:webHidden/>
              </w:rPr>
              <w:fldChar w:fldCharType="end"/>
            </w:r>
          </w:hyperlink>
        </w:p>
        <w:p w14:paraId="0E395AB3" w14:textId="0301BDC0" w:rsidR="00752274" w:rsidRDefault="00752274">
          <w:r>
            <w:rPr>
              <w:b/>
              <w:bCs/>
              <w:noProof/>
            </w:rPr>
            <w:fldChar w:fldCharType="end"/>
          </w:r>
        </w:p>
      </w:sdtContent>
    </w:sdt>
    <w:p w14:paraId="1CE27260" w14:textId="364A9734" w:rsidR="00076D0C" w:rsidRDefault="00076D0C" w:rsidP="00076D0C">
      <w:pPr>
        <w:jc w:val="center"/>
        <w:rPr>
          <w:rFonts w:asciiTheme="majorBidi" w:hAnsiTheme="majorBidi" w:cstheme="majorBidi"/>
          <w:sz w:val="28"/>
          <w:szCs w:val="28"/>
        </w:rPr>
      </w:pPr>
    </w:p>
    <w:p w14:paraId="669786EC" w14:textId="5E1FEE30" w:rsidR="00076D0C" w:rsidRDefault="00076D0C" w:rsidP="00076D0C">
      <w:pPr>
        <w:jc w:val="center"/>
        <w:rPr>
          <w:rFonts w:asciiTheme="majorBidi" w:hAnsiTheme="majorBidi" w:cstheme="majorBidi"/>
          <w:sz w:val="28"/>
          <w:szCs w:val="28"/>
        </w:rPr>
      </w:pPr>
    </w:p>
    <w:p w14:paraId="0A019B35" w14:textId="60D436FF" w:rsidR="00076D0C" w:rsidRDefault="00076D0C" w:rsidP="00076D0C">
      <w:pPr>
        <w:jc w:val="center"/>
        <w:rPr>
          <w:rFonts w:asciiTheme="majorBidi" w:hAnsiTheme="majorBidi" w:cstheme="majorBidi"/>
          <w:sz w:val="28"/>
          <w:szCs w:val="28"/>
        </w:rPr>
      </w:pPr>
    </w:p>
    <w:p w14:paraId="484ECFF8" w14:textId="128D3630" w:rsidR="00752274" w:rsidRDefault="00752274" w:rsidP="00076D0C">
      <w:pPr>
        <w:jc w:val="center"/>
        <w:rPr>
          <w:rFonts w:asciiTheme="majorBidi" w:hAnsiTheme="majorBidi" w:cstheme="majorBidi"/>
          <w:sz w:val="28"/>
          <w:szCs w:val="28"/>
        </w:rPr>
      </w:pPr>
    </w:p>
    <w:p w14:paraId="4E6481CA" w14:textId="00D3FEA0" w:rsidR="00752274" w:rsidRDefault="00752274" w:rsidP="00076D0C">
      <w:pPr>
        <w:jc w:val="center"/>
        <w:rPr>
          <w:rFonts w:asciiTheme="majorBidi" w:hAnsiTheme="majorBidi" w:cstheme="majorBidi"/>
          <w:sz w:val="28"/>
          <w:szCs w:val="28"/>
        </w:rPr>
      </w:pPr>
    </w:p>
    <w:p w14:paraId="5FDBE43D" w14:textId="11CFE722" w:rsidR="00752274" w:rsidRDefault="00752274" w:rsidP="00076D0C">
      <w:pPr>
        <w:jc w:val="center"/>
        <w:rPr>
          <w:rFonts w:asciiTheme="majorBidi" w:hAnsiTheme="majorBidi" w:cstheme="majorBidi"/>
          <w:sz w:val="28"/>
          <w:szCs w:val="28"/>
        </w:rPr>
      </w:pPr>
    </w:p>
    <w:p w14:paraId="6FE2C2AA" w14:textId="6952E040" w:rsidR="00752274" w:rsidRDefault="00752274" w:rsidP="00076D0C">
      <w:pPr>
        <w:jc w:val="center"/>
        <w:rPr>
          <w:rFonts w:asciiTheme="majorBidi" w:hAnsiTheme="majorBidi" w:cstheme="majorBidi"/>
          <w:sz w:val="28"/>
          <w:szCs w:val="28"/>
        </w:rPr>
      </w:pPr>
    </w:p>
    <w:p w14:paraId="2B71F80E" w14:textId="4E45EDC7" w:rsidR="00752274" w:rsidRDefault="00752274" w:rsidP="00076D0C">
      <w:pPr>
        <w:jc w:val="center"/>
        <w:rPr>
          <w:rFonts w:asciiTheme="majorBidi" w:hAnsiTheme="majorBidi" w:cstheme="majorBidi"/>
          <w:sz w:val="28"/>
          <w:szCs w:val="28"/>
        </w:rPr>
      </w:pPr>
    </w:p>
    <w:p w14:paraId="6BBFCA13" w14:textId="37B8327D" w:rsidR="00752274" w:rsidRDefault="00752274" w:rsidP="00076D0C">
      <w:pPr>
        <w:jc w:val="center"/>
        <w:rPr>
          <w:rFonts w:asciiTheme="majorBidi" w:hAnsiTheme="majorBidi" w:cstheme="majorBidi"/>
          <w:sz w:val="28"/>
          <w:szCs w:val="28"/>
        </w:rPr>
      </w:pPr>
    </w:p>
    <w:p w14:paraId="29348CD3" w14:textId="623283EF" w:rsidR="00537211" w:rsidRDefault="00537211" w:rsidP="00752274">
      <w:pPr>
        <w:pStyle w:val="Heading1"/>
        <w:rPr>
          <w:rFonts w:asciiTheme="majorBidi" w:hAnsiTheme="majorBidi"/>
          <w:b/>
          <w:bCs/>
          <w:color w:val="000000" w:themeColor="text1"/>
        </w:rPr>
      </w:pPr>
    </w:p>
    <w:p w14:paraId="46FC4569" w14:textId="77777777" w:rsidR="00537211" w:rsidRPr="00537211" w:rsidRDefault="00537211" w:rsidP="00537211"/>
    <w:p w14:paraId="50586035" w14:textId="07FA5250" w:rsidR="00076D0C" w:rsidRDefault="00076D0C" w:rsidP="00752274">
      <w:pPr>
        <w:pStyle w:val="Heading1"/>
        <w:rPr>
          <w:rFonts w:asciiTheme="majorBidi" w:hAnsiTheme="majorBidi"/>
          <w:b/>
          <w:bCs/>
          <w:color w:val="000000" w:themeColor="text1"/>
        </w:rPr>
      </w:pPr>
      <w:bookmarkStart w:id="0" w:name="_Toc234143594"/>
      <w:r w:rsidRPr="00752274">
        <w:rPr>
          <w:rFonts w:asciiTheme="majorBidi" w:hAnsiTheme="majorBidi"/>
          <w:b/>
          <w:bCs/>
          <w:color w:val="000000" w:themeColor="text1"/>
        </w:rPr>
        <w:lastRenderedPageBreak/>
        <w:t>Summary</w:t>
      </w:r>
      <w:bookmarkEnd w:id="0"/>
      <w:r w:rsidRPr="00752274">
        <w:rPr>
          <w:rFonts w:asciiTheme="majorBidi" w:hAnsiTheme="majorBidi"/>
          <w:b/>
          <w:bCs/>
          <w:color w:val="000000" w:themeColor="text1"/>
        </w:rPr>
        <w:t xml:space="preserve"> </w:t>
      </w:r>
    </w:p>
    <w:p w14:paraId="449A15B1" w14:textId="77777777" w:rsidR="00E87069" w:rsidRPr="00E87069" w:rsidRDefault="00E87069" w:rsidP="00E87069">
      <w:pPr>
        <w:rPr>
          <w:sz w:val="12"/>
          <w:szCs w:val="12"/>
        </w:rPr>
      </w:pPr>
    </w:p>
    <w:p w14:paraId="074B773F" w14:textId="31789834" w:rsidR="00076D0C" w:rsidRDefault="00076D0C" w:rsidP="00B551F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This report contains the design, implementation, challenges </w:t>
      </w:r>
      <w:r w:rsidR="00B551F5">
        <w:rPr>
          <w:rFonts w:asciiTheme="majorBidi" w:hAnsiTheme="majorBidi" w:cstheme="majorBidi"/>
          <w:sz w:val="24"/>
          <w:szCs w:val="24"/>
        </w:rPr>
        <w:t xml:space="preserve">I faced, </w:t>
      </w:r>
      <w:r>
        <w:rPr>
          <w:rFonts w:asciiTheme="majorBidi" w:hAnsiTheme="majorBidi" w:cstheme="majorBidi"/>
          <w:sz w:val="24"/>
          <w:szCs w:val="24"/>
        </w:rPr>
        <w:t>solutions</w:t>
      </w:r>
      <w:r w:rsidR="00B551F5">
        <w:rPr>
          <w:rFonts w:asciiTheme="majorBidi" w:hAnsiTheme="majorBidi" w:cstheme="majorBidi"/>
          <w:sz w:val="24"/>
          <w:szCs w:val="24"/>
        </w:rPr>
        <w:t xml:space="preserve"> and deployment of an automated containerized web application. This project involves Amazon Web Services, Elastic Compute Cloud virtual server using Terraform, Docker for containerizing and CI/CD pipeline on </w:t>
      </w:r>
      <w:proofErr w:type="spellStart"/>
      <w:r w:rsidR="00B551F5">
        <w:rPr>
          <w:rFonts w:asciiTheme="majorBidi" w:hAnsiTheme="majorBidi" w:cstheme="majorBidi"/>
          <w:sz w:val="24"/>
          <w:szCs w:val="24"/>
        </w:rPr>
        <w:t>Github</w:t>
      </w:r>
      <w:proofErr w:type="spellEnd"/>
      <w:r w:rsidR="00B551F5">
        <w:rPr>
          <w:rFonts w:asciiTheme="majorBidi" w:hAnsiTheme="majorBidi" w:cstheme="majorBidi"/>
          <w:sz w:val="24"/>
          <w:szCs w:val="24"/>
        </w:rPr>
        <w:t>. A sample web application was successfully deployed and made publicly accessible via public IP address. This report shows the complete process of automating web application, challenges I faced, how I encountered them and Solutions with screenshots and a detailed architecture diagram.</w:t>
      </w:r>
    </w:p>
    <w:p w14:paraId="7A73C3DA" w14:textId="50B35C63" w:rsidR="00AD4DA6" w:rsidRDefault="00AD4DA6" w:rsidP="00B551F5">
      <w:pPr>
        <w:spacing w:line="360" w:lineRule="auto"/>
        <w:jc w:val="both"/>
        <w:rPr>
          <w:rFonts w:asciiTheme="majorBidi" w:hAnsiTheme="majorBidi" w:cstheme="majorBidi"/>
          <w:sz w:val="24"/>
          <w:szCs w:val="24"/>
        </w:rPr>
      </w:pPr>
      <w:r>
        <w:rPr>
          <w:rFonts w:asciiTheme="majorBidi" w:hAnsiTheme="majorBidi" w:cstheme="majorBidi"/>
          <w:sz w:val="24"/>
          <w:szCs w:val="24"/>
        </w:rPr>
        <w:t>Although, it was a group assignment but this is an individual report containing details only about the process of single member, challenges and solution</w:t>
      </w:r>
      <w:r w:rsidR="00752274">
        <w:rPr>
          <w:rFonts w:asciiTheme="majorBidi" w:hAnsiTheme="majorBidi" w:cstheme="majorBidi"/>
          <w:sz w:val="24"/>
          <w:szCs w:val="24"/>
        </w:rPr>
        <w:t>s.</w:t>
      </w:r>
    </w:p>
    <w:p w14:paraId="0BEC16DD" w14:textId="7B35C80A" w:rsidR="00752274" w:rsidRDefault="00752274" w:rsidP="00B551F5">
      <w:pPr>
        <w:spacing w:line="360" w:lineRule="auto"/>
        <w:jc w:val="both"/>
        <w:rPr>
          <w:rFonts w:asciiTheme="majorBidi" w:hAnsiTheme="majorBidi" w:cstheme="majorBidi"/>
          <w:sz w:val="24"/>
          <w:szCs w:val="24"/>
        </w:rPr>
      </w:pPr>
    </w:p>
    <w:p w14:paraId="59482AD5" w14:textId="40A00951" w:rsidR="00752274" w:rsidRDefault="00752274" w:rsidP="00B551F5">
      <w:pPr>
        <w:spacing w:line="360" w:lineRule="auto"/>
        <w:jc w:val="both"/>
        <w:rPr>
          <w:rFonts w:asciiTheme="majorBidi" w:hAnsiTheme="majorBidi" w:cstheme="majorBidi"/>
          <w:sz w:val="24"/>
          <w:szCs w:val="24"/>
        </w:rPr>
      </w:pPr>
    </w:p>
    <w:p w14:paraId="56923D65" w14:textId="434A24C8" w:rsidR="00752274" w:rsidRDefault="00752274" w:rsidP="00B551F5">
      <w:pPr>
        <w:spacing w:line="360" w:lineRule="auto"/>
        <w:jc w:val="both"/>
        <w:rPr>
          <w:rFonts w:asciiTheme="majorBidi" w:hAnsiTheme="majorBidi" w:cstheme="majorBidi"/>
          <w:sz w:val="24"/>
          <w:szCs w:val="24"/>
        </w:rPr>
      </w:pPr>
    </w:p>
    <w:p w14:paraId="0E71E560" w14:textId="427949C0" w:rsidR="00752274" w:rsidRDefault="00752274" w:rsidP="00B551F5">
      <w:pPr>
        <w:spacing w:line="360" w:lineRule="auto"/>
        <w:jc w:val="both"/>
        <w:rPr>
          <w:rFonts w:asciiTheme="majorBidi" w:hAnsiTheme="majorBidi" w:cstheme="majorBidi"/>
          <w:sz w:val="24"/>
          <w:szCs w:val="24"/>
        </w:rPr>
      </w:pPr>
    </w:p>
    <w:p w14:paraId="420F153B" w14:textId="57AE410A" w:rsidR="00752274" w:rsidRDefault="00752274" w:rsidP="00B551F5">
      <w:pPr>
        <w:spacing w:line="360" w:lineRule="auto"/>
        <w:jc w:val="both"/>
        <w:rPr>
          <w:rFonts w:asciiTheme="majorBidi" w:hAnsiTheme="majorBidi" w:cstheme="majorBidi"/>
          <w:sz w:val="24"/>
          <w:szCs w:val="24"/>
        </w:rPr>
      </w:pPr>
    </w:p>
    <w:p w14:paraId="5301F6D8" w14:textId="0D67B0FC" w:rsidR="00752274" w:rsidRDefault="00752274" w:rsidP="00B551F5">
      <w:pPr>
        <w:spacing w:line="360" w:lineRule="auto"/>
        <w:jc w:val="both"/>
        <w:rPr>
          <w:rFonts w:asciiTheme="majorBidi" w:hAnsiTheme="majorBidi" w:cstheme="majorBidi"/>
          <w:sz w:val="24"/>
          <w:szCs w:val="24"/>
        </w:rPr>
      </w:pPr>
    </w:p>
    <w:p w14:paraId="5DFD7854" w14:textId="5FFE24FA" w:rsidR="00752274" w:rsidRDefault="00752274" w:rsidP="00B551F5">
      <w:pPr>
        <w:spacing w:line="360" w:lineRule="auto"/>
        <w:jc w:val="both"/>
        <w:rPr>
          <w:rFonts w:asciiTheme="majorBidi" w:hAnsiTheme="majorBidi" w:cstheme="majorBidi"/>
          <w:sz w:val="24"/>
          <w:szCs w:val="24"/>
        </w:rPr>
      </w:pPr>
    </w:p>
    <w:p w14:paraId="33DD6B54" w14:textId="506B4D8E" w:rsidR="00752274" w:rsidRDefault="00752274" w:rsidP="00B551F5">
      <w:pPr>
        <w:spacing w:line="360" w:lineRule="auto"/>
        <w:jc w:val="both"/>
        <w:rPr>
          <w:rFonts w:asciiTheme="majorBidi" w:hAnsiTheme="majorBidi" w:cstheme="majorBidi"/>
          <w:sz w:val="24"/>
          <w:szCs w:val="24"/>
        </w:rPr>
      </w:pPr>
    </w:p>
    <w:p w14:paraId="3F8B2AD6" w14:textId="58F71CF2" w:rsidR="00752274" w:rsidRDefault="00752274" w:rsidP="00B551F5">
      <w:pPr>
        <w:spacing w:line="360" w:lineRule="auto"/>
        <w:jc w:val="both"/>
        <w:rPr>
          <w:rFonts w:asciiTheme="majorBidi" w:hAnsiTheme="majorBidi" w:cstheme="majorBidi"/>
          <w:sz w:val="24"/>
          <w:szCs w:val="24"/>
        </w:rPr>
      </w:pPr>
    </w:p>
    <w:p w14:paraId="1B1E5B83" w14:textId="76A98422" w:rsidR="00752274" w:rsidRDefault="00752274" w:rsidP="00B551F5">
      <w:pPr>
        <w:spacing w:line="360" w:lineRule="auto"/>
        <w:jc w:val="both"/>
        <w:rPr>
          <w:rFonts w:asciiTheme="majorBidi" w:hAnsiTheme="majorBidi" w:cstheme="majorBidi"/>
          <w:sz w:val="24"/>
          <w:szCs w:val="24"/>
        </w:rPr>
      </w:pPr>
    </w:p>
    <w:p w14:paraId="603EFA7F" w14:textId="6B1CB493" w:rsidR="00752274" w:rsidRDefault="00752274" w:rsidP="00B551F5">
      <w:pPr>
        <w:spacing w:line="360" w:lineRule="auto"/>
        <w:jc w:val="both"/>
        <w:rPr>
          <w:rFonts w:asciiTheme="majorBidi" w:hAnsiTheme="majorBidi" w:cstheme="majorBidi"/>
          <w:sz w:val="24"/>
          <w:szCs w:val="24"/>
        </w:rPr>
      </w:pPr>
    </w:p>
    <w:p w14:paraId="32D0E31C" w14:textId="6F4F22BA" w:rsidR="00752274" w:rsidRDefault="00752274" w:rsidP="00B551F5">
      <w:pPr>
        <w:spacing w:line="360" w:lineRule="auto"/>
        <w:jc w:val="both"/>
        <w:rPr>
          <w:rFonts w:asciiTheme="majorBidi" w:hAnsiTheme="majorBidi" w:cstheme="majorBidi"/>
          <w:sz w:val="24"/>
          <w:szCs w:val="24"/>
        </w:rPr>
      </w:pPr>
    </w:p>
    <w:p w14:paraId="49F43EDE" w14:textId="77777777" w:rsidR="00DF3902" w:rsidRDefault="00DF3902" w:rsidP="00B551F5">
      <w:pPr>
        <w:spacing w:line="360" w:lineRule="auto"/>
        <w:jc w:val="both"/>
        <w:rPr>
          <w:rFonts w:asciiTheme="majorBidi" w:hAnsiTheme="majorBidi" w:cstheme="majorBidi"/>
          <w:sz w:val="24"/>
          <w:szCs w:val="24"/>
        </w:rPr>
      </w:pPr>
    </w:p>
    <w:p w14:paraId="19C557A2" w14:textId="77777777" w:rsidR="00E87069" w:rsidRDefault="00E87069" w:rsidP="00B551F5">
      <w:pPr>
        <w:spacing w:line="360" w:lineRule="auto"/>
        <w:jc w:val="both"/>
        <w:rPr>
          <w:rFonts w:asciiTheme="majorBidi" w:hAnsiTheme="majorBidi" w:cstheme="majorBidi"/>
          <w:sz w:val="24"/>
          <w:szCs w:val="24"/>
        </w:rPr>
      </w:pPr>
    </w:p>
    <w:p w14:paraId="62CBF6F1" w14:textId="6AA57BB3" w:rsidR="00752274" w:rsidRPr="00537211" w:rsidRDefault="00752274" w:rsidP="00537211">
      <w:pPr>
        <w:pStyle w:val="Heading1"/>
        <w:numPr>
          <w:ilvl w:val="0"/>
          <w:numId w:val="2"/>
        </w:numPr>
        <w:rPr>
          <w:rFonts w:asciiTheme="majorBidi" w:hAnsiTheme="majorBidi"/>
          <w:b/>
          <w:bCs/>
          <w:color w:val="000000" w:themeColor="text1"/>
        </w:rPr>
      </w:pPr>
      <w:bookmarkStart w:id="1" w:name="_Toc234143595"/>
      <w:r w:rsidRPr="00752274">
        <w:rPr>
          <w:rFonts w:asciiTheme="majorBidi" w:hAnsiTheme="majorBidi"/>
          <w:b/>
          <w:bCs/>
          <w:color w:val="000000" w:themeColor="text1"/>
        </w:rPr>
        <w:lastRenderedPageBreak/>
        <w:t>Introduction</w:t>
      </w:r>
      <w:r>
        <w:rPr>
          <w:rFonts w:asciiTheme="majorBidi" w:hAnsiTheme="majorBidi"/>
          <w:b/>
          <w:bCs/>
          <w:color w:val="000000" w:themeColor="text1"/>
        </w:rPr>
        <w:t>:</w:t>
      </w:r>
      <w:bookmarkEnd w:id="1"/>
    </w:p>
    <w:p w14:paraId="29D86B12" w14:textId="7E7F4ABE" w:rsidR="00752274" w:rsidRPr="00196815" w:rsidRDefault="00752274" w:rsidP="00DE7C5C">
      <w:pPr>
        <w:spacing w:line="360" w:lineRule="auto"/>
        <w:jc w:val="both"/>
        <w:rPr>
          <w:rFonts w:asciiTheme="majorBidi" w:hAnsiTheme="majorBidi" w:cstheme="majorBidi"/>
          <w:sz w:val="24"/>
          <w:szCs w:val="24"/>
        </w:rPr>
      </w:pPr>
      <w:r w:rsidRPr="00196815">
        <w:rPr>
          <w:rFonts w:asciiTheme="majorBidi" w:hAnsiTheme="majorBidi" w:cstheme="majorBidi"/>
          <w:sz w:val="24"/>
          <w:szCs w:val="24"/>
        </w:rPr>
        <w:t xml:space="preserve">The adoptions of cloud computing and containerization technologies are increasing rapidly and has changed the way modern software applications are developed, deployed and managed. </w:t>
      </w:r>
      <w:r w:rsidR="00DE7C5C" w:rsidRPr="00196815">
        <w:rPr>
          <w:rFonts w:asciiTheme="majorBidi" w:hAnsiTheme="majorBidi" w:cstheme="majorBidi"/>
          <w:sz w:val="24"/>
          <w:szCs w:val="24"/>
        </w:rPr>
        <w:t>Organizations</w:t>
      </w:r>
      <w:r w:rsidRPr="00196815">
        <w:rPr>
          <w:rFonts w:asciiTheme="majorBidi" w:hAnsiTheme="majorBidi" w:cstheme="majorBidi"/>
          <w:sz w:val="24"/>
          <w:szCs w:val="24"/>
        </w:rPr>
        <w:t xml:space="preserve"> are increasing their rely on automated pipelines and Infrastructures as Code (IAC) tools </w:t>
      </w:r>
      <w:r w:rsidR="00A258F8" w:rsidRPr="00196815">
        <w:rPr>
          <w:rFonts w:asciiTheme="majorBidi" w:hAnsiTheme="majorBidi" w:cstheme="majorBidi"/>
          <w:sz w:val="24"/>
          <w:szCs w:val="24"/>
        </w:rPr>
        <w:t>to provision and configure cloud resources</w:t>
      </w:r>
      <w:r w:rsidR="00DE7C5C" w:rsidRPr="00196815">
        <w:rPr>
          <w:rFonts w:asciiTheme="majorBidi" w:hAnsiTheme="majorBidi" w:cstheme="majorBidi"/>
          <w:sz w:val="24"/>
          <w:szCs w:val="24"/>
        </w:rPr>
        <w:t xml:space="preserve"> with speed, consistency and reliability. </w:t>
      </w:r>
    </w:p>
    <w:p w14:paraId="326E3CF4" w14:textId="38ECF5CB" w:rsidR="00DE7C5C" w:rsidRPr="00196815" w:rsidRDefault="00DE7C5C" w:rsidP="00DE7C5C">
      <w:pPr>
        <w:spacing w:line="360" w:lineRule="auto"/>
        <w:jc w:val="both"/>
        <w:rPr>
          <w:rFonts w:asciiTheme="majorBidi" w:hAnsiTheme="majorBidi" w:cstheme="majorBidi"/>
          <w:sz w:val="24"/>
          <w:szCs w:val="24"/>
        </w:rPr>
      </w:pPr>
      <w:r w:rsidRPr="00196815">
        <w:rPr>
          <w:rFonts w:asciiTheme="majorBidi" w:hAnsiTheme="majorBidi" w:cstheme="majorBidi"/>
          <w:sz w:val="24"/>
          <w:szCs w:val="24"/>
        </w:rPr>
        <w:t>The main objective of this assignment is to provision cloud infrastructure automatically using Terraform; configure a server environment to support Docker container, build and deploying a sample of Flask Web application as a Docker container, and implementation a CI/CD pipeline using GitHub Actions to automate the build and push process.</w:t>
      </w:r>
    </w:p>
    <w:p w14:paraId="759E4682" w14:textId="37CB9B16" w:rsidR="00DE7C5C" w:rsidRPr="00196815" w:rsidRDefault="00DE7C5C" w:rsidP="00DE7C5C">
      <w:pPr>
        <w:spacing w:line="360" w:lineRule="auto"/>
        <w:jc w:val="both"/>
        <w:rPr>
          <w:rFonts w:asciiTheme="majorBidi" w:hAnsiTheme="majorBidi" w:cstheme="majorBidi"/>
          <w:sz w:val="24"/>
          <w:szCs w:val="24"/>
        </w:rPr>
      </w:pPr>
      <w:r w:rsidRPr="00196815">
        <w:rPr>
          <w:rFonts w:asciiTheme="majorBidi" w:hAnsiTheme="majorBidi" w:cstheme="majorBidi"/>
          <w:sz w:val="24"/>
          <w:szCs w:val="24"/>
        </w:rPr>
        <w:t>The chosen cloud provider is Amazon Web Services (AWS), utilizing eu-west-1 (Ireland) region.</w:t>
      </w:r>
    </w:p>
    <w:p w14:paraId="190975BC" w14:textId="3B4FEFC5" w:rsidR="00E87069" w:rsidRPr="00196815" w:rsidRDefault="00E87069" w:rsidP="00DE7C5C">
      <w:pPr>
        <w:spacing w:line="360" w:lineRule="auto"/>
        <w:jc w:val="both"/>
        <w:rPr>
          <w:rFonts w:asciiTheme="majorBidi" w:hAnsiTheme="majorBidi" w:cstheme="majorBidi"/>
          <w:sz w:val="24"/>
          <w:szCs w:val="24"/>
        </w:rPr>
      </w:pPr>
      <w:r w:rsidRPr="00196815">
        <w:rPr>
          <w:rFonts w:asciiTheme="majorBidi" w:hAnsiTheme="majorBidi" w:cstheme="majorBidi"/>
          <w:sz w:val="24"/>
          <w:szCs w:val="24"/>
        </w:rPr>
        <w:t>The other tools selected to complete this task are Terraform for infrastructure provisioning, Docker and Docker Hub for containerization, GitHub Actions for CI/CD automation and Python Flask as the sample web application framework.</w:t>
      </w:r>
      <w:r w:rsidR="00DF3902" w:rsidRPr="00196815">
        <w:rPr>
          <w:rFonts w:asciiTheme="majorBidi" w:hAnsiTheme="majorBidi" w:cstheme="majorBidi"/>
          <w:sz w:val="24"/>
          <w:szCs w:val="24"/>
        </w:rPr>
        <w:t xml:space="preserve"> This report presents </w:t>
      </w:r>
      <w:proofErr w:type="gramStart"/>
      <w:r w:rsidR="00DF3902" w:rsidRPr="00196815">
        <w:rPr>
          <w:rFonts w:asciiTheme="majorBidi" w:hAnsiTheme="majorBidi" w:cstheme="majorBidi"/>
          <w:sz w:val="24"/>
          <w:szCs w:val="24"/>
        </w:rPr>
        <w:t>the each</w:t>
      </w:r>
      <w:proofErr w:type="gramEnd"/>
      <w:r w:rsidR="00DF3902" w:rsidRPr="00196815">
        <w:rPr>
          <w:rFonts w:asciiTheme="majorBidi" w:hAnsiTheme="majorBidi" w:cstheme="majorBidi"/>
          <w:sz w:val="24"/>
          <w:szCs w:val="24"/>
        </w:rPr>
        <w:t xml:space="preserve"> phase of the project, discuss the rationale for tool selection, and reflect on the challenges faced during implementation and solutions.</w:t>
      </w:r>
    </w:p>
    <w:p w14:paraId="04AE2E23" w14:textId="292CB8D4" w:rsidR="00DF3902" w:rsidRDefault="00DF3902" w:rsidP="00DE7C5C">
      <w:pPr>
        <w:spacing w:line="360" w:lineRule="auto"/>
        <w:jc w:val="both"/>
        <w:rPr>
          <w:sz w:val="24"/>
          <w:szCs w:val="24"/>
        </w:rPr>
      </w:pPr>
    </w:p>
    <w:p w14:paraId="33BB54C3" w14:textId="34AF9C13" w:rsidR="00DF3902" w:rsidRDefault="00DF3902" w:rsidP="00DE7C5C">
      <w:pPr>
        <w:spacing w:line="360" w:lineRule="auto"/>
        <w:jc w:val="both"/>
        <w:rPr>
          <w:sz w:val="24"/>
          <w:szCs w:val="24"/>
        </w:rPr>
      </w:pPr>
    </w:p>
    <w:p w14:paraId="50035992" w14:textId="2B90199F" w:rsidR="00DF3902" w:rsidRDefault="00DF3902" w:rsidP="00DE7C5C">
      <w:pPr>
        <w:spacing w:line="360" w:lineRule="auto"/>
        <w:jc w:val="both"/>
        <w:rPr>
          <w:sz w:val="24"/>
          <w:szCs w:val="24"/>
        </w:rPr>
      </w:pPr>
    </w:p>
    <w:p w14:paraId="5233AB99" w14:textId="234AE753" w:rsidR="00DF3902" w:rsidRDefault="00DF3902" w:rsidP="00DE7C5C">
      <w:pPr>
        <w:spacing w:line="360" w:lineRule="auto"/>
        <w:jc w:val="both"/>
        <w:rPr>
          <w:sz w:val="24"/>
          <w:szCs w:val="24"/>
        </w:rPr>
      </w:pPr>
    </w:p>
    <w:p w14:paraId="0B990D5C" w14:textId="09A22A5D" w:rsidR="00DF3902" w:rsidRDefault="00DF3902" w:rsidP="00DE7C5C">
      <w:pPr>
        <w:spacing w:line="360" w:lineRule="auto"/>
        <w:jc w:val="both"/>
        <w:rPr>
          <w:sz w:val="24"/>
          <w:szCs w:val="24"/>
        </w:rPr>
      </w:pPr>
    </w:p>
    <w:p w14:paraId="2D3FDE25" w14:textId="0639F94D" w:rsidR="00DF3902" w:rsidRDefault="00DF3902" w:rsidP="00DE7C5C">
      <w:pPr>
        <w:spacing w:line="360" w:lineRule="auto"/>
        <w:jc w:val="both"/>
        <w:rPr>
          <w:sz w:val="24"/>
          <w:szCs w:val="24"/>
        </w:rPr>
      </w:pPr>
    </w:p>
    <w:p w14:paraId="791DB9DD" w14:textId="04704AA6" w:rsidR="00DF3902" w:rsidRDefault="00DF3902" w:rsidP="00DE7C5C">
      <w:pPr>
        <w:spacing w:line="360" w:lineRule="auto"/>
        <w:jc w:val="both"/>
        <w:rPr>
          <w:sz w:val="24"/>
          <w:szCs w:val="24"/>
        </w:rPr>
      </w:pPr>
    </w:p>
    <w:p w14:paraId="62EC836A" w14:textId="267A73CB" w:rsidR="00DF3902" w:rsidRDefault="00DF3902" w:rsidP="00DE7C5C">
      <w:pPr>
        <w:spacing w:line="360" w:lineRule="auto"/>
        <w:jc w:val="both"/>
        <w:rPr>
          <w:sz w:val="24"/>
          <w:szCs w:val="24"/>
        </w:rPr>
      </w:pPr>
    </w:p>
    <w:p w14:paraId="42B8F702" w14:textId="4CE8CD69" w:rsidR="00DF3902" w:rsidRDefault="00DF3902" w:rsidP="00DE7C5C">
      <w:pPr>
        <w:spacing w:line="360" w:lineRule="auto"/>
        <w:jc w:val="both"/>
        <w:rPr>
          <w:sz w:val="24"/>
          <w:szCs w:val="24"/>
        </w:rPr>
      </w:pPr>
    </w:p>
    <w:p w14:paraId="1A1D0C24" w14:textId="488C864D" w:rsidR="00DF3902" w:rsidRDefault="00DF3902" w:rsidP="00196815">
      <w:pPr>
        <w:pStyle w:val="Heading1"/>
        <w:numPr>
          <w:ilvl w:val="0"/>
          <w:numId w:val="2"/>
        </w:numPr>
        <w:rPr>
          <w:rFonts w:asciiTheme="majorBidi" w:hAnsiTheme="majorBidi"/>
          <w:b/>
          <w:bCs/>
          <w:color w:val="000000" w:themeColor="text1"/>
        </w:rPr>
      </w:pPr>
      <w:bookmarkStart w:id="2" w:name="_Toc234143596"/>
      <w:r w:rsidRPr="00DF3902">
        <w:rPr>
          <w:rFonts w:asciiTheme="majorBidi" w:hAnsiTheme="majorBidi"/>
          <w:b/>
          <w:bCs/>
          <w:color w:val="000000" w:themeColor="text1"/>
        </w:rPr>
        <w:lastRenderedPageBreak/>
        <w:t>Content:</w:t>
      </w:r>
      <w:bookmarkEnd w:id="2"/>
    </w:p>
    <w:p w14:paraId="28B27718" w14:textId="432F0ACE" w:rsidR="005C59FA" w:rsidRPr="005C59FA" w:rsidRDefault="00196815" w:rsidP="005C59FA">
      <w:pPr>
        <w:pStyle w:val="Heading2"/>
        <w:numPr>
          <w:ilvl w:val="1"/>
          <w:numId w:val="2"/>
        </w:numPr>
        <w:rPr>
          <w:rFonts w:asciiTheme="majorBidi" w:hAnsiTheme="majorBidi"/>
          <w:b/>
          <w:bCs/>
          <w:color w:val="000000" w:themeColor="text1"/>
        </w:rPr>
      </w:pPr>
      <w:bookmarkStart w:id="3" w:name="_Toc234143597"/>
      <w:r w:rsidRPr="00196815">
        <w:rPr>
          <w:rFonts w:asciiTheme="majorBidi" w:hAnsiTheme="majorBidi"/>
          <w:b/>
          <w:bCs/>
          <w:color w:val="000000" w:themeColor="text1"/>
        </w:rPr>
        <w:t>Infrastructure Setup with Terraform:</w:t>
      </w:r>
      <w:bookmarkEnd w:id="3"/>
    </w:p>
    <w:p w14:paraId="40B1DCBB" w14:textId="77777777" w:rsidR="005C59FA" w:rsidRDefault="005C59FA" w:rsidP="005C59FA">
      <w:pPr>
        <w:pStyle w:val="font-claude-response-body"/>
        <w:spacing w:line="360" w:lineRule="auto"/>
        <w:jc w:val="both"/>
      </w:pPr>
      <w:r>
        <w:t xml:space="preserve">The first stage of the project focused on setting up the cloud infrastructure needed to host the application server. For this, I chose Terraform, </w:t>
      </w:r>
      <w:proofErr w:type="spellStart"/>
      <w:r>
        <w:t>HashiCorp's</w:t>
      </w:r>
      <w:proofErr w:type="spellEnd"/>
      <w:r>
        <w:t xml:space="preserve"> open-source Infrastructure as Code tool. Terraform lets you define cloud resources declaratively using HCL (</w:t>
      </w:r>
      <w:proofErr w:type="spellStart"/>
      <w:r>
        <w:t>HashiCorp</w:t>
      </w:r>
      <w:proofErr w:type="spellEnd"/>
      <w:r>
        <w:t xml:space="preserve"> Configuration Language), which meant the infrastructure could be version-controlled, reproducible, and set up automatically rather than by hand (</w:t>
      </w:r>
      <w:proofErr w:type="spellStart"/>
      <w:r>
        <w:t>HashiCorp</w:t>
      </w:r>
      <w:proofErr w:type="spellEnd"/>
      <w:r>
        <w:t>, 2024).</w:t>
      </w:r>
    </w:p>
    <w:p w14:paraId="026DD4EB" w14:textId="77777777" w:rsidR="005C59FA" w:rsidRPr="005C59FA" w:rsidRDefault="005C59FA" w:rsidP="005C59FA">
      <w:pPr>
        <w:pStyle w:val="font-claude-response-body"/>
        <w:spacing w:line="360" w:lineRule="auto"/>
        <w:jc w:val="both"/>
        <w:rPr>
          <w:rFonts w:asciiTheme="majorBidi" w:hAnsiTheme="majorBidi" w:cstheme="majorBidi"/>
        </w:rPr>
      </w:pPr>
      <w:r w:rsidRPr="005C59FA">
        <w:rPr>
          <w:rFonts w:asciiTheme="majorBidi" w:hAnsiTheme="majorBidi" w:cstheme="majorBidi"/>
        </w:rPr>
        <w:t xml:space="preserve">To get started, I installed and configured the AWS CLI on my local Windows machine, running </w:t>
      </w:r>
      <w:proofErr w:type="spellStart"/>
      <w:r w:rsidRPr="005C59FA">
        <w:rPr>
          <w:rStyle w:val="HTMLCode"/>
          <w:rFonts w:asciiTheme="majorBidi" w:hAnsiTheme="majorBidi" w:cstheme="majorBidi"/>
          <w:sz w:val="24"/>
          <w:szCs w:val="24"/>
        </w:rPr>
        <w:t>aws</w:t>
      </w:r>
      <w:proofErr w:type="spellEnd"/>
      <w:r w:rsidRPr="005C59FA">
        <w:rPr>
          <w:rStyle w:val="HTMLCode"/>
          <w:rFonts w:asciiTheme="majorBidi" w:hAnsiTheme="majorBidi" w:cstheme="majorBidi"/>
          <w:sz w:val="24"/>
          <w:szCs w:val="24"/>
        </w:rPr>
        <w:t xml:space="preserve"> configure</w:t>
      </w:r>
      <w:r w:rsidRPr="005C59FA">
        <w:rPr>
          <w:rFonts w:asciiTheme="majorBidi" w:hAnsiTheme="majorBidi" w:cstheme="majorBidi"/>
        </w:rPr>
        <w:t xml:space="preserve"> to enter my AWS Access Key ID, Secret Access Key, default region (eu-west-1), and preferred output format. I then installed Terraform and added it to the system PATH so it could be run directly from the command line.</w:t>
      </w:r>
    </w:p>
    <w:p w14:paraId="4A8DECD3" w14:textId="77777777" w:rsidR="005C59FA" w:rsidRPr="005C59FA" w:rsidRDefault="005C59FA" w:rsidP="005C59FA">
      <w:pPr>
        <w:pStyle w:val="font-claude-response-body"/>
        <w:spacing w:line="360" w:lineRule="auto"/>
        <w:jc w:val="both"/>
        <w:rPr>
          <w:rFonts w:asciiTheme="majorBidi" w:hAnsiTheme="majorBidi" w:cstheme="majorBidi"/>
        </w:rPr>
      </w:pPr>
      <w:r w:rsidRPr="005C59FA">
        <w:rPr>
          <w:rFonts w:asciiTheme="majorBidi" w:hAnsiTheme="majorBidi" w:cstheme="majorBidi"/>
        </w:rPr>
        <w:t xml:space="preserve">Next, I wrote a </w:t>
      </w:r>
      <w:r w:rsidRPr="005C59FA">
        <w:rPr>
          <w:rStyle w:val="HTMLCode"/>
          <w:rFonts w:asciiTheme="majorBidi" w:hAnsiTheme="majorBidi" w:cstheme="majorBidi"/>
          <w:sz w:val="24"/>
          <w:szCs w:val="24"/>
        </w:rPr>
        <w:t>main.tf</w:t>
      </w:r>
      <w:r w:rsidRPr="005C59FA">
        <w:rPr>
          <w:rFonts w:asciiTheme="majorBidi" w:hAnsiTheme="majorBidi" w:cstheme="majorBidi"/>
        </w:rPr>
        <w:t xml:space="preserve"> file to define a t</w:t>
      </w:r>
      <w:proofErr w:type="gramStart"/>
      <w:r w:rsidRPr="005C59FA">
        <w:rPr>
          <w:rFonts w:asciiTheme="majorBidi" w:hAnsiTheme="majorBidi" w:cstheme="majorBidi"/>
        </w:rPr>
        <w:t>3.micro</w:t>
      </w:r>
      <w:proofErr w:type="gramEnd"/>
      <w:r w:rsidRPr="005C59FA">
        <w:rPr>
          <w:rFonts w:asciiTheme="majorBidi" w:hAnsiTheme="majorBidi" w:cstheme="majorBidi"/>
        </w:rPr>
        <w:t xml:space="preserve"> EC2 instance based on an Ubuntu AMI. Alongside this, I configured a security group permitting inbound traffic on port 22 for SSH and port 80 for HTTP, plus an SSH key pair for accessing the server. I also embedded a </w:t>
      </w:r>
      <w:proofErr w:type="spellStart"/>
      <w:r w:rsidRPr="005C59FA">
        <w:rPr>
          <w:rStyle w:val="HTMLCode"/>
          <w:rFonts w:asciiTheme="majorBidi" w:hAnsiTheme="majorBidi" w:cstheme="majorBidi"/>
          <w:sz w:val="24"/>
          <w:szCs w:val="24"/>
        </w:rPr>
        <w:t>user_data</w:t>
      </w:r>
      <w:proofErr w:type="spellEnd"/>
      <w:r w:rsidRPr="005C59FA">
        <w:rPr>
          <w:rFonts w:asciiTheme="majorBidi" w:hAnsiTheme="majorBidi" w:cstheme="majorBidi"/>
        </w:rPr>
        <w:t xml:space="preserve"> shell script in the configuration so Docker would install automatically the first time the instance booted.</w:t>
      </w:r>
    </w:p>
    <w:p w14:paraId="41C33000" w14:textId="77777777" w:rsidR="005C59FA" w:rsidRPr="005C59FA" w:rsidRDefault="005C59FA" w:rsidP="005C59FA">
      <w:pPr>
        <w:pStyle w:val="font-claude-response-body"/>
        <w:spacing w:line="360" w:lineRule="auto"/>
        <w:jc w:val="both"/>
        <w:rPr>
          <w:rFonts w:asciiTheme="majorBidi" w:hAnsiTheme="majorBidi" w:cstheme="majorBidi"/>
        </w:rPr>
      </w:pPr>
      <w:r w:rsidRPr="005C59FA">
        <w:rPr>
          <w:rFonts w:asciiTheme="majorBidi" w:hAnsiTheme="majorBidi" w:cstheme="majorBidi"/>
        </w:rPr>
        <w:t xml:space="preserve">With the configuration in place, I ran </w:t>
      </w:r>
      <w:r w:rsidRPr="005C59FA">
        <w:rPr>
          <w:rStyle w:val="HTMLCode"/>
          <w:rFonts w:asciiTheme="majorBidi" w:hAnsiTheme="majorBidi" w:cstheme="majorBidi"/>
          <w:sz w:val="24"/>
          <w:szCs w:val="24"/>
        </w:rPr>
        <w:t xml:space="preserve">terraform </w:t>
      </w:r>
      <w:proofErr w:type="spellStart"/>
      <w:r w:rsidRPr="005C59FA">
        <w:rPr>
          <w:rStyle w:val="HTMLCode"/>
          <w:rFonts w:asciiTheme="majorBidi" w:hAnsiTheme="majorBidi" w:cstheme="majorBidi"/>
          <w:sz w:val="24"/>
          <w:szCs w:val="24"/>
        </w:rPr>
        <w:t>init</w:t>
      </w:r>
      <w:proofErr w:type="spellEnd"/>
      <w:r w:rsidRPr="005C59FA">
        <w:rPr>
          <w:rFonts w:asciiTheme="majorBidi" w:hAnsiTheme="majorBidi" w:cstheme="majorBidi"/>
        </w:rPr>
        <w:t xml:space="preserve"> to pull down the AWS provider plugin, then used </w:t>
      </w:r>
      <w:r w:rsidRPr="005C59FA">
        <w:rPr>
          <w:rStyle w:val="HTMLCode"/>
          <w:rFonts w:asciiTheme="majorBidi" w:hAnsiTheme="majorBidi" w:cstheme="majorBidi"/>
          <w:sz w:val="24"/>
          <w:szCs w:val="24"/>
        </w:rPr>
        <w:t>terraform plan</w:t>
      </w:r>
      <w:r w:rsidRPr="005C59FA">
        <w:rPr>
          <w:rFonts w:asciiTheme="majorBidi" w:hAnsiTheme="majorBidi" w:cstheme="majorBidi"/>
        </w:rPr>
        <w:t xml:space="preserve"> to check what would be created before actually deploying anything. Running </w:t>
      </w:r>
      <w:r w:rsidRPr="005C59FA">
        <w:rPr>
          <w:rStyle w:val="HTMLCode"/>
          <w:rFonts w:asciiTheme="majorBidi" w:hAnsiTheme="majorBidi" w:cstheme="majorBidi"/>
          <w:sz w:val="24"/>
          <w:szCs w:val="24"/>
        </w:rPr>
        <w:t>terraform apply</w:t>
      </w:r>
      <w:r w:rsidRPr="005C59FA">
        <w:rPr>
          <w:rFonts w:asciiTheme="majorBidi" w:hAnsiTheme="majorBidi" w:cstheme="majorBidi"/>
        </w:rPr>
        <w:t xml:space="preserve"> provisioned the EC2 instance, security group, and key pair on AWS, and once it finished, the server's public IP address was displayed as output.</w:t>
      </w:r>
    </w:p>
    <w:p w14:paraId="78153634" w14:textId="77777777" w:rsidR="005C59FA" w:rsidRPr="005C59FA" w:rsidRDefault="005C59FA" w:rsidP="005C59FA">
      <w:pPr>
        <w:pStyle w:val="font-claude-response-body"/>
        <w:spacing w:line="360" w:lineRule="auto"/>
        <w:jc w:val="both"/>
        <w:rPr>
          <w:rFonts w:asciiTheme="majorBidi" w:hAnsiTheme="majorBidi" w:cstheme="majorBidi"/>
        </w:rPr>
      </w:pPr>
      <w:r w:rsidRPr="005C59FA">
        <w:rPr>
          <w:rFonts w:asciiTheme="majorBidi" w:hAnsiTheme="majorBidi" w:cstheme="majorBidi"/>
        </w:rPr>
        <w:t xml:space="preserve">I did consider AWS CloudFormation as an alternative, since it's Amazon's own native </w:t>
      </w:r>
      <w:proofErr w:type="spellStart"/>
      <w:r w:rsidRPr="005C59FA">
        <w:rPr>
          <w:rFonts w:asciiTheme="majorBidi" w:hAnsiTheme="majorBidi" w:cstheme="majorBidi"/>
        </w:rPr>
        <w:t>IaC</w:t>
      </w:r>
      <w:proofErr w:type="spellEnd"/>
      <w:r w:rsidRPr="005C59FA">
        <w:rPr>
          <w:rFonts w:asciiTheme="majorBidi" w:hAnsiTheme="majorBidi" w:cstheme="majorBidi"/>
        </w:rPr>
        <w:t xml:space="preserve"> service. In the end, though, I went with Terraform because it isn't tied to a single cloud provider, has a cleaner syntax to work with, and benefits from a larger, more active community (</w:t>
      </w:r>
      <w:proofErr w:type="spellStart"/>
      <w:r w:rsidRPr="005C59FA">
        <w:rPr>
          <w:rFonts w:asciiTheme="majorBidi" w:hAnsiTheme="majorBidi" w:cstheme="majorBidi"/>
        </w:rPr>
        <w:t>Brikman</w:t>
      </w:r>
      <w:proofErr w:type="spellEnd"/>
      <w:r w:rsidRPr="005C59FA">
        <w:rPr>
          <w:rFonts w:asciiTheme="majorBidi" w:hAnsiTheme="majorBidi" w:cstheme="majorBidi"/>
        </w:rPr>
        <w:t>, 2022). AWS CDK was another option I looked at, since it allows infrastructure to be written in general-purpose languages like Python or TypeScript rather than a dedicated config language.</w:t>
      </w:r>
    </w:p>
    <w:p w14:paraId="5BA6CACC" w14:textId="77777777" w:rsidR="005C59FA" w:rsidRDefault="005C59FA" w:rsidP="008E17F9">
      <w:pPr>
        <w:spacing w:after="200" w:line="360" w:lineRule="auto"/>
        <w:jc w:val="both"/>
      </w:pPr>
    </w:p>
    <w:p w14:paraId="1CD1F59D" w14:textId="633FC959" w:rsidR="008E17F9" w:rsidRDefault="008E17F9" w:rsidP="008E17F9">
      <w:pPr>
        <w:spacing w:after="200" w:line="360" w:lineRule="auto"/>
        <w:jc w:val="both"/>
      </w:pPr>
    </w:p>
    <w:p w14:paraId="527E472A" w14:textId="74D3A66B" w:rsidR="008E17F9" w:rsidRPr="008E17F9" w:rsidRDefault="008E17F9" w:rsidP="008E17F9">
      <w:pPr>
        <w:pStyle w:val="Heading2"/>
        <w:spacing w:before="280"/>
        <w:rPr>
          <w:rFonts w:asciiTheme="majorBidi" w:hAnsiTheme="majorBidi"/>
          <w:b/>
          <w:bCs/>
          <w:color w:val="000000" w:themeColor="text1"/>
        </w:rPr>
      </w:pPr>
      <w:bookmarkStart w:id="4" w:name="_Toc234143598"/>
      <w:r w:rsidRPr="008E17F9">
        <w:rPr>
          <w:rFonts w:asciiTheme="majorBidi" w:hAnsiTheme="majorBidi"/>
          <w:b/>
          <w:bCs/>
          <w:color w:val="000000" w:themeColor="text1"/>
        </w:rPr>
        <w:lastRenderedPageBreak/>
        <w:t>2.2 Configuration Management</w:t>
      </w:r>
      <w:bookmarkEnd w:id="4"/>
    </w:p>
    <w:p w14:paraId="3DF395C3" w14:textId="77777777" w:rsidR="00170EAD" w:rsidRPr="000D5D45" w:rsidRDefault="00170EAD" w:rsidP="000D5D45">
      <w:pPr>
        <w:spacing w:line="360" w:lineRule="auto"/>
        <w:jc w:val="both"/>
        <w:rPr>
          <w:rFonts w:asciiTheme="majorBidi" w:hAnsiTheme="majorBidi" w:cstheme="majorBidi"/>
          <w:sz w:val="24"/>
          <w:szCs w:val="24"/>
        </w:rPr>
      </w:pPr>
      <w:r w:rsidRPr="000D5D45">
        <w:rPr>
          <w:rFonts w:asciiTheme="majorBidi" w:hAnsiTheme="majorBidi" w:cstheme="majorBidi"/>
          <w:sz w:val="24"/>
          <w:szCs w:val="24"/>
        </w:rPr>
        <w:t>The second phase was about automatically setting up Docker on the server. My original plan was to use Ansible for this. Ansible is a configuration management tool that doesn't need any agent installed on the target machine, and it uses YAML playbooks to automate server tasks (Red Hat, 2024). The problem was that Ansible doesn't work properly as a control machine on Windows, and since I was developing on a Windows machine, this was a real issue.</w:t>
      </w:r>
    </w:p>
    <w:p w14:paraId="44C52EBC" w14:textId="77777777" w:rsidR="00170EAD" w:rsidRPr="000D5D45" w:rsidRDefault="00170EAD" w:rsidP="000D5D45">
      <w:pPr>
        <w:spacing w:line="360" w:lineRule="auto"/>
        <w:jc w:val="both"/>
        <w:rPr>
          <w:rFonts w:asciiTheme="majorBidi" w:hAnsiTheme="majorBidi" w:cstheme="majorBidi"/>
          <w:sz w:val="24"/>
          <w:szCs w:val="24"/>
        </w:rPr>
      </w:pPr>
      <w:r w:rsidRPr="000D5D45">
        <w:rPr>
          <w:rFonts w:asciiTheme="majorBidi" w:hAnsiTheme="majorBidi" w:cstheme="majorBidi"/>
          <w:sz w:val="24"/>
          <w:szCs w:val="24"/>
        </w:rPr>
        <w:t xml:space="preserve">So instead, I used </w:t>
      </w:r>
      <w:proofErr w:type="spellStart"/>
      <w:r w:rsidRPr="000D5D45">
        <w:rPr>
          <w:rFonts w:asciiTheme="majorBidi" w:hAnsiTheme="majorBidi" w:cstheme="majorBidi"/>
          <w:sz w:val="24"/>
          <w:szCs w:val="24"/>
        </w:rPr>
        <w:t>Terraform's</w:t>
      </w:r>
      <w:proofErr w:type="spellEnd"/>
      <w:r w:rsidRPr="000D5D45">
        <w:rPr>
          <w:rFonts w:asciiTheme="majorBidi" w:hAnsiTheme="majorBidi" w:cstheme="majorBidi"/>
          <w:sz w:val="24"/>
          <w:szCs w:val="24"/>
        </w:rPr>
        <w:t xml:space="preserve"> built-in </w:t>
      </w:r>
      <w:proofErr w:type="spellStart"/>
      <w:r w:rsidRPr="000D5D45">
        <w:rPr>
          <w:rFonts w:asciiTheme="majorBidi" w:hAnsiTheme="majorBidi" w:cstheme="majorBidi"/>
          <w:sz w:val="24"/>
          <w:szCs w:val="24"/>
        </w:rPr>
        <w:t>user_data</w:t>
      </w:r>
      <w:proofErr w:type="spellEnd"/>
      <w:r w:rsidRPr="000D5D45">
        <w:rPr>
          <w:rFonts w:asciiTheme="majorBidi" w:hAnsiTheme="majorBidi" w:cstheme="majorBidi"/>
          <w:sz w:val="24"/>
          <w:szCs w:val="24"/>
        </w:rPr>
        <w:t xml:space="preserve"> feature. This script ran automatically when the EC2 instance first started up. It updated the package manager, installed Docker, started the Docker service, and made sure Docker would start again automatically if the server rebooted. This gave me the same result I would have gotten with Ansible, but it kept everything inside Terraform instead of needing a separate tool.</w:t>
      </w:r>
    </w:p>
    <w:p w14:paraId="3A9E283C" w14:textId="77777777" w:rsidR="00170EAD" w:rsidRPr="000D5D45" w:rsidRDefault="00170EAD" w:rsidP="000D5D45">
      <w:pPr>
        <w:spacing w:line="360" w:lineRule="auto"/>
        <w:jc w:val="both"/>
        <w:rPr>
          <w:rFonts w:asciiTheme="majorBidi" w:hAnsiTheme="majorBidi" w:cstheme="majorBidi"/>
          <w:sz w:val="24"/>
          <w:szCs w:val="24"/>
        </w:rPr>
      </w:pPr>
      <w:r w:rsidRPr="000D5D45">
        <w:rPr>
          <w:rFonts w:asciiTheme="majorBidi" w:hAnsiTheme="majorBidi" w:cstheme="majorBidi"/>
          <w:sz w:val="24"/>
          <w:szCs w:val="24"/>
        </w:rPr>
        <w:t>If I'd been working on Linux or macOS instead of Windows, I would have used Ansible instead. It's idempotent (meaning you can run it repeatedly without causing problems), it uses a clear playbook structure, and it's easier to review and audit. One thing I could try in future is setting up WSL (Windows Subsystem for Linux), which would let me run Ansible directly from a Windows machine.</w:t>
      </w:r>
    </w:p>
    <w:p w14:paraId="2E368D37" w14:textId="3FABBDD3" w:rsidR="008E17F9" w:rsidRPr="008E17F9" w:rsidRDefault="008E17F9" w:rsidP="00170EAD">
      <w:pPr>
        <w:pStyle w:val="Heading2"/>
        <w:spacing w:before="280"/>
        <w:rPr>
          <w:rFonts w:asciiTheme="majorBidi" w:hAnsiTheme="majorBidi"/>
          <w:b/>
          <w:bCs/>
          <w:color w:val="000000" w:themeColor="text1"/>
        </w:rPr>
      </w:pPr>
      <w:bookmarkStart w:id="5" w:name="_Toc234143599"/>
      <w:r w:rsidRPr="008E17F9">
        <w:rPr>
          <w:rFonts w:asciiTheme="majorBidi" w:hAnsiTheme="majorBidi"/>
          <w:b/>
          <w:bCs/>
          <w:color w:val="000000" w:themeColor="text1"/>
        </w:rPr>
        <w:t>2.3 Docker Container Deployment</w:t>
      </w:r>
      <w:bookmarkEnd w:id="5"/>
    </w:p>
    <w:p w14:paraId="7DD43DB6" w14:textId="77777777" w:rsidR="008E17F9" w:rsidRDefault="008E17F9" w:rsidP="008E17F9">
      <w:pPr>
        <w:spacing w:after="200" w:line="360" w:lineRule="auto"/>
        <w:jc w:val="both"/>
      </w:pPr>
      <w:r>
        <w:rPr>
          <w:rFonts w:ascii="Times New Roman" w:eastAsia="Times New Roman" w:hAnsi="Times New Roman" w:cs="Times New Roman"/>
          <w:sz w:val="24"/>
          <w:szCs w:val="24"/>
        </w:rPr>
        <w:t xml:space="preserve">The third phase involved </w:t>
      </w:r>
      <w:proofErr w:type="spellStart"/>
      <w:r>
        <w:rPr>
          <w:rFonts w:ascii="Times New Roman" w:eastAsia="Times New Roman" w:hAnsi="Times New Roman" w:cs="Times New Roman"/>
          <w:sz w:val="24"/>
          <w:szCs w:val="24"/>
        </w:rPr>
        <w:t>containerising</w:t>
      </w:r>
      <w:proofErr w:type="spellEnd"/>
      <w:r>
        <w:rPr>
          <w:rFonts w:ascii="Times New Roman" w:eastAsia="Times New Roman" w:hAnsi="Times New Roman" w:cs="Times New Roman"/>
          <w:sz w:val="24"/>
          <w:szCs w:val="24"/>
        </w:rPr>
        <w:t xml:space="preserve"> the sample web application and deploying it on the server. Docker was selected as the </w:t>
      </w:r>
      <w:proofErr w:type="spellStart"/>
      <w:r>
        <w:rPr>
          <w:rFonts w:ascii="Times New Roman" w:eastAsia="Times New Roman" w:hAnsi="Times New Roman" w:cs="Times New Roman"/>
          <w:sz w:val="24"/>
          <w:szCs w:val="24"/>
        </w:rPr>
        <w:t>containerisation</w:t>
      </w:r>
      <w:proofErr w:type="spellEnd"/>
      <w:r>
        <w:rPr>
          <w:rFonts w:ascii="Times New Roman" w:eastAsia="Times New Roman" w:hAnsi="Times New Roman" w:cs="Times New Roman"/>
          <w:sz w:val="24"/>
          <w:szCs w:val="24"/>
        </w:rPr>
        <w:t xml:space="preserve"> platform due to its widespread adoption, portability, and ability to create isolated and reproducible application environments (Docker Inc., 2024).</w:t>
      </w:r>
    </w:p>
    <w:p w14:paraId="52505AF0" w14:textId="77777777" w:rsidR="008E17F9" w:rsidRDefault="008E17F9" w:rsidP="008E17F9">
      <w:pPr>
        <w:spacing w:after="200" w:line="360" w:lineRule="auto"/>
        <w:jc w:val="both"/>
      </w:pPr>
      <w:r>
        <w:rPr>
          <w:rFonts w:ascii="Times New Roman" w:eastAsia="Times New Roman" w:hAnsi="Times New Roman" w:cs="Times New Roman"/>
          <w:sz w:val="24"/>
          <w:szCs w:val="24"/>
        </w:rPr>
        <w:t xml:space="preserve">A simple web application was developed using Python Flask framework. The application serves an HTML page displaying the module code, group number, and member details including student IDs. Three files were created for the application: app.py containing the Flask application code, requirements.txt listing Flask as the only dependency, and a </w:t>
      </w:r>
      <w:proofErr w:type="spellStart"/>
      <w:r>
        <w:rPr>
          <w:rFonts w:ascii="Times New Roman" w:eastAsia="Times New Roman" w:hAnsi="Times New Roman" w:cs="Times New Roman"/>
          <w:sz w:val="24"/>
          <w:szCs w:val="24"/>
        </w:rPr>
        <w:t>Dockerfile</w:t>
      </w:r>
      <w:proofErr w:type="spellEnd"/>
      <w:r>
        <w:rPr>
          <w:rFonts w:ascii="Times New Roman" w:eastAsia="Times New Roman" w:hAnsi="Times New Roman" w:cs="Times New Roman"/>
          <w:sz w:val="24"/>
          <w:szCs w:val="24"/>
        </w:rPr>
        <w:t xml:space="preserve"> defining the container image.</w:t>
      </w:r>
    </w:p>
    <w:p w14:paraId="6FBD91B6" w14:textId="77777777" w:rsidR="008E17F9" w:rsidRDefault="008E17F9" w:rsidP="008E17F9">
      <w:pPr>
        <w:spacing w:after="200" w:line="360" w:lineRule="auto"/>
        <w:jc w:val="both"/>
      </w:pPr>
      <w:r>
        <w:rPr>
          <w:rFonts w:ascii="Times New Roman" w:eastAsia="Times New Roman" w:hAnsi="Times New Roman" w:cs="Times New Roman"/>
          <w:sz w:val="24"/>
          <w:szCs w:val="24"/>
        </w:rPr>
        <w:t xml:space="preserve">The base image used in the </w:t>
      </w:r>
      <w:proofErr w:type="spellStart"/>
      <w:r>
        <w:rPr>
          <w:rFonts w:ascii="Times New Roman" w:eastAsia="Times New Roman" w:hAnsi="Times New Roman" w:cs="Times New Roman"/>
          <w:sz w:val="24"/>
          <w:szCs w:val="24"/>
        </w:rPr>
        <w:t>Dockerfile</w:t>
      </w:r>
      <w:proofErr w:type="spellEnd"/>
      <w:r>
        <w:rPr>
          <w:rFonts w:ascii="Times New Roman" w:eastAsia="Times New Roman" w:hAnsi="Times New Roman" w:cs="Times New Roman"/>
          <w:sz w:val="24"/>
          <w:szCs w:val="24"/>
        </w:rPr>
        <w:t xml:space="preserve"> was python:3.11-slim, chosen for its small footprint. The </w:t>
      </w:r>
      <w:proofErr w:type="spellStart"/>
      <w:r>
        <w:rPr>
          <w:rFonts w:ascii="Times New Roman" w:eastAsia="Times New Roman" w:hAnsi="Times New Roman" w:cs="Times New Roman"/>
          <w:sz w:val="24"/>
          <w:szCs w:val="24"/>
        </w:rPr>
        <w:t>Dockerfile</w:t>
      </w:r>
      <w:proofErr w:type="spellEnd"/>
      <w:r>
        <w:rPr>
          <w:rFonts w:ascii="Times New Roman" w:eastAsia="Times New Roman" w:hAnsi="Times New Roman" w:cs="Times New Roman"/>
          <w:sz w:val="24"/>
          <w:szCs w:val="24"/>
        </w:rPr>
        <w:t xml:space="preserve"> copied the application files into the container, installed Flask via pip, exposed port 80, and defined the command to start the Flask server. The image was built locally using docker build, tested at localhost:80 in the browser, and then tagged and pushed to Docker Hub.</w:t>
      </w:r>
    </w:p>
    <w:p w14:paraId="568BDBDE" w14:textId="77777777" w:rsidR="008E17F9" w:rsidRDefault="008E17F9" w:rsidP="008E17F9">
      <w:pPr>
        <w:spacing w:after="200" w:line="360" w:lineRule="auto"/>
        <w:jc w:val="both"/>
      </w:pPr>
      <w:r>
        <w:rPr>
          <w:rFonts w:ascii="Times New Roman" w:eastAsia="Times New Roman" w:hAnsi="Times New Roman" w:cs="Times New Roman"/>
          <w:sz w:val="24"/>
          <w:szCs w:val="24"/>
        </w:rPr>
        <w:lastRenderedPageBreak/>
        <w:t>Docker Hub served as the container registry for storing and distributing the image. An alternative registry would have been Amazon ECR (Elastic Container Registry), which offers tighter AWS integration and IAM-based access control. However, Docker Hub was preferred for its simplicity and free tier. The container was deployed on the server using EC2 Instance Connect, with docker run commands specifying port mapping and a restart policy.</w:t>
      </w:r>
    </w:p>
    <w:p w14:paraId="4E7EAB17" w14:textId="1A459EB9" w:rsidR="008E17F9" w:rsidRPr="008E17F9" w:rsidRDefault="008E17F9" w:rsidP="008E17F9">
      <w:pPr>
        <w:pStyle w:val="Heading2"/>
        <w:spacing w:before="280"/>
        <w:rPr>
          <w:rFonts w:asciiTheme="majorBidi" w:hAnsiTheme="majorBidi"/>
          <w:b/>
          <w:bCs/>
          <w:color w:val="000000" w:themeColor="text1"/>
        </w:rPr>
      </w:pPr>
      <w:bookmarkStart w:id="6" w:name="_Toc234143600"/>
      <w:r w:rsidRPr="008E17F9">
        <w:rPr>
          <w:rFonts w:asciiTheme="majorBidi" w:hAnsiTheme="majorBidi"/>
          <w:b/>
          <w:bCs/>
          <w:color w:val="000000" w:themeColor="text1"/>
        </w:rPr>
        <w:t>2.4 CI/CD Pipeline Integration</w:t>
      </w:r>
      <w:bookmarkEnd w:id="6"/>
    </w:p>
    <w:p w14:paraId="7746A0AF" w14:textId="77777777" w:rsidR="000D5D45" w:rsidRPr="000D5D45" w:rsidRDefault="000D5D45" w:rsidP="000D5D45">
      <w:pPr>
        <w:spacing w:after="200" w:line="360" w:lineRule="auto"/>
        <w:jc w:val="both"/>
        <w:rPr>
          <w:rFonts w:ascii="Times New Roman" w:eastAsia="Times New Roman" w:hAnsi="Times New Roman" w:cs="Times New Roman"/>
          <w:sz w:val="24"/>
          <w:szCs w:val="24"/>
        </w:rPr>
      </w:pPr>
      <w:r w:rsidRPr="000D5D45">
        <w:rPr>
          <w:rFonts w:ascii="Times New Roman" w:eastAsia="Times New Roman" w:hAnsi="Times New Roman" w:cs="Times New Roman"/>
          <w:sz w:val="24"/>
          <w:szCs w:val="24"/>
        </w:rPr>
        <w:t>The fourth phase was about setting up a CI/CD pipeline that would automatically build and push the Docker image every time I pushed code to GitHub. I went with GitHub Actions for this, mainly because it's built directly into GitHub, uses YAML for configuration, and has a generous free tier for public repositories (GitHub, 2024).</w:t>
      </w:r>
    </w:p>
    <w:p w14:paraId="6B8F4F6F" w14:textId="77777777" w:rsidR="000D5D45" w:rsidRPr="000D5D45" w:rsidRDefault="000D5D45" w:rsidP="000D5D45">
      <w:pPr>
        <w:spacing w:after="200" w:line="360" w:lineRule="auto"/>
        <w:jc w:val="both"/>
        <w:rPr>
          <w:rFonts w:ascii="Times New Roman" w:eastAsia="Times New Roman" w:hAnsi="Times New Roman" w:cs="Times New Roman"/>
          <w:sz w:val="24"/>
          <w:szCs w:val="24"/>
        </w:rPr>
      </w:pPr>
      <w:r w:rsidRPr="000D5D45">
        <w:rPr>
          <w:rFonts w:ascii="Times New Roman" w:eastAsia="Times New Roman" w:hAnsi="Times New Roman" w:cs="Times New Roman"/>
          <w:sz w:val="24"/>
          <w:szCs w:val="24"/>
        </w:rPr>
        <w:t xml:space="preserve">I created a workflow file called </w:t>
      </w:r>
      <w:proofErr w:type="spellStart"/>
      <w:r w:rsidRPr="000D5D45">
        <w:rPr>
          <w:rFonts w:ascii="Times New Roman" w:eastAsia="Times New Roman" w:hAnsi="Times New Roman" w:cs="Times New Roman"/>
          <w:sz w:val="24"/>
          <w:szCs w:val="24"/>
        </w:rPr>
        <w:t>deploy.yml</w:t>
      </w:r>
      <w:proofErr w:type="spellEnd"/>
      <w:r w:rsidRPr="000D5D45">
        <w:rPr>
          <w:rFonts w:ascii="Times New Roman" w:eastAsia="Times New Roman" w:hAnsi="Times New Roman" w:cs="Times New Roman"/>
          <w:sz w:val="24"/>
          <w:szCs w:val="24"/>
        </w:rPr>
        <w:t xml:space="preserve"> inside </w:t>
      </w:r>
      <w:proofErr w:type="gramStart"/>
      <w:r w:rsidRPr="000D5D45">
        <w:rPr>
          <w:rFonts w:ascii="Times New Roman" w:eastAsia="Times New Roman" w:hAnsi="Times New Roman" w:cs="Times New Roman"/>
          <w:sz w:val="24"/>
          <w:szCs w:val="24"/>
        </w:rPr>
        <w:t>the .</w:t>
      </w:r>
      <w:proofErr w:type="spellStart"/>
      <w:r w:rsidRPr="000D5D45">
        <w:rPr>
          <w:rFonts w:ascii="Times New Roman" w:eastAsia="Times New Roman" w:hAnsi="Times New Roman" w:cs="Times New Roman"/>
          <w:sz w:val="24"/>
          <w:szCs w:val="24"/>
        </w:rPr>
        <w:t>github</w:t>
      </w:r>
      <w:proofErr w:type="spellEnd"/>
      <w:proofErr w:type="gramEnd"/>
      <w:r w:rsidRPr="000D5D45">
        <w:rPr>
          <w:rFonts w:ascii="Times New Roman" w:eastAsia="Times New Roman" w:hAnsi="Times New Roman" w:cs="Times New Roman"/>
          <w:sz w:val="24"/>
          <w:szCs w:val="24"/>
        </w:rPr>
        <w:t>/workflows folder. The pipeline was set up to run automatically on every push to the main branch, and it had three main steps: checking out the repository code, logging into Docker Hub using stored secrets, and then building and pushing the Docker image with the docker/build-push-action. I set my Docker Hub username and access token as repository secrets so the credentials wouldn't be exposed anywhere in the codebase.</w:t>
      </w:r>
    </w:p>
    <w:p w14:paraId="46AD40A1" w14:textId="73E74AE2" w:rsidR="008E17F9" w:rsidRDefault="000D5D45" w:rsidP="000D5D45">
      <w:pPr>
        <w:spacing w:after="200" w:line="360" w:lineRule="auto"/>
        <w:jc w:val="both"/>
      </w:pPr>
      <w:r w:rsidRPr="000D5D45">
        <w:rPr>
          <w:rFonts w:ascii="Times New Roman" w:eastAsia="Times New Roman" w:hAnsi="Times New Roman" w:cs="Times New Roman"/>
          <w:sz w:val="24"/>
          <w:szCs w:val="24"/>
        </w:rPr>
        <w:t>The pipeline ran successfully in about 30-40 seconds each time, confirming that the Docker image was being built and pushed to Docker Hub automatically with every commit. I did consider a couple of alternatives — Azure DevOps Pipelines offers more advanced features aimed at enterprise use, and Jenkins was another option, but it needs self-hosted infrastructure and more setup work. Given the scale of this project, GitHub Actions was simply the most practical choice.</w:t>
      </w:r>
    </w:p>
    <w:p w14:paraId="7F9530CF" w14:textId="76A45B0B" w:rsidR="008E17F9" w:rsidRPr="008E17F9" w:rsidRDefault="008E17F9" w:rsidP="008E17F9">
      <w:pPr>
        <w:pStyle w:val="Heading2"/>
        <w:spacing w:before="280"/>
        <w:rPr>
          <w:rFonts w:asciiTheme="majorBidi" w:hAnsiTheme="majorBidi"/>
          <w:b/>
          <w:bCs/>
          <w:color w:val="000000" w:themeColor="text1"/>
        </w:rPr>
      </w:pPr>
      <w:bookmarkStart w:id="7" w:name="_Toc234143601"/>
      <w:r w:rsidRPr="008E17F9">
        <w:rPr>
          <w:rFonts w:asciiTheme="majorBidi" w:hAnsiTheme="majorBidi"/>
          <w:b/>
          <w:bCs/>
          <w:color w:val="000000" w:themeColor="text1"/>
        </w:rPr>
        <w:t>2.5 Final Deployment and Architecture</w:t>
      </w:r>
      <w:bookmarkEnd w:id="7"/>
    </w:p>
    <w:p w14:paraId="5EF9D09D" w14:textId="77777777" w:rsidR="000D5D45" w:rsidRPr="000D5D45" w:rsidRDefault="000D5D45" w:rsidP="000D5D45">
      <w:pPr>
        <w:spacing w:line="360" w:lineRule="auto"/>
        <w:jc w:val="both"/>
        <w:rPr>
          <w:rFonts w:asciiTheme="majorBidi" w:hAnsiTheme="majorBidi" w:cstheme="majorBidi"/>
          <w:sz w:val="24"/>
          <w:szCs w:val="24"/>
        </w:rPr>
      </w:pPr>
      <w:r w:rsidRPr="000D5D45">
        <w:rPr>
          <w:rFonts w:asciiTheme="majorBidi" w:hAnsiTheme="majorBidi" w:cstheme="majorBidi"/>
          <w:sz w:val="24"/>
          <w:szCs w:val="24"/>
        </w:rPr>
        <w:t>The final phase was checking that everything actually worked end to end. Once the container was up and running on the EC2 server, I opened the web app in a browser using the server's public IP address. The page loaded properly and showed the group details, which confirmed that the whole deployment pipeline was working as intended.</w:t>
      </w:r>
    </w:p>
    <w:p w14:paraId="0DA09A7B" w14:textId="77777777" w:rsidR="000D5D45" w:rsidRPr="000D5D45" w:rsidRDefault="000D5D45" w:rsidP="000D5D45">
      <w:pPr>
        <w:spacing w:line="360" w:lineRule="auto"/>
        <w:jc w:val="both"/>
        <w:rPr>
          <w:rFonts w:asciiTheme="majorBidi" w:hAnsiTheme="majorBidi" w:cstheme="majorBidi"/>
          <w:sz w:val="24"/>
          <w:szCs w:val="24"/>
        </w:rPr>
      </w:pPr>
      <w:r w:rsidRPr="000D5D45">
        <w:rPr>
          <w:rFonts w:asciiTheme="majorBidi" w:hAnsiTheme="majorBidi" w:cstheme="majorBidi"/>
          <w:sz w:val="24"/>
          <w:szCs w:val="24"/>
        </w:rPr>
        <w:t xml:space="preserve">Looking at the final setup, it follows a fairly standard modern DevOps workflow. I write code locally in VS Code and push it to GitHub using Git. Every push automatically triggers the GitHub Actions pipeline, which builds the Docker image and pushes it to Docker Hub. The EC2 instance, which Terraform provisioned in the eu-west-1 region, runs Docker and pulls down the latest image. </w:t>
      </w:r>
      <w:r w:rsidRPr="000D5D45">
        <w:rPr>
          <w:rFonts w:asciiTheme="majorBidi" w:hAnsiTheme="majorBidi" w:cstheme="majorBidi"/>
          <w:sz w:val="24"/>
          <w:szCs w:val="24"/>
        </w:rPr>
        <w:lastRenderedPageBreak/>
        <w:t>The container then runs the Flask app on port 80, making it publicly accessible through the server's IP address. The security group works as a firewall here too, only allowing traffic through ports 22 and 80.</w:t>
      </w:r>
    </w:p>
    <w:p w14:paraId="505D9002" w14:textId="5CC85CE5" w:rsidR="00054CD8" w:rsidRPr="00054CD8" w:rsidRDefault="00054CD8" w:rsidP="000D5D45">
      <w:pPr>
        <w:pStyle w:val="Heading1"/>
        <w:rPr>
          <w:rFonts w:asciiTheme="majorBidi" w:hAnsiTheme="majorBidi"/>
          <w:b/>
          <w:bCs/>
          <w:color w:val="000000" w:themeColor="text1"/>
        </w:rPr>
      </w:pPr>
      <w:bookmarkStart w:id="8" w:name="_Toc234143602"/>
      <w:r w:rsidRPr="00054CD8">
        <w:rPr>
          <w:rFonts w:asciiTheme="majorBidi" w:hAnsiTheme="majorBidi"/>
          <w:b/>
          <w:bCs/>
          <w:color w:val="000000" w:themeColor="text1"/>
        </w:rPr>
        <w:t>3. Challenges and Solutions</w:t>
      </w:r>
      <w:bookmarkEnd w:id="8"/>
    </w:p>
    <w:p w14:paraId="306A7EA9" w14:textId="072817E2" w:rsidR="00054CD8" w:rsidRDefault="00054CD8" w:rsidP="00054CD8">
      <w:pPr>
        <w:spacing w:after="200" w:line="360" w:lineRule="auto"/>
        <w:jc w:val="both"/>
      </w:pPr>
      <w:r>
        <w:rPr>
          <w:rFonts w:ascii="Times New Roman" w:eastAsia="Times New Roman" w:hAnsi="Times New Roman" w:cs="Times New Roman"/>
          <w:sz w:val="24"/>
          <w:szCs w:val="24"/>
        </w:rPr>
        <w:t xml:space="preserve">Several challenges </w:t>
      </w:r>
      <w:r w:rsidR="002E2E08">
        <w:rPr>
          <w:rFonts w:ascii="Times New Roman" w:eastAsia="Times New Roman" w:hAnsi="Times New Roman" w:cs="Times New Roman"/>
          <w:sz w:val="24"/>
          <w:szCs w:val="24"/>
        </w:rPr>
        <w:t>were faced</w:t>
      </w:r>
      <w:r>
        <w:rPr>
          <w:rFonts w:ascii="Times New Roman" w:eastAsia="Times New Roman" w:hAnsi="Times New Roman" w:cs="Times New Roman"/>
          <w:sz w:val="24"/>
          <w:szCs w:val="24"/>
        </w:rPr>
        <w:t xml:space="preserve"> during the implementation of this project.</w:t>
      </w:r>
    </w:p>
    <w:p w14:paraId="0089DC62" w14:textId="304BCE51" w:rsidR="00054CD8" w:rsidRDefault="00054CD8" w:rsidP="00054CD8">
      <w:pPr>
        <w:pStyle w:val="Heading2"/>
        <w:spacing w:before="280"/>
        <w:rPr>
          <w:rFonts w:asciiTheme="majorBidi" w:hAnsiTheme="majorBidi"/>
          <w:b/>
          <w:bCs/>
          <w:color w:val="000000" w:themeColor="text1"/>
        </w:rPr>
      </w:pPr>
      <w:bookmarkStart w:id="9" w:name="_Toc234143603"/>
      <w:r w:rsidRPr="00054CD8">
        <w:rPr>
          <w:rFonts w:asciiTheme="majorBidi" w:hAnsiTheme="majorBidi"/>
          <w:b/>
          <w:bCs/>
          <w:color w:val="000000" w:themeColor="text1"/>
        </w:rPr>
        <w:t>3.1 Ansible Incompatibility with Windows</w:t>
      </w:r>
      <w:bookmarkEnd w:id="9"/>
    </w:p>
    <w:p w14:paraId="0407E6DA" w14:textId="3CE725FB" w:rsidR="00DD27B2" w:rsidRDefault="00DD27B2" w:rsidP="00227B6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biggest and first challenge I faced was installing an ansible. Ansible works on MacOS and Linux only. But I wanted to do it directly on my windows, so I replaced Ansible with </w:t>
      </w:r>
      <w:proofErr w:type="spellStart"/>
      <w:r>
        <w:rPr>
          <w:rFonts w:asciiTheme="majorBidi" w:hAnsiTheme="majorBidi" w:cstheme="majorBidi"/>
          <w:sz w:val="24"/>
          <w:szCs w:val="24"/>
        </w:rPr>
        <w:t>Terraform’s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user_data</w:t>
      </w:r>
      <w:proofErr w:type="spellEnd"/>
      <w:r>
        <w:rPr>
          <w:rFonts w:asciiTheme="majorBidi" w:hAnsiTheme="majorBidi" w:cstheme="majorBidi"/>
          <w:sz w:val="24"/>
          <w:szCs w:val="24"/>
        </w:rPr>
        <w:t xml:space="preserve"> feature, which gave me the same result by automating the server setup at boot time.</w:t>
      </w:r>
    </w:p>
    <w:p w14:paraId="2A984CEC" w14:textId="65AACF63" w:rsidR="00227B65" w:rsidRPr="00816507" w:rsidRDefault="00227B65" w:rsidP="00227B65">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4E2F1A3" wp14:editId="77F9CDCE">
            <wp:extent cx="5943600" cy="3138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38805"/>
                    </a:xfrm>
                    <a:prstGeom prst="rect">
                      <a:avLst/>
                    </a:prstGeom>
                  </pic:spPr>
                </pic:pic>
              </a:graphicData>
            </a:graphic>
          </wp:inline>
        </w:drawing>
      </w:r>
    </w:p>
    <w:p w14:paraId="5E97AA55" w14:textId="77777777" w:rsidR="00054CD8" w:rsidRPr="00054CD8" w:rsidRDefault="00054CD8" w:rsidP="00054CD8">
      <w:pPr>
        <w:pStyle w:val="Heading2"/>
        <w:spacing w:before="280"/>
        <w:rPr>
          <w:rFonts w:asciiTheme="majorBidi" w:hAnsiTheme="majorBidi"/>
          <w:b/>
          <w:bCs/>
          <w:color w:val="000000" w:themeColor="text1"/>
        </w:rPr>
      </w:pPr>
      <w:bookmarkStart w:id="10" w:name="_Toc234143604"/>
      <w:r w:rsidRPr="00054CD8">
        <w:rPr>
          <w:rFonts w:asciiTheme="majorBidi" w:hAnsiTheme="majorBidi"/>
          <w:b/>
          <w:bCs/>
          <w:color w:val="000000" w:themeColor="text1"/>
        </w:rPr>
        <w:t>3.2 SSH Key Authentication Failure</w:t>
      </w:r>
      <w:bookmarkEnd w:id="10"/>
    </w:p>
    <w:p w14:paraId="79DFE9A8" w14:textId="5BC2A6DF" w:rsidR="009F63D1" w:rsidRDefault="009F63D1" w:rsidP="003874C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second challenge I faced was configuring the SSH key pair for server access. Multiple attempts to connect to the EC2 instance via SSH resulted in ‘Permission denied’ errors. This error occurs due to a mismatch between the key registered with AWS and private key available locally. This was resolved my updating the terraform configuration to reference new public key by updating it with a new RSA key pair using </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-keygen. The server then destroyed the old terraform and applied a new one.</w:t>
      </w:r>
    </w:p>
    <w:p w14:paraId="3C542922" w14:textId="2EE7669E" w:rsidR="003874C0" w:rsidRDefault="003874C0" w:rsidP="00054CD8">
      <w:pPr>
        <w:spacing w:after="200" w:line="360" w:lineRule="auto"/>
        <w:jc w:val="center"/>
      </w:pPr>
      <w:r>
        <w:rPr>
          <w:noProof/>
        </w:rPr>
        <w:lastRenderedPageBreak/>
        <w:drawing>
          <wp:inline distT="0" distB="0" distL="0" distR="0" wp14:anchorId="7E587C35" wp14:editId="42F8B341">
            <wp:extent cx="5943600" cy="13303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943600" cy="1330325"/>
                    </a:xfrm>
                    <a:prstGeom prst="rect">
                      <a:avLst/>
                    </a:prstGeom>
                  </pic:spPr>
                </pic:pic>
              </a:graphicData>
            </a:graphic>
          </wp:inline>
        </w:drawing>
      </w:r>
    </w:p>
    <w:p w14:paraId="53683B5A" w14:textId="77777777" w:rsidR="00054CD8" w:rsidRPr="00054CD8" w:rsidRDefault="00054CD8" w:rsidP="00054CD8">
      <w:pPr>
        <w:pStyle w:val="Heading2"/>
        <w:spacing w:before="280"/>
        <w:rPr>
          <w:rFonts w:asciiTheme="majorBidi" w:hAnsiTheme="majorBidi"/>
          <w:b/>
          <w:bCs/>
          <w:color w:val="000000" w:themeColor="text1"/>
        </w:rPr>
      </w:pPr>
      <w:bookmarkStart w:id="11" w:name="_Toc234143605"/>
      <w:r w:rsidRPr="00054CD8">
        <w:rPr>
          <w:rFonts w:asciiTheme="majorBidi" w:hAnsiTheme="majorBidi"/>
          <w:b/>
          <w:bCs/>
          <w:color w:val="000000" w:themeColor="text1"/>
        </w:rPr>
        <w:t>3.3 GitHub Large File Size Limit</w:t>
      </w:r>
      <w:bookmarkEnd w:id="11"/>
    </w:p>
    <w:p w14:paraId="0B48B273" w14:textId="33F88599" w:rsidR="007173DE" w:rsidRDefault="007173DE" w:rsidP="00054CD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challenge was occurred while pushing files to GitHub. The terraform directory size was 685 MB and GitHub file size limit was 100 MB, and because of this the push was rejected. This was resolved by applying the git filter-repo tool to remove the terraform directory from the entire Git history, and adding it to </w:t>
      </w:r>
      <w:proofErr w:type="gramStart"/>
      <w:r>
        <w:rPr>
          <w:rFonts w:ascii="Times New Roman" w:eastAsia="Times New Roman" w:hAnsi="Times New Roman" w:cs="Times New Roman"/>
          <w:sz w:val="24"/>
          <w:szCs w:val="24"/>
        </w:rPr>
        <w:t>a .</w:t>
      </w:r>
      <w:proofErr w:type="spellStart"/>
      <w:r>
        <w:rPr>
          <w:rFonts w:ascii="Times New Roman" w:eastAsia="Times New Roman" w:hAnsi="Times New Roman" w:cs="Times New Roman"/>
          <w:sz w:val="24"/>
          <w:szCs w:val="24"/>
        </w:rPr>
        <w:t>gitignore</w:t>
      </w:r>
      <w:proofErr w:type="spellEnd"/>
      <w:proofErr w:type="gramEnd"/>
      <w:r>
        <w:rPr>
          <w:rFonts w:ascii="Times New Roman" w:eastAsia="Times New Roman" w:hAnsi="Times New Roman" w:cs="Times New Roman"/>
          <w:sz w:val="24"/>
          <w:szCs w:val="24"/>
        </w:rPr>
        <w:t>, to prevent it from being tracked in future commits.</w:t>
      </w:r>
    </w:p>
    <w:p w14:paraId="1107258A" w14:textId="4364E867" w:rsidR="00054CD8" w:rsidRPr="00227B65" w:rsidRDefault="00054CD8" w:rsidP="00227B65">
      <w:pPr>
        <w:spacing w:after="200" w:line="360" w:lineRule="auto"/>
        <w:jc w:val="both"/>
        <w:rPr>
          <w:rFonts w:ascii="Times New Roman" w:eastAsia="Times New Roman" w:hAnsi="Times New Roman" w:cs="Times New Roman"/>
          <w:sz w:val="24"/>
          <w:szCs w:val="24"/>
        </w:rPr>
      </w:pPr>
      <w:r>
        <w:rPr>
          <w:noProof/>
        </w:rPr>
        <w:drawing>
          <wp:inline distT="0" distB="0" distL="0" distR="0" wp14:anchorId="74403D85" wp14:editId="0DF53705">
            <wp:extent cx="5943600" cy="2205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2205990"/>
                    </a:xfrm>
                    <a:prstGeom prst="rect">
                      <a:avLst/>
                    </a:prstGeom>
                  </pic:spPr>
                </pic:pic>
              </a:graphicData>
            </a:graphic>
          </wp:inline>
        </w:drawing>
      </w:r>
    </w:p>
    <w:p w14:paraId="670BA483" w14:textId="29F2A09E" w:rsidR="00AD02FE" w:rsidRDefault="00054CD8" w:rsidP="00AD02FE">
      <w:pPr>
        <w:pStyle w:val="Heading2"/>
        <w:spacing w:before="280"/>
        <w:rPr>
          <w:rFonts w:asciiTheme="majorBidi" w:hAnsiTheme="majorBidi"/>
          <w:b/>
          <w:bCs/>
          <w:color w:val="000000" w:themeColor="text1"/>
        </w:rPr>
      </w:pPr>
      <w:bookmarkStart w:id="12" w:name="_Toc234143606"/>
      <w:r w:rsidRPr="00054CD8">
        <w:rPr>
          <w:rFonts w:asciiTheme="majorBidi" w:hAnsiTheme="majorBidi"/>
          <w:b/>
          <w:bCs/>
          <w:color w:val="000000" w:themeColor="text1"/>
        </w:rPr>
        <w:t>3.4 Docker Hub Authentication Error</w:t>
      </w:r>
      <w:bookmarkEnd w:id="12"/>
    </w:p>
    <w:p w14:paraId="5C08A01E" w14:textId="22C4F0CC" w:rsidR="00AD02FE" w:rsidRPr="00AD02FE" w:rsidRDefault="00AD02FE" w:rsidP="00AD02FE">
      <w:pPr>
        <w:spacing w:line="360" w:lineRule="auto"/>
        <w:jc w:val="both"/>
        <w:rPr>
          <w:rFonts w:asciiTheme="majorBidi" w:hAnsiTheme="majorBidi" w:cstheme="majorBidi"/>
          <w:sz w:val="24"/>
          <w:szCs w:val="24"/>
        </w:rPr>
      </w:pPr>
      <w:r w:rsidRPr="00AD02FE">
        <w:rPr>
          <w:rFonts w:asciiTheme="majorBidi" w:hAnsiTheme="majorBidi" w:cstheme="majorBidi"/>
          <w:sz w:val="24"/>
          <w:szCs w:val="24"/>
        </w:rPr>
        <w:t>A</w:t>
      </w:r>
      <w:r>
        <w:rPr>
          <w:rFonts w:asciiTheme="majorBidi" w:hAnsiTheme="majorBidi" w:cstheme="majorBidi"/>
          <w:sz w:val="24"/>
          <w:szCs w:val="24"/>
        </w:rPr>
        <w:t xml:space="preserve"> fourth challenge, I faced was about CI/CD pipeline configuration. I was using an incorrect username which results into failure of Docker Hub authentication, which was causing the pipeline in GitHub Actions to fail with an ‘unauthorized, incorrect username or password’ </w:t>
      </w:r>
      <w:proofErr w:type="spellStart"/>
      <w:r>
        <w:rPr>
          <w:rFonts w:asciiTheme="majorBidi" w:hAnsiTheme="majorBidi" w:cstheme="majorBidi"/>
          <w:sz w:val="24"/>
          <w:szCs w:val="24"/>
        </w:rPr>
        <w:t>eroor</w:t>
      </w:r>
      <w:proofErr w:type="spellEnd"/>
      <w:r>
        <w:rPr>
          <w:rFonts w:asciiTheme="majorBidi" w:hAnsiTheme="majorBidi" w:cstheme="majorBidi"/>
          <w:sz w:val="24"/>
          <w:szCs w:val="24"/>
        </w:rPr>
        <w:t xml:space="preserve">. This was resolved by verifying the correct username on Docker Hub website and updating it in GitHub repository secrets accordingly. </w:t>
      </w:r>
    </w:p>
    <w:p w14:paraId="39A04295" w14:textId="49F9C389" w:rsidR="00056EC5" w:rsidRDefault="003874C0" w:rsidP="0052798F">
      <w:pPr>
        <w:spacing w:after="200" w:line="360" w:lineRule="auto"/>
        <w:jc w:val="center"/>
      </w:pPr>
      <w:r>
        <w:rPr>
          <w:noProof/>
        </w:rPr>
        <w:lastRenderedPageBreak/>
        <w:drawing>
          <wp:inline distT="0" distB="0" distL="0" distR="0" wp14:anchorId="2CB1FF2D" wp14:editId="52A10185">
            <wp:extent cx="5943600" cy="2647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3F9FE1B6" w14:textId="77777777" w:rsidR="00054CD8" w:rsidRPr="00054CD8" w:rsidRDefault="00054CD8" w:rsidP="00054CD8">
      <w:pPr>
        <w:pStyle w:val="Heading2"/>
        <w:spacing w:before="280"/>
        <w:rPr>
          <w:rFonts w:asciiTheme="majorBidi" w:hAnsiTheme="majorBidi"/>
          <w:b/>
          <w:bCs/>
          <w:color w:val="000000" w:themeColor="text1"/>
        </w:rPr>
      </w:pPr>
      <w:bookmarkStart w:id="13" w:name="_Toc234143607"/>
      <w:r w:rsidRPr="00054CD8">
        <w:rPr>
          <w:rFonts w:asciiTheme="majorBidi" w:hAnsiTheme="majorBidi"/>
          <w:b/>
          <w:bCs/>
          <w:color w:val="000000" w:themeColor="text1"/>
        </w:rPr>
        <w:t>3.5 CI/CD SSH Deployment Step Failure</w:t>
      </w:r>
      <w:bookmarkEnd w:id="13"/>
    </w:p>
    <w:p w14:paraId="7A37E2B2" w14:textId="77777777" w:rsidR="00BD4EA6" w:rsidRDefault="00056EC5" w:rsidP="00BD4EA6">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challenge I faced was the failure of SSH-based deployment in the GitHub Actions pipeline. Even after adding the SSH private key as a GitHub, the pipeline was not able to authenticate with the EC2 server via SSH. This was caused by the key format incompatibility between the locally generated key and the format expected by the apple/</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-action. The SSH deployment step was removed from the pipeline, and leaving the pipeline to handle only the build and push stages. The container on the server was performed manually </w:t>
      </w:r>
      <w:r w:rsidR="00BD4EA6">
        <w:rPr>
          <w:rFonts w:ascii="Times New Roman" w:eastAsia="Times New Roman" w:hAnsi="Times New Roman" w:cs="Times New Roman"/>
          <w:sz w:val="24"/>
          <w:szCs w:val="24"/>
        </w:rPr>
        <w:t xml:space="preserve">by using </w:t>
      </w:r>
      <w:r>
        <w:rPr>
          <w:rFonts w:ascii="Times New Roman" w:eastAsia="Times New Roman" w:hAnsi="Times New Roman" w:cs="Times New Roman"/>
          <w:sz w:val="24"/>
          <w:szCs w:val="24"/>
        </w:rPr>
        <w:t xml:space="preserve">EC2 instance connect. This is noted as an area for future </w:t>
      </w:r>
      <w:r w:rsidR="00BD4EA6">
        <w:rPr>
          <w:rFonts w:ascii="Times New Roman" w:eastAsia="Times New Roman" w:hAnsi="Times New Roman" w:cs="Times New Roman"/>
          <w:sz w:val="24"/>
          <w:szCs w:val="24"/>
        </w:rPr>
        <w:t>improvement</w:t>
      </w:r>
      <w:r>
        <w:rPr>
          <w:rFonts w:ascii="Times New Roman" w:eastAsia="Times New Roman" w:hAnsi="Times New Roman" w:cs="Times New Roman"/>
          <w:sz w:val="24"/>
          <w:szCs w:val="24"/>
        </w:rPr>
        <w:t>.</w:t>
      </w:r>
    </w:p>
    <w:p w14:paraId="31B03282" w14:textId="4F52B89E" w:rsidR="000D5D45" w:rsidRPr="0052798F" w:rsidRDefault="003874C0" w:rsidP="000D5D45">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D0FC7F" wp14:editId="3EA089CC">
            <wp:extent cx="5943600" cy="2981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14:paraId="475193B7" w14:textId="65241A68" w:rsidR="00054CD8" w:rsidRPr="00054CD8" w:rsidRDefault="00054CD8" w:rsidP="00054CD8">
      <w:pPr>
        <w:pStyle w:val="Heading1"/>
        <w:rPr>
          <w:rFonts w:asciiTheme="majorBidi" w:hAnsiTheme="majorBidi"/>
          <w:b/>
          <w:bCs/>
          <w:color w:val="000000" w:themeColor="text1"/>
        </w:rPr>
      </w:pPr>
      <w:bookmarkStart w:id="14" w:name="_Toc234143608"/>
      <w:r w:rsidRPr="00054CD8">
        <w:rPr>
          <w:rFonts w:asciiTheme="majorBidi" w:hAnsiTheme="majorBidi"/>
          <w:b/>
          <w:bCs/>
          <w:color w:val="000000" w:themeColor="text1"/>
        </w:rPr>
        <w:lastRenderedPageBreak/>
        <w:t>4. Conclusions</w:t>
      </w:r>
      <w:bookmarkEnd w:id="14"/>
    </w:p>
    <w:p w14:paraId="086ACE8C" w14:textId="463D6310" w:rsidR="006C7F02" w:rsidRDefault="006C7F02" w:rsidP="00054CD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demonstrates the integration of multiple DevOps automations tools to deploy a web application on cloud infrastructure. For AWS provisioning, </w:t>
      </w:r>
      <w:proofErr w:type="gramStart"/>
      <w:r>
        <w:rPr>
          <w:rFonts w:ascii="Times New Roman" w:eastAsia="Times New Roman" w:hAnsi="Times New Roman" w:cs="Times New Roman"/>
          <w:sz w:val="24"/>
          <w:szCs w:val="24"/>
        </w:rPr>
        <w:t>Terraform</w:t>
      </w:r>
      <w:proofErr w:type="gramEnd"/>
      <w:r>
        <w:rPr>
          <w:rFonts w:ascii="Times New Roman" w:eastAsia="Times New Roman" w:hAnsi="Times New Roman" w:cs="Times New Roman"/>
          <w:sz w:val="24"/>
          <w:szCs w:val="24"/>
        </w:rPr>
        <w:t xml:space="preserve"> proved to be an effective and reliable tool in a declarative and reproducible manner. Docker simplified the application packaging and deployment by ensuring the application ran consistently regardless of underlying environment. GitHub Actions provided a straightforward</w:t>
      </w:r>
      <w:r w:rsidR="004F36C3">
        <w:rPr>
          <w:rFonts w:ascii="Times New Roman" w:eastAsia="Times New Roman" w:hAnsi="Times New Roman" w:cs="Times New Roman"/>
          <w:sz w:val="24"/>
          <w:szCs w:val="24"/>
        </w:rPr>
        <w:t xml:space="preserve"> and efficient CI/CD pipeline that automated the image build and push process with minimal configuration.</w:t>
      </w:r>
      <w:r>
        <w:rPr>
          <w:rFonts w:ascii="Times New Roman" w:eastAsia="Times New Roman" w:hAnsi="Times New Roman" w:cs="Times New Roman"/>
          <w:sz w:val="24"/>
          <w:szCs w:val="24"/>
        </w:rPr>
        <w:t xml:space="preserve"> </w:t>
      </w:r>
    </w:p>
    <w:p w14:paraId="3C0E3514" w14:textId="7673C3CC" w:rsidR="00D2686C" w:rsidRDefault="00D2686C" w:rsidP="00054CD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this deployment in a production context several improvements could be made. Firstly, implementing HTTPS using a TLS/SSL certificate from AWS Certificate Manager or Let’s Encrypt would secure data in transit. Secondly, using Amazon ECS or Kubernetes for container coordination would improve scalability and fault tolerance. Thirdly, resolving the SSH-based deployment step in the GitHub Actions pipeline would enable fully automated end-to-end deployment, eliminating the need to manually update the running container. Fourthly, storing the Terraform state file in an AWS S3 bucket with DynamoDB state locking would enable collaborative infrastructure management. Finally, using Ansible from WSL environment would allow proper configuration management from Windows machines in future projects.</w:t>
      </w:r>
    </w:p>
    <w:p w14:paraId="0D2AF4B0" w14:textId="64CF0F82" w:rsidR="00D2686C" w:rsidRDefault="00D2686C" w:rsidP="00054CD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w:t>
      </w:r>
      <w:r w:rsidR="00D73021">
        <w:rPr>
          <w:rFonts w:ascii="Times New Roman" w:eastAsia="Times New Roman" w:hAnsi="Times New Roman" w:cs="Times New Roman"/>
          <w:sz w:val="24"/>
          <w:szCs w:val="24"/>
        </w:rPr>
        <w:t>this project provides valuable hands-on experience with modern cloud automation tools and DevOps workflows, reinforcing the importance of Infrastructure as Code, containerization, and CI/CD practices in contemporary system administration and cloud engineering.</w:t>
      </w:r>
    </w:p>
    <w:p w14:paraId="35A8ABFE" w14:textId="4139373D" w:rsidR="003874C0" w:rsidRDefault="003874C0" w:rsidP="00054CD8">
      <w:pPr>
        <w:spacing w:after="200" w:line="360" w:lineRule="auto"/>
        <w:jc w:val="both"/>
        <w:rPr>
          <w:rFonts w:ascii="Times New Roman" w:eastAsia="Times New Roman" w:hAnsi="Times New Roman" w:cs="Times New Roman"/>
          <w:sz w:val="24"/>
          <w:szCs w:val="24"/>
        </w:rPr>
      </w:pPr>
    </w:p>
    <w:p w14:paraId="4B08F5A1" w14:textId="366533C3" w:rsidR="003874C0" w:rsidRDefault="003874C0" w:rsidP="00054CD8">
      <w:pPr>
        <w:spacing w:after="200" w:line="360" w:lineRule="auto"/>
        <w:jc w:val="both"/>
      </w:pPr>
    </w:p>
    <w:p w14:paraId="637F934F" w14:textId="304324E0" w:rsidR="003874C0" w:rsidRDefault="003874C0" w:rsidP="00054CD8">
      <w:pPr>
        <w:spacing w:after="200" w:line="360" w:lineRule="auto"/>
        <w:jc w:val="both"/>
      </w:pPr>
    </w:p>
    <w:p w14:paraId="1AEA83CA" w14:textId="31CE8AC4" w:rsidR="003874C0" w:rsidRDefault="003874C0" w:rsidP="00054CD8">
      <w:pPr>
        <w:spacing w:after="200" w:line="360" w:lineRule="auto"/>
        <w:jc w:val="both"/>
      </w:pPr>
    </w:p>
    <w:p w14:paraId="73D926EF" w14:textId="58902C41" w:rsidR="003874C0" w:rsidRDefault="003874C0" w:rsidP="00054CD8">
      <w:pPr>
        <w:spacing w:after="200" w:line="360" w:lineRule="auto"/>
        <w:jc w:val="both"/>
      </w:pPr>
    </w:p>
    <w:p w14:paraId="2DFE99D3" w14:textId="77777777" w:rsidR="00537211" w:rsidRDefault="00537211" w:rsidP="00054CD8">
      <w:pPr>
        <w:spacing w:after="200" w:line="360" w:lineRule="auto"/>
        <w:jc w:val="both"/>
      </w:pPr>
    </w:p>
    <w:p w14:paraId="3AE1301C" w14:textId="1C5323DA" w:rsidR="003874C0" w:rsidRPr="003874C0" w:rsidRDefault="003874C0" w:rsidP="003874C0">
      <w:pPr>
        <w:pStyle w:val="Heading1"/>
        <w:rPr>
          <w:rFonts w:asciiTheme="majorBidi" w:hAnsiTheme="majorBidi"/>
          <w:b/>
          <w:bCs/>
          <w:color w:val="000000" w:themeColor="text1"/>
        </w:rPr>
      </w:pPr>
      <w:bookmarkStart w:id="15" w:name="_Toc234143609"/>
      <w:r>
        <w:rPr>
          <w:rFonts w:asciiTheme="majorBidi" w:hAnsiTheme="majorBidi"/>
          <w:b/>
          <w:bCs/>
          <w:color w:val="000000" w:themeColor="text1"/>
        </w:rPr>
        <w:lastRenderedPageBreak/>
        <w:t xml:space="preserve">5. </w:t>
      </w:r>
      <w:r w:rsidRPr="003874C0">
        <w:rPr>
          <w:rFonts w:asciiTheme="majorBidi" w:hAnsiTheme="majorBidi"/>
          <w:b/>
          <w:bCs/>
          <w:color w:val="000000" w:themeColor="text1"/>
        </w:rPr>
        <w:t>References</w:t>
      </w:r>
      <w:bookmarkEnd w:id="15"/>
    </w:p>
    <w:p w14:paraId="6BFF763D" w14:textId="77777777" w:rsidR="003874C0" w:rsidRDefault="003874C0" w:rsidP="003874C0">
      <w:pPr>
        <w:spacing w:after="180"/>
      </w:pPr>
      <w:r>
        <w:rPr>
          <w:rFonts w:ascii="Times New Roman" w:eastAsia="Times New Roman" w:hAnsi="Times New Roman" w:cs="Times New Roman"/>
          <w:sz w:val="24"/>
          <w:szCs w:val="24"/>
        </w:rPr>
        <w:t xml:space="preserve">Amazon Web Services (2024) </w:t>
      </w:r>
      <w:r>
        <w:rPr>
          <w:rFonts w:ascii="Times New Roman" w:eastAsia="Times New Roman" w:hAnsi="Times New Roman" w:cs="Times New Roman"/>
          <w:i/>
          <w:iCs/>
          <w:sz w:val="24"/>
          <w:szCs w:val="24"/>
        </w:rPr>
        <w:t>AWS EC2 Documentation.</w:t>
      </w:r>
      <w:r>
        <w:rPr>
          <w:rFonts w:ascii="Times New Roman" w:eastAsia="Times New Roman" w:hAnsi="Times New Roman" w:cs="Times New Roman"/>
          <w:sz w:val="24"/>
          <w:szCs w:val="24"/>
        </w:rPr>
        <w:t xml:space="preserve"> Available at: https://docs.aws.amazon.com/ec2 (Accessed: 1 July 2026).</w:t>
      </w:r>
    </w:p>
    <w:p w14:paraId="4267FAB8" w14:textId="77777777" w:rsidR="003874C0" w:rsidRDefault="003874C0" w:rsidP="003874C0">
      <w:pPr>
        <w:spacing w:after="180"/>
      </w:pPr>
      <w:proofErr w:type="spellStart"/>
      <w:r>
        <w:rPr>
          <w:rFonts w:ascii="Times New Roman" w:eastAsia="Times New Roman" w:hAnsi="Times New Roman" w:cs="Times New Roman"/>
          <w:sz w:val="24"/>
          <w:szCs w:val="24"/>
        </w:rPr>
        <w:t>Brikman</w:t>
      </w:r>
      <w:proofErr w:type="spellEnd"/>
      <w:r>
        <w:rPr>
          <w:rFonts w:ascii="Times New Roman" w:eastAsia="Times New Roman" w:hAnsi="Times New Roman" w:cs="Times New Roman"/>
          <w:sz w:val="24"/>
          <w:szCs w:val="24"/>
        </w:rPr>
        <w:t xml:space="preserve">, Y. (2022) </w:t>
      </w:r>
      <w:r>
        <w:rPr>
          <w:rFonts w:ascii="Times New Roman" w:eastAsia="Times New Roman" w:hAnsi="Times New Roman" w:cs="Times New Roman"/>
          <w:i/>
          <w:iCs/>
          <w:sz w:val="24"/>
          <w:szCs w:val="24"/>
        </w:rPr>
        <w:t>Terraform: Up and Running.</w:t>
      </w:r>
      <w:r>
        <w:rPr>
          <w:rFonts w:ascii="Times New Roman" w:eastAsia="Times New Roman" w:hAnsi="Times New Roman" w:cs="Times New Roman"/>
          <w:sz w:val="24"/>
          <w:szCs w:val="24"/>
        </w:rPr>
        <w:t xml:space="preserve"> 3rd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Sebastopol: O'Reilly Media.</w:t>
      </w:r>
    </w:p>
    <w:p w14:paraId="2A0A48BA" w14:textId="77777777" w:rsidR="003874C0" w:rsidRDefault="003874C0" w:rsidP="003874C0">
      <w:pPr>
        <w:spacing w:after="180"/>
      </w:pPr>
      <w:r>
        <w:rPr>
          <w:rFonts w:ascii="Times New Roman" w:eastAsia="Times New Roman" w:hAnsi="Times New Roman" w:cs="Times New Roman"/>
          <w:sz w:val="24"/>
          <w:szCs w:val="24"/>
        </w:rPr>
        <w:t xml:space="preserve">Docker Inc. (2024) </w:t>
      </w:r>
      <w:r>
        <w:rPr>
          <w:rFonts w:ascii="Times New Roman" w:eastAsia="Times New Roman" w:hAnsi="Times New Roman" w:cs="Times New Roman"/>
          <w:i/>
          <w:iCs/>
          <w:sz w:val="24"/>
          <w:szCs w:val="24"/>
        </w:rPr>
        <w:t>Docker Documentation.</w:t>
      </w:r>
      <w:r>
        <w:rPr>
          <w:rFonts w:ascii="Times New Roman" w:eastAsia="Times New Roman" w:hAnsi="Times New Roman" w:cs="Times New Roman"/>
          <w:sz w:val="24"/>
          <w:szCs w:val="24"/>
        </w:rPr>
        <w:t xml:space="preserve"> Available at: https://docs.docker.com (Accessed: 1 July 2026).</w:t>
      </w:r>
    </w:p>
    <w:p w14:paraId="6794BFEA" w14:textId="77777777" w:rsidR="003874C0" w:rsidRDefault="003874C0" w:rsidP="003874C0">
      <w:pPr>
        <w:spacing w:after="180"/>
      </w:pPr>
      <w:r>
        <w:rPr>
          <w:rFonts w:ascii="Times New Roman" w:eastAsia="Times New Roman" w:hAnsi="Times New Roman" w:cs="Times New Roman"/>
          <w:sz w:val="24"/>
          <w:szCs w:val="24"/>
        </w:rPr>
        <w:t xml:space="preserve">GitHub (2024) </w:t>
      </w:r>
      <w:r>
        <w:rPr>
          <w:rFonts w:ascii="Times New Roman" w:eastAsia="Times New Roman" w:hAnsi="Times New Roman" w:cs="Times New Roman"/>
          <w:i/>
          <w:iCs/>
          <w:sz w:val="24"/>
          <w:szCs w:val="24"/>
        </w:rPr>
        <w:t>GitHub Actions Documentation.</w:t>
      </w:r>
      <w:r>
        <w:rPr>
          <w:rFonts w:ascii="Times New Roman" w:eastAsia="Times New Roman" w:hAnsi="Times New Roman" w:cs="Times New Roman"/>
          <w:sz w:val="24"/>
          <w:szCs w:val="24"/>
        </w:rPr>
        <w:t xml:space="preserve"> Available at: https://docs.github.com/en/actions (Accessed: 1 July 2026).</w:t>
      </w:r>
    </w:p>
    <w:p w14:paraId="509364A0" w14:textId="77777777" w:rsidR="003874C0" w:rsidRDefault="003874C0" w:rsidP="003874C0">
      <w:pPr>
        <w:spacing w:after="180"/>
      </w:pPr>
      <w:proofErr w:type="spellStart"/>
      <w:r>
        <w:rPr>
          <w:rFonts w:ascii="Times New Roman" w:eastAsia="Times New Roman" w:hAnsi="Times New Roman" w:cs="Times New Roman"/>
          <w:sz w:val="24"/>
          <w:szCs w:val="24"/>
        </w:rPr>
        <w:t>HashiCorp</w:t>
      </w:r>
      <w:proofErr w:type="spellEnd"/>
      <w:r>
        <w:rPr>
          <w:rFonts w:ascii="Times New Roman" w:eastAsia="Times New Roman" w:hAnsi="Times New Roman" w:cs="Times New Roman"/>
          <w:sz w:val="24"/>
          <w:szCs w:val="24"/>
        </w:rPr>
        <w:t xml:space="preserve"> (2024) </w:t>
      </w:r>
      <w:r>
        <w:rPr>
          <w:rFonts w:ascii="Times New Roman" w:eastAsia="Times New Roman" w:hAnsi="Times New Roman" w:cs="Times New Roman"/>
          <w:i/>
          <w:iCs/>
          <w:sz w:val="24"/>
          <w:szCs w:val="24"/>
        </w:rPr>
        <w:t>Terraform Documentation.</w:t>
      </w:r>
      <w:r>
        <w:rPr>
          <w:rFonts w:ascii="Times New Roman" w:eastAsia="Times New Roman" w:hAnsi="Times New Roman" w:cs="Times New Roman"/>
          <w:sz w:val="24"/>
          <w:szCs w:val="24"/>
        </w:rPr>
        <w:t xml:space="preserve"> Available at: https://developer.hashicorp.com/terraform/docs (Accessed: 1 July 2026).</w:t>
      </w:r>
    </w:p>
    <w:p w14:paraId="41882830" w14:textId="77777777" w:rsidR="003874C0" w:rsidRDefault="003874C0" w:rsidP="003874C0">
      <w:pPr>
        <w:spacing w:after="180"/>
      </w:pPr>
      <w:r>
        <w:rPr>
          <w:rFonts w:ascii="Times New Roman" w:eastAsia="Times New Roman" w:hAnsi="Times New Roman" w:cs="Times New Roman"/>
          <w:sz w:val="24"/>
          <w:szCs w:val="24"/>
        </w:rPr>
        <w:t xml:space="preserve">Red Hat (2024) </w:t>
      </w:r>
      <w:r>
        <w:rPr>
          <w:rFonts w:ascii="Times New Roman" w:eastAsia="Times New Roman" w:hAnsi="Times New Roman" w:cs="Times New Roman"/>
          <w:i/>
          <w:iCs/>
          <w:sz w:val="24"/>
          <w:szCs w:val="24"/>
        </w:rPr>
        <w:t>Ansible Documentation.</w:t>
      </w:r>
      <w:r>
        <w:rPr>
          <w:rFonts w:ascii="Times New Roman" w:eastAsia="Times New Roman" w:hAnsi="Times New Roman" w:cs="Times New Roman"/>
          <w:sz w:val="24"/>
          <w:szCs w:val="24"/>
        </w:rPr>
        <w:t xml:space="preserve"> Available at: https://docs.ansible.com (Accessed: 1 July 2026).</w:t>
      </w:r>
    </w:p>
    <w:p w14:paraId="1F7AA004" w14:textId="77777777" w:rsidR="003874C0" w:rsidRDefault="003874C0" w:rsidP="003874C0">
      <w:pPr>
        <w:spacing w:after="180"/>
      </w:pPr>
      <w:r>
        <w:rPr>
          <w:rFonts w:ascii="Times New Roman" w:eastAsia="Times New Roman" w:hAnsi="Times New Roman" w:cs="Times New Roman"/>
          <w:sz w:val="24"/>
          <w:szCs w:val="24"/>
        </w:rPr>
        <w:t xml:space="preserve">Turnbull, J. (2023) </w:t>
      </w:r>
      <w:r>
        <w:rPr>
          <w:rFonts w:ascii="Times New Roman" w:eastAsia="Times New Roman" w:hAnsi="Times New Roman" w:cs="Times New Roman"/>
          <w:i/>
          <w:iCs/>
          <w:sz w:val="24"/>
          <w:szCs w:val="24"/>
        </w:rPr>
        <w:t>The Docker Book.</w:t>
      </w:r>
      <w:r>
        <w:rPr>
          <w:rFonts w:ascii="Times New Roman" w:eastAsia="Times New Roman" w:hAnsi="Times New Roman" w:cs="Times New Roman"/>
          <w:sz w:val="24"/>
          <w:szCs w:val="24"/>
        </w:rPr>
        <w:t xml:space="preserve"> Available at: https://dockerbook.com (Accessed: 1 July 2026).</w:t>
      </w:r>
    </w:p>
    <w:p w14:paraId="5B933EE8" w14:textId="77777777" w:rsidR="003874C0" w:rsidRDefault="003874C0" w:rsidP="00054CD8">
      <w:pPr>
        <w:spacing w:after="200" w:line="360" w:lineRule="auto"/>
        <w:jc w:val="both"/>
      </w:pPr>
    </w:p>
    <w:p w14:paraId="0760278B" w14:textId="2FD32BEE" w:rsidR="00054CD8" w:rsidRPr="00054CD8" w:rsidRDefault="00054CD8" w:rsidP="00054CD8">
      <w:pPr>
        <w:spacing w:line="360" w:lineRule="auto"/>
        <w:jc w:val="both"/>
      </w:pPr>
    </w:p>
    <w:p w14:paraId="5F77D827" w14:textId="77777777" w:rsidR="00DF3902" w:rsidRPr="00DF3902" w:rsidRDefault="00DF3902" w:rsidP="00196815">
      <w:pPr>
        <w:pStyle w:val="Heading2"/>
      </w:pPr>
    </w:p>
    <w:p w14:paraId="036CE96B" w14:textId="77777777" w:rsidR="00DE7C5C" w:rsidRPr="00752274" w:rsidRDefault="00DE7C5C" w:rsidP="00DE7C5C">
      <w:pPr>
        <w:spacing w:line="360" w:lineRule="auto"/>
        <w:jc w:val="both"/>
        <w:rPr>
          <w:sz w:val="24"/>
          <w:szCs w:val="24"/>
        </w:rPr>
      </w:pPr>
    </w:p>
    <w:p w14:paraId="1644BE84" w14:textId="77777777" w:rsidR="00752274" w:rsidRPr="00752274" w:rsidRDefault="00752274" w:rsidP="00752274"/>
    <w:p w14:paraId="7D1689AF" w14:textId="77777777" w:rsidR="00752274" w:rsidRPr="00752274" w:rsidRDefault="00752274" w:rsidP="00752274"/>
    <w:p w14:paraId="29AF7081" w14:textId="4A7BD63C" w:rsidR="00AD4DA6" w:rsidRDefault="00AD4DA6" w:rsidP="00B551F5">
      <w:pPr>
        <w:spacing w:line="360" w:lineRule="auto"/>
        <w:jc w:val="both"/>
        <w:rPr>
          <w:rFonts w:asciiTheme="majorBidi" w:hAnsiTheme="majorBidi" w:cstheme="majorBidi"/>
          <w:sz w:val="24"/>
          <w:szCs w:val="24"/>
        </w:rPr>
      </w:pPr>
    </w:p>
    <w:p w14:paraId="0BD69FAE" w14:textId="43B88E8F" w:rsidR="00AD4DA6" w:rsidRDefault="00AD4DA6" w:rsidP="00B551F5">
      <w:pPr>
        <w:spacing w:line="360" w:lineRule="auto"/>
        <w:jc w:val="both"/>
        <w:rPr>
          <w:rFonts w:asciiTheme="majorBidi" w:hAnsiTheme="majorBidi" w:cstheme="majorBidi"/>
          <w:sz w:val="24"/>
          <w:szCs w:val="24"/>
        </w:rPr>
      </w:pPr>
    </w:p>
    <w:p w14:paraId="1A41CE35" w14:textId="69907AF4" w:rsidR="00AD4DA6" w:rsidRDefault="00AD4DA6" w:rsidP="00B551F5">
      <w:pPr>
        <w:spacing w:line="360" w:lineRule="auto"/>
        <w:jc w:val="both"/>
        <w:rPr>
          <w:rFonts w:asciiTheme="majorBidi" w:hAnsiTheme="majorBidi" w:cstheme="majorBidi"/>
          <w:sz w:val="24"/>
          <w:szCs w:val="24"/>
        </w:rPr>
      </w:pPr>
    </w:p>
    <w:p w14:paraId="66C9C937" w14:textId="6639365E" w:rsidR="00AD4DA6" w:rsidRDefault="00AD4DA6" w:rsidP="00B551F5">
      <w:pPr>
        <w:spacing w:line="360" w:lineRule="auto"/>
        <w:jc w:val="both"/>
        <w:rPr>
          <w:rFonts w:asciiTheme="majorBidi" w:hAnsiTheme="majorBidi" w:cstheme="majorBidi"/>
          <w:sz w:val="24"/>
          <w:szCs w:val="24"/>
        </w:rPr>
      </w:pPr>
    </w:p>
    <w:p w14:paraId="3BE7A9DD" w14:textId="416C4479" w:rsidR="00AD4DA6" w:rsidRDefault="00AD4DA6" w:rsidP="00B551F5">
      <w:pPr>
        <w:spacing w:line="360" w:lineRule="auto"/>
        <w:jc w:val="both"/>
        <w:rPr>
          <w:rFonts w:asciiTheme="majorBidi" w:hAnsiTheme="majorBidi" w:cstheme="majorBidi"/>
          <w:sz w:val="24"/>
          <w:szCs w:val="24"/>
        </w:rPr>
      </w:pPr>
    </w:p>
    <w:p w14:paraId="718BB0D8" w14:textId="170C34F9" w:rsidR="00AD4DA6" w:rsidRDefault="00AD4DA6" w:rsidP="00B551F5">
      <w:pPr>
        <w:spacing w:line="360" w:lineRule="auto"/>
        <w:jc w:val="both"/>
        <w:rPr>
          <w:rFonts w:asciiTheme="majorBidi" w:hAnsiTheme="majorBidi" w:cstheme="majorBidi"/>
          <w:sz w:val="24"/>
          <w:szCs w:val="24"/>
        </w:rPr>
      </w:pPr>
    </w:p>
    <w:p w14:paraId="195B929F" w14:textId="77777777" w:rsidR="00AD4DA6" w:rsidRDefault="00AD4DA6" w:rsidP="00B551F5">
      <w:pPr>
        <w:spacing w:line="360" w:lineRule="auto"/>
        <w:jc w:val="both"/>
        <w:rPr>
          <w:rFonts w:asciiTheme="majorBidi" w:hAnsiTheme="majorBidi" w:cstheme="majorBidi"/>
          <w:sz w:val="24"/>
          <w:szCs w:val="24"/>
        </w:rPr>
      </w:pPr>
    </w:p>
    <w:p w14:paraId="13A242E1" w14:textId="77777777" w:rsidR="00B551F5" w:rsidRPr="00076D0C" w:rsidRDefault="00B551F5" w:rsidP="00B551F5">
      <w:pPr>
        <w:spacing w:line="360" w:lineRule="auto"/>
        <w:jc w:val="both"/>
        <w:rPr>
          <w:rFonts w:asciiTheme="majorBidi" w:hAnsiTheme="majorBidi" w:cstheme="majorBidi"/>
          <w:sz w:val="24"/>
          <w:szCs w:val="24"/>
        </w:rPr>
      </w:pPr>
    </w:p>
    <w:sectPr w:rsidR="00B551F5" w:rsidRPr="00076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E23F3"/>
    <w:multiLevelType w:val="hybridMultilevel"/>
    <w:tmpl w:val="F0F6B5D2"/>
    <w:lvl w:ilvl="0" w:tplc="6DA4C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D07CA8"/>
    <w:multiLevelType w:val="multilevel"/>
    <w:tmpl w:val="2174AEE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560701736">
    <w:abstractNumId w:val="0"/>
  </w:num>
  <w:num w:numId="2" w16cid:durableId="500659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0C"/>
    <w:rsid w:val="00054CD8"/>
    <w:rsid w:val="00056EC5"/>
    <w:rsid w:val="00076D0C"/>
    <w:rsid w:val="000D1AEC"/>
    <w:rsid w:val="000D5D45"/>
    <w:rsid w:val="000F7CEF"/>
    <w:rsid w:val="001667D7"/>
    <w:rsid w:val="00170EAD"/>
    <w:rsid w:val="00196815"/>
    <w:rsid w:val="00227B65"/>
    <w:rsid w:val="002E2E08"/>
    <w:rsid w:val="00385115"/>
    <w:rsid w:val="003874C0"/>
    <w:rsid w:val="004F36C3"/>
    <w:rsid w:val="0052798F"/>
    <w:rsid w:val="00537211"/>
    <w:rsid w:val="005C59FA"/>
    <w:rsid w:val="006C7F02"/>
    <w:rsid w:val="007173DE"/>
    <w:rsid w:val="00752274"/>
    <w:rsid w:val="007A6CCB"/>
    <w:rsid w:val="00816507"/>
    <w:rsid w:val="00823E92"/>
    <w:rsid w:val="008E17F9"/>
    <w:rsid w:val="009F63D1"/>
    <w:rsid w:val="00A23781"/>
    <w:rsid w:val="00A258F8"/>
    <w:rsid w:val="00A423F7"/>
    <w:rsid w:val="00AD02FE"/>
    <w:rsid w:val="00AD4DA6"/>
    <w:rsid w:val="00B551F5"/>
    <w:rsid w:val="00BD4EA6"/>
    <w:rsid w:val="00D2686C"/>
    <w:rsid w:val="00D73021"/>
    <w:rsid w:val="00DD27B2"/>
    <w:rsid w:val="00DE7C5C"/>
    <w:rsid w:val="00DF3902"/>
    <w:rsid w:val="00E63B27"/>
    <w:rsid w:val="00E87069"/>
    <w:rsid w:val="00F416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72FE"/>
  <w15:chartTrackingRefBased/>
  <w15:docId w15:val="{2B711DE7-A663-4307-8646-94A2D70A7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2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68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27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52274"/>
    <w:pPr>
      <w:outlineLvl w:val="9"/>
    </w:pPr>
  </w:style>
  <w:style w:type="paragraph" w:styleId="TOC1">
    <w:name w:val="toc 1"/>
    <w:basedOn w:val="Normal"/>
    <w:next w:val="Normal"/>
    <w:autoRedefine/>
    <w:uiPriority w:val="39"/>
    <w:unhideWhenUsed/>
    <w:rsid w:val="00752274"/>
    <w:pPr>
      <w:spacing w:after="100"/>
    </w:pPr>
  </w:style>
  <w:style w:type="character" w:styleId="Hyperlink">
    <w:name w:val="Hyperlink"/>
    <w:basedOn w:val="DefaultParagraphFont"/>
    <w:uiPriority w:val="99"/>
    <w:unhideWhenUsed/>
    <w:rsid w:val="00752274"/>
    <w:rPr>
      <w:color w:val="0563C1" w:themeColor="hyperlink"/>
      <w:u w:val="single"/>
    </w:rPr>
  </w:style>
  <w:style w:type="character" w:customStyle="1" w:styleId="Heading2Char">
    <w:name w:val="Heading 2 Char"/>
    <w:basedOn w:val="DefaultParagraphFont"/>
    <w:link w:val="Heading2"/>
    <w:uiPriority w:val="9"/>
    <w:rsid w:val="0019681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96815"/>
    <w:pPr>
      <w:spacing w:after="100"/>
      <w:ind w:left="220"/>
    </w:pPr>
  </w:style>
  <w:style w:type="paragraph" w:styleId="ListParagraph">
    <w:name w:val="List Paragraph"/>
    <w:basedOn w:val="Normal"/>
    <w:uiPriority w:val="34"/>
    <w:qFormat/>
    <w:rsid w:val="00196815"/>
    <w:pPr>
      <w:ind w:left="720"/>
      <w:contextualSpacing/>
    </w:pPr>
  </w:style>
  <w:style w:type="paragraph" w:customStyle="1" w:styleId="font-claude-response-body">
    <w:name w:val="font-claude-response-body"/>
    <w:basedOn w:val="Normal"/>
    <w:rsid w:val="005C59F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C59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09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7829-A3D8-4DB7-A2ED-9EA7E259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Pages>
  <Words>2364</Words>
  <Characters>13480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Arshman</dc:creator>
  <cp:keywords/>
  <dc:description/>
  <cp:lastModifiedBy>Muhammad Arshman</cp:lastModifiedBy>
  <cp:revision>29</cp:revision>
  <cp:lastPrinted>2026-07-04T13:15:00Z</cp:lastPrinted>
  <dcterms:created xsi:type="dcterms:W3CDTF">2026-07-01T22:45:00Z</dcterms:created>
  <dcterms:modified xsi:type="dcterms:W3CDTF">2026-07-05T10:33:00Z</dcterms:modified>
</cp:coreProperties>
</file>