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b w:val="1"/>
          <w:color w:val="1f2937"/>
        </w:rPr>
      </w:pPr>
      <w:r w:rsidDel="00000000" w:rsidR="00000000" w:rsidRPr="00000000">
        <w:rPr>
          <w:rFonts w:ascii="Roboto" w:cs="Roboto" w:eastAsia="Roboto" w:hAnsi="Roboto"/>
          <w:b w:val="1"/>
          <w:color w:val="1f2937"/>
          <w:rtl w:val="0"/>
        </w:rPr>
        <w:t xml:space="preserve">What is a perforated face lit sign?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1f29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color w:val="1f2937"/>
        </w:rPr>
      </w:pPr>
      <w:r w:rsidDel="00000000" w:rsidR="00000000" w:rsidRPr="00000000">
        <w:rPr>
          <w:rFonts w:ascii="Roboto" w:cs="Roboto" w:eastAsia="Roboto" w:hAnsi="Roboto"/>
          <w:color w:val="1f2937"/>
          <w:rtl w:val="0"/>
        </w:rPr>
        <w:t xml:space="preserve">Perforated face lit signs are a fantastic choice for creating eye-catching displays! These signs feature a perforated face that allows light to shine through, enhancing visibility and creating a striking effect, especially at night. The perforations help maintain a level of transparency while still showcasing your design.</w:t>
        <w:br w:type="textWrapping"/>
        <w:br w:type="textWrapping"/>
        <w:t xml:space="preserve">This type of sign is often used for storefronts, promotional displays, or any location where you want to attract attention both during the day and at night.</w:t>
        <w:br w:type="textWrapping"/>
        <w:br w:type="textWrapping"/>
        <w:t xml:space="preserve">If you're interested in getting a quote or a mockup for perforated face lit signs, please let me know! I can assist you with that. Just provide me with your requirements, and I'll be happy to help!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1f29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