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9ACE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31A6D6" wp14:editId="28DA40B3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906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2A44F7CB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E2EDB4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46C5ECC1" w14:textId="484790F2" w:rsidR="00AD5A11" w:rsidRPr="00F33EDC" w:rsidRDefault="005C7959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72"/>
          <w:szCs w:val="80"/>
        </w:rPr>
        <w:t xml:space="preserve">Lab </w:t>
      </w:r>
      <w:r w:rsidR="00255200">
        <w:rPr>
          <w:rFonts w:ascii="Times New Roman" w:eastAsia="標楷體" w:hAnsi="Times New Roman" w:cs="Times New Roman" w:hint="eastAsia"/>
          <w:sz w:val="72"/>
          <w:szCs w:val="80"/>
        </w:rPr>
        <w:t>8</w:t>
      </w:r>
      <w:r w:rsidR="000C4B50">
        <w:rPr>
          <w:rFonts w:ascii="標楷體" w:eastAsia="標楷體" w:hAnsi="標楷體" w:cs="Times New Roman" w:hint="eastAsia"/>
          <w:sz w:val="72"/>
          <w:szCs w:val="80"/>
        </w:rPr>
        <w:t>、</w:t>
      </w:r>
      <w:r w:rsidR="00255200">
        <w:rPr>
          <w:rFonts w:ascii="Times New Roman" w:eastAsia="標楷體" w:hAnsi="Times New Roman" w:cs="Times New Roman"/>
          <w:sz w:val="72"/>
          <w:szCs w:val="80"/>
        </w:rPr>
        <w:t>9</w:t>
      </w:r>
    </w:p>
    <w:p w14:paraId="32188434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1947B6E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3BCB8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1FBAFD7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F95B4FA" w14:textId="655A7AB9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5965BD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D4CCDE9" w14:textId="0BA972A9" w:rsidR="00133EA4" w:rsidRPr="001C2A58" w:rsidRDefault="00133EA4" w:rsidP="00133EA4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1C2A58">
        <w:rPr>
          <w:rFonts w:ascii="標楷體" w:eastAsia="標楷體" w:hAnsi="標楷體" w:cs="Times New Roman"/>
          <w:b/>
          <w:sz w:val="44"/>
          <w:szCs w:val="60"/>
        </w:rPr>
        <w:t>電子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三</w:t>
      </w:r>
      <w:r w:rsidR="00282CCB" w:rsidRPr="001C2A58">
        <w:rPr>
          <w:rFonts w:ascii="標楷體" w:eastAsia="標楷體" w:hAnsi="標楷體" w:cs="Times New Roman" w:hint="eastAsia"/>
          <w:b/>
          <w:sz w:val="44"/>
          <w:szCs w:val="60"/>
        </w:rPr>
        <w:t>甲</w:t>
      </w:r>
    </w:p>
    <w:p w14:paraId="24BB517B" w14:textId="2A9EB7CE" w:rsidR="00C8358A" w:rsidRDefault="00133EA4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劉晏辰</w:t>
      </w:r>
      <w:r w:rsidRPr="001C2A58">
        <w:rPr>
          <w:rFonts w:ascii="標楷體" w:eastAsia="標楷體" w:hAnsi="標楷體" w:cs="Times New Roman"/>
          <w:b/>
          <w:sz w:val="44"/>
          <w:szCs w:val="60"/>
        </w:rPr>
        <w:t xml:space="preserve"> 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10636010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2</w:t>
      </w:r>
    </w:p>
    <w:p w14:paraId="25FE2477" w14:textId="21C9BFC6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53CEE0E6" w14:textId="4296CCD1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2E3C5208" w14:textId="5B23CA28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70F44CA" w14:textId="6FCEAE34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6FE0344" w14:textId="39D023A4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0F41F8D" w14:textId="306B16F3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175C40FF" w14:textId="49363803" w:rsidR="002C14E8" w:rsidRDefault="002C14E8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1B543DB4" w14:textId="09CFE53B" w:rsidR="005C7959" w:rsidRPr="005C7959" w:rsidRDefault="005C7959" w:rsidP="000C4B50">
      <w:pPr>
        <w:pStyle w:val="a7"/>
        <w:numPr>
          <w:ilvl w:val="0"/>
          <w:numId w:val="7"/>
        </w:numPr>
        <w:spacing w:line="800" w:lineRule="exact"/>
        <w:ind w:leftChars="0" w:left="482" w:hanging="482"/>
        <w:rPr>
          <w:rFonts w:ascii="標楷體" w:eastAsia="標楷體" w:hAnsi="標楷體" w:cs="Times New Roman"/>
          <w:b/>
          <w:sz w:val="44"/>
          <w:szCs w:val="60"/>
        </w:rPr>
      </w:pPr>
      <w:r w:rsidRPr="005C7959">
        <w:rPr>
          <w:rFonts w:ascii="標楷體" w:eastAsia="標楷體" w:hAnsi="標楷體" w:cs="Times New Roman"/>
          <w:b/>
          <w:sz w:val="44"/>
          <w:szCs w:val="60"/>
        </w:rPr>
        <w:lastRenderedPageBreak/>
        <w:t xml:space="preserve">java </w:t>
      </w:r>
      <w:proofErr w:type="spellStart"/>
      <w:r w:rsidRPr="005C7959">
        <w:rPr>
          <w:rFonts w:ascii="標楷體" w:eastAsia="標楷體" w:hAnsi="標楷體" w:cs="Times New Roman"/>
          <w:b/>
          <w:sz w:val="44"/>
          <w:szCs w:val="60"/>
        </w:rPr>
        <w:t>v.s</w:t>
      </w:r>
      <w:proofErr w:type="spellEnd"/>
      <w:r w:rsidRPr="005C7959">
        <w:rPr>
          <w:rFonts w:ascii="標楷體" w:eastAsia="標楷體" w:hAnsi="標楷體" w:cs="Times New Roman"/>
          <w:b/>
          <w:sz w:val="44"/>
          <w:szCs w:val="60"/>
        </w:rPr>
        <w:t xml:space="preserve">. </w:t>
      </w:r>
      <w:proofErr w:type="spellStart"/>
      <w:r w:rsidRPr="005C7959">
        <w:rPr>
          <w:rFonts w:ascii="標楷體" w:eastAsia="標楷體" w:hAnsi="標楷體" w:cs="Times New Roman"/>
          <w:b/>
          <w:sz w:val="44"/>
          <w:szCs w:val="60"/>
        </w:rPr>
        <w:t>kotlin</w:t>
      </w:r>
      <w:proofErr w:type="spellEnd"/>
    </w:p>
    <w:p w14:paraId="43907FBE" w14:textId="4142EF21" w:rsidR="008B3EFF" w:rsidRPr="008B3EFF" w:rsidRDefault="00255200" w:rsidP="005C7959">
      <w:pPr>
        <w:rPr>
          <w:rFonts w:ascii="Times New Roman" w:eastAsia="標楷體" w:hAnsi="Times New Roman" w:cs="Times New Roman" w:hint="eastAsia"/>
          <w:color w:val="2E74B5" w:themeColor="accent1" w:themeShade="BF"/>
          <w:sz w:val="44"/>
          <w:szCs w:val="6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924A6B" wp14:editId="24468AAE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629150" cy="28448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D7E79" w14:textId="5E5542B2" w:rsidR="00A248E6" w:rsidRDefault="008B3EFF" w:rsidP="005C7959">
      <w:r w:rsidRPr="008B3EFF">
        <w:rPr>
          <w:rFonts w:ascii="Times New Roman" w:eastAsia="標楷體" w:hAnsi="Times New Roman" w:cs="Times New Roman" w:hint="eastAsia"/>
          <w:color w:val="2E74B5" w:themeColor="accent1" w:themeShade="BF"/>
          <w:sz w:val="44"/>
          <w:szCs w:val="60"/>
        </w:rPr>
        <w:t>說明</w:t>
      </w:r>
      <w:r w:rsidRPr="008B3EFF">
        <w:rPr>
          <w:rFonts w:ascii="Times New Roman" w:eastAsia="標楷體" w:hAnsi="Times New Roman" w:cs="Times New Roman" w:hint="eastAsia"/>
          <w:color w:val="2E74B5" w:themeColor="accent1" w:themeShade="BF"/>
          <w:sz w:val="44"/>
          <w:szCs w:val="60"/>
        </w:rPr>
        <w:t>:</w:t>
      </w:r>
      <w:r w:rsidRPr="008B3EFF">
        <w:rPr>
          <w:rFonts w:hint="eastAsia"/>
        </w:rPr>
        <w:t xml:space="preserve"> </w:t>
      </w:r>
    </w:p>
    <w:p w14:paraId="662D551F" w14:textId="297FE923" w:rsidR="00A248E6" w:rsidRDefault="008B3EFF" w:rsidP="00A248E6">
      <w:pPr>
        <w:spacing w:line="56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Kotlin</w:t>
      </w:r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</w:t>
      </w:r>
      <w:proofErr w:type="spellStart"/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val</w:t>
      </w:r>
      <w:proofErr w:type="spellEnd"/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與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var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兩種宣告變數的方式</w:t>
      </w:r>
      <w:r w:rsid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: </w:t>
      </w:r>
    </w:p>
    <w:p w14:paraId="7CAC6D57" w14:textId="30ED2AAD" w:rsidR="008B3EFF" w:rsidRPr="008B3EFF" w:rsidRDefault="008B3EFF" w:rsidP="00A248E6">
      <w:pPr>
        <w:spacing w:line="56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proofErr w:type="spellStart"/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val</w:t>
      </w:r>
      <w:proofErr w:type="spellEnd"/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變數類似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Java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之中，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final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宣告的變數，它不可以再被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assign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新的值，只能取用。通常來說在初始化時決定變數內容；而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var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則和過去面對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Java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參數宣告時類似，都是可以後來再另外</w:t>
      </w:r>
      <w:r w:rsid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給定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值的。值得提到的是：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Kotlin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必須在宣告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var 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變數時，就決定這個變數有沒有可能會是空值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(null)</w:t>
      </w:r>
      <w:r w:rsidRPr="008B3EFF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。</w:t>
      </w:r>
    </w:p>
    <w:p w14:paraId="6F23BF18" w14:textId="614148AE" w:rsidR="000C4B50" w:rsidRDefault="00A248E6" w:rsidP="000C4B50">
      <w:pPr>
        <w:spacing w:line="560" w:lineRule="exact"/>
        <w:ind w:left="360" w:hangingChars="100" w:hanging="360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r w:rsidRP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如果宣告一個可為空的變數，就需要在變數類型後方加「</w:t>
      </w:r>
      <w:r w:rsidR="000C4B5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?</w:t>
      </w:r>
      <w:r w:rsidRP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」。</w:t>
      </w:r>
    </w:p>
    <w:p w14:paraId="5ECBAE33" w14:textId="0A38347C" w:rsidR="000C4B50" w:rsidRDefault="000C4B50" w:rsidP="000C4B50">
      <w:pPr>
        <w:spacing w:line="560" w:lineRule="exact"/>
        <w:ind w:leftChars="100" w:left="240"/>
        <w:rPr>
          <w:rFonts w:ascii="Times New Roman" w:eastAsia="標楷體" w:hAnsi="Times New Roman" w:cs="Segoe UI"/>
          <w:spacing w:val="-1"/>
          <w:sz w:val="36"/>
          <w:szCs w:val="36"/>
        </w:rPr>
      </w:pPr>
      <w:r w:rsidRP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「</w:t>
      </w:r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?</w:t>
      </w:r>
      <w:r w:rsidRP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」</w:t>
      </w:r>
      <w:r w:rsidR="002D203E" w:rsidRPr="002D203E">
        <w:rPr>
          <w:rFonts w:ascii="Times New Roman" w:eastAsia="標楷體" w:hAnsi="Times New Roman" w:cs="Segoe UI"/>
          <w:spacing w:val="-1"/>
          <w:sz w:val="36"/>
          <w:szCs w:val="36"/>
        </w:rPr>
        <w:t>：做</w:t>
      </w:r>
      <w:r w:rsidR="002D203E" w:rsidRPr="002D203E">
        <w:rPr>
          <w:rFonts w:ascii="Times New Roman" w:eastAsia="標楷體" w:hAnsi="Times New Roman" w:cs="Segoe UI"/>
          <w:spacing w:val="-1"/>
          <w:sz w:val="36"/>
          <w:szCs w:val="36"/>
        </w:rPr>
        <w:t xml:space="preserve"> null check </w:t>
      </w:r>
      <w:r w:rsidR="002D203E" w:rsidRPr="002D203E">
        <w:rPr>
          <w:rFonts w:ascii="Times New Roman" w:eastAsia="標楷體" w:hAnsi="Times New Roman" w:cs="Segoe UI"/>
          <w:spacing w:val="-1"/>
          <w:sz w:val="36"/>
          <w:szCs w:val="36"/>
        </w:rPr>
        <w:t>後，不為空的話再執行</w:t>
      </w:r>
    </w:p>
    <w:p w14:paraId="4AB8C289" w14:textId="208E2B3B" w:rsidR="002D203E" w:rsidRPr="000C4B50" w:rsidRDefault="00255200" w:rsidP="000C4B50">
      <w:pPr>
        <w:spacing w:line="560" w:lineRule="exact"/>
        <w:ind w:leftChars="100" w:left="240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A3327E" wp14:editId="091D3F1E">
            <wp:simplePos x="0" y="0"/>
            <wp:positionH relativeFrom="margin">
              <wp:align>left</wp:align>
            </wp:positionH>
            <wp:positionV relativeFrom="paragraph">
              <wp:posOffset>558800</wp:posOffset>
            </wp:positionV>
            <wp:extent cx="6524625" cy="274320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B50" w:rsidRP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「</w:t>
      </w:r>
      <w:r w:rsidR="000C4B5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!</w:t>
      </w:r>
      <w:r w:rsidR="000C4B50"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>!</w:t>
      </w:r>
      <w:r w:rsidR="000C4B50" w:rsidRPr="00A248E6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」</w:t>
      </w:r>
      <w:r w:rsidR="002D203E" w:rsidRPr="002D203E">
        <w:rPr>
          <w:rFonts w:ascii="Times New Roman" w:eastAsia="標楷體" w:hAnsi="Times New Roman" w:cs="Segoe UI"/>
          <w:spacing w:val="-1"/>
          <w:sz w:val="36"/>
          <w:szCs w:val="36"/>
        </w:rPr>
        <w:t>：堅持不會是空值，執行就是了</w:t>
      </w:r>
    </w:p>
    <w:p w14:paraId="19E5776E" w14:textId="45537802" w:rsidR="00A248E6" w:rsidRDefault="00255200" w:rsidP="00A248E6">
      <w:pPr>
        <w:spacing w:line="56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proofErr w:type="spellStart"/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f</w:t>
      </w:r>
      <w:r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>indViewById</w:t>
      </w:r>
      <w:proofErr w:type="spellEnd"/>
      <w:r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 xml:space="preserve"> </w:t>
      </w:r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後面要加他的</w:t>
      </w:r>
      <w:r w:rsidR="00223817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物件</w:t>
      </w:r>
    </w:p>
    <w:p w14:paraId="3F5988E0" w14:textId="77777777" w:rsidR="00255200" w:rsidRPr="002D203E" w:rsidRDefault="00255200" w:rsidP="00A248E6">
      <w:pPr>
        <w:spacing w:line="560" w:lineRule="exact"/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</w:pPr>
    </w:p>
    <w:p w14:paraId="579254DE" w14:textId="3F4218ED" w:rsidR="00CC5CF0" w:rsidRPr="00CC5CF0" w:rsidRDefault="00CC5CF0" w:rsidP="00CC5CF0">
      <w:pPr>
        <w:pStyle w:val="a7"/>
        <w:numPr>
          <w:ilvl w:val="0"/>
          <w:numId w:val="7"/>
        </w:numPr>
        <w:spacing w:line="560" w:lineRule="exact"/>
        <w:ind w:leftChars="0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lastRenderedPageBreak/>
        <w:t>心得</w:t>
      </w:r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:</w:t>
      </w:r>
    </w:p>
    <w:p w14:paraId="64C9BF1C" w14:textId="595CF8D8" w:rsidR="00255200" w:rsidRDefault="00255200" w:rsidP="00255200">
      <w:pPr>
        <w:spacing w:line="60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276D70" wp14:editId="5538AF72">
            <wp:simplePos x="0" y="0"/>
            <wp:positionH relativeFrom="column">
              <wp:posOffset>95250</wp:posOffset>
            </wp:positionH>
            <wp:positionV relativeFrom="paragraph">
              <wp:posOffset>1733550</wp:posOffset>
            </wp:positionV>
            <wp:extent cx="6645910" cy="2125980"/>
            <wp:effectExtent l="0" t="0" r="254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CC4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這次作業最大的收穫應該是</w:t>
      </w:r>
      <w:r w:rsidR="00F64CC4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L</w:t>
      </w:r>
      <w:r w:rsidR="00F64CC4"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>a</w:t>
      </w:r>
      <w:r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>9</w:t>
      </w:r>
      <w:r w:rsidR="00F64CC4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的</w:t>
      </w:r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b</w:t>
      </w:r>
      <w:r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>roadcast receiver</w:t>
      </w:r>
      <w:r w:rsidR="00F64CC4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，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在啟動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Activity 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與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Service 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時，我們透過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</w:t>
      </w:r>
      <w:proofErr w:type="spellStart"/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startActivity</w:t>
      </w:r>
      <w:proofErr w:type="spellEnd"/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()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或是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</w:t>
      </w:r>
      <w:proofErr w:type="spellStart"/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startService</w:t>
      </w:r>
      <w:proofErr w:type="spellEnd"/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()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使用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Intent 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來指定要啟動的對象為何。不過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Intent </w:t>
      </w:r>
      <w:r w:rsidRPr="00255200"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>也可以用於通知訊息。</w:t>
      </w:r>
    </w:p>
    <w:p w14:paraId="5E28449F" w14:textId="5089172E" w:rsidR="00580578" w:rsidRDefault="00580578" w:rsidP="00A248E6">
      <w:pPr>
        <w:spacing w:line="56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</w:p>
    <w:p w14:paraId="4D15C132" w14:textId="4A8E05E6" w:rsidR="00580578" w:rsidRDefault="00580578" w:rsidP="00A248E6">
      <w:pPr>
        <w:spacing w:line="56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proofErr w:type="spellStart"/>
      <w:r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>Github</w:t>
      </w:r>
      <w:proofErr w:type="spellEnd"/>
      <w:r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  <w:t xml:space="preserve"> :</w:t>
      </w:r>
    </w:p>
    <w:p w14:paraId="45851C40" w14:textId="507CDEA6" w:rsidR="00580578" w:rsidRPr="00A248E6" w:rsidRDefault="00402C75" w:rsidP="00A248E6">
      <w:pPr>
        <w:spacing w:line="560" w:lineRule="exact"/>
        <w:rPr>
          <w:rFonts w:ascii="Times New Roman" w:eastAsia="標楷體" w:hAnsi="Times New Roman" w:cs="Times New Roman"/>
          <w:color w:val="323E4F" w:themeColor="text2" w:themeShade="BF"/>
          <w:sz w:val="36"/>
          <w:szCs w:val="52"/>
        </w:rPr>
      </w:pPr>
      <w:hyperlink r:id="rId12" w:history="1">
        <w:r w:rsidRPr="00987E11">
          <w:rPr>
            <w:rStyle w:val="ab"/>
            <w:rFonts w:ascii="Times New Roman" w:eastAsia="標楷體" w:hAnsi="Times New Roman" w:cs="Times New Roman"/>
            <w:sz w:val="36"/>
            <w:szCs w:val="52"/>
          </w:rPr>
          <w:t>https://github.com/marsliutw/lab8-9kt.git</w:t>
        </w:r>
      </w:hyperlink>
      <w:r>
        <w:rPr>
          <w:rFonts w:ascii="Times New Roman" w:eastAsia="標楷體" w:hAnsi="Times New Roman" w:cs="Times New Roman" w:hint="eastAsia"/>
          <w:color w:val="323E4F" w:themeColor="text2" w:themeShade="BF"/>
          <w:sz w:val="36"/>
          <w:szCs w:val="52"/>
        </w:rPr>
        <w:t xml:space="preserve"> </w:t>
      </w:r>
      <w:bookmarkStart w:id="0" w:name="_GoBack"/>
      <w:bookmarkEnd w:id="0"/>
    </w:p>
    <w:sectPr w:rsidR="00580578" w:rsidRPr="00A248E6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C0202" w14:textId="77777777" w:rsidR="00246D24" w:rsidRDefault="00246D24" w:rsidP="00314187">
      <w:r>
        <w:separator/>
      </w:r>
    </w:p>
  </w:endnote>
  <w:endnote w:type="continuationSeparator" w:id="0">
    <w:p w14:paraId="7A3BD05A" w14:textId="77777777" w:rsidR="00246D24" w:rsidRDefault="00246D24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22FA8" w14:textId="77777777" w:rsidR="00246D24" w:rsidRDefault="00246D24" w:rsidP="00314187">
      <w:r>
        <w:separator/>
      </w:r>
    </w:p>
  </w:footnote>
  <w:footnote w:type="continuationSeparator" w:id="0">
    <w:p w14:paraId="7DD44967" w14:textId="77777777" w:rsidR="00246D24" w:rsidRDefault="00246D24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FEC"/>
    <w:multiLevelType w:val="hybridMultilevel"/>
    <w:tmpl w:val="913425A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83726E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A9690B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8209F6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B4307D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4F5469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3BA14F2"/>
    <w:multiLevelType w:val="multilevel"/>
    <w:tmpl w:val="54E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2447B"/>
    <w:multiLevelType w:val="hybridMultilevel"/>
    <w:tmpl w:val="2F9A983C"/>
    <w:lvl w:ilvl="0" w:tplc="7ADE1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06ABC"/>
    <w:rsid w:val="00015D49"/>
    <w:rsid w:val="00020C07"/>
    <w:rsid w:val="00022D59"/>
    <w:rsid w:val="000370C5"/>
    <w:rsid w:val="00042618"/>
    <w:rsid w:val="00044FC7"/>
    <w:rsid w:val="00055DF9"/>
    <w:rsid w:val="00066932"/>
    <w:rsid w:val="00095B70"/>
    <w:rsid w:val="000A0388"/>
    <w:rsid w:val="000A6FC4"/>
    <w:rsid w:val="000C4B50"/>
    <w:rsid w:val="000D566E"/>
    <w:rsid w:val="000F4943"/>
    <w:rsid w:val="001067D5"/>
    <w:rsid w:val="00106AE1"/>
    <w:rsid w:val="001163FD"/>
    <w:rsid w:val="00133EA4"/>
    <w:rsid w:val="00134548"/>
    <w:rsid w:val="00135D57"/>
    <w:rsid w:val="00153F1E"/>
    <w:rsid w:val="00155EFB"/>
    <w:rsid w:val="001566F9"/>
    <w:rsid w:val="00175CA1"/>
    <w:rsid w:val="00195D9E"/>
    <w:rsid w:val="001966C2"/>
    <w:rsid w:val="001A03D3"/>
    <w:rsid w:val="001A68B4"/>
    <w:rsid w:val="001A7EE5"/>
    <w:rsid w:val="001B1E7A"/>
    <w:rsid w:val="001B5DF3"/>
    <w:rsid w:val="001B6FCE"/>
    <w:rsid w:val="001B7D22"/>
    <w:rsid w:val="001C2662"/>
    <w:rsid w:val="001C2A58"/>
    <w:rsid w:val="001F6A32"/>
    <w:rsid w:val="001F6E3A"/>
    <w:rsid w:val="00203695"/>
    <w:rsid w:val="00223817"/>
    <w:rsid w:val="00233534"/>
    <w:rsid w:val="002342EA"/>
    <w:rsid w:val="00234FE6"/>
    <w:rsid w:val="00246D24"/>
    <w:rsid w:val="00255200"/>
    <w:rsid w:val="00282CCB"/>
    <w:rsid w:val="00291CF0"/>
    <w:rsid w:val="002B121F"/>
    <w:rsid w:val="002B141F"/>
    <w:rsid w:val="002B5B31"/>
    <w:rsid w:val="002B6917"/>
    <w:rsid w:val="002C14E8"/>
    <w:rsid w:val="002D203E"/>
    <w:rsid w:val="002D68E1"/>
    <w:rsid w:val="002D78B1"/>
    <w:rsid w:val="002D7CB1"/>
    <w:rsid w:val="003000F3"/>
    <w:rsid w:val="003078F6"/>
    <w:rsid w:val="00314187"/>
    <w:rsid w:val="003334A6"/>
    <w:rsid w:val="0037366A"/>
    <w:rsid w:val="00385D70"/>
    <w:rsid w:val="003860BA"/>
    <w:rsid w:val="00396B78"/>
    <w:rsid w:val="003975E8"/>
    <w:rsid w:val="003B45C5"/>
    <w:rsid w:val="003B5495"/>
    <w:rsid w:val="003D46B7"/>
    <w:rsid w:val="003E4306"/>
    <w:rsid w:val="003F016E"/>
    <w:rsid w:val="003F3BBF"/>
    <w:rsid w:val="003F56D9"/>
    <w:rsid w:val="00400B1A"/>
    <w:rsid w:val="00402C75"/>
    <w:rsid w:val="00420645"/>
    <w:rsid w:val="00430E32"/>
    <w:rsid w:val="004371F1"/>
    <w:rsid w:val="004553E4"/>
    <w:rsid w:val="00470514"/>
    <w:rsid w:val="00470D36"/>
    <w:rsid w:val="0047248E"/>
    <w:rsid w:val="004936A8"/>
    <w:rsid w:val="004A041C"/>
    <w:rsid w:val="004A6C4D"/>
    <w:rsid w:val="004A7C4D"/>
    <w:rsid w:val="004B6E5F"/>
    <w:rsid w:val="004D0F47"/>
    <w:rsid w:val="00503A3E"/>
    <w:rsid w:val="005116D8"/>
    <w:rsid w:val="00526098"/>
    <w:rsid w:val="00544D00"/>
    <w:rsid w:val="005666BA"/>
    <w:rsid w:val="00580578"/>
    <w:rsid w:val="00582A5E"/>
    <w:rsid w:val="005965BD"/>
    <w:rsid w:val="005C4DA0"/>
    <w:rsid w:val="005C5A66"/>
    <w:rsid w:val="005C7959"/>
    <w:rsid w:val="005C7B83"/>
    <w:rsid w:val="005E09C8"/>
    <w:rsid w:val="005F6C4D"/>
    <w:rsid w:val="006157FF"/>
    <w:rsid w:val="006617D8"/>
    <w:rsid w:val="00665BEB"/>
    <w:rsid w:val="00667ABD"/>
    <w:rsid w:val="006A0800"/>
    <w:rsid w:val="006B2D5E"/>
    <w:rsid w:val="006B3BF2"/>
    <w:rsid w:val="006C68EC"/>
    <w:rsid w:val="006D38A1"/>
    <w:rsid w:val="006D6628"/>
    <w:rsid w:val="006E00C0"/>
    <w:rsid w:val="006E3D0A"/>
    <w:rsid w:val="006F0860"/>
    <w:rsid w:val="006F740F"/>
    <w:rsid w:val="00700EEC"/>
    <w:rsid w:val="00716FAA"/>
    <w:rsid w:val="0072500A"/>
    <w:rsid w:val="00726538"/>
    <w:rsid w:val="00733DB7"/>
    <w:rsid w:val="007343E8"/>
    <w:rsid w:val="00735641"/>
    <w:rsid w:val="007754D9"/>
    <w:rsid w:val="0079778A"/>
    <w:rsid w:val="007B75F2"/>
    <w:rsid w:val="007C1D07"/>
    <w:rsid w:val="007D111D"/>
    <w:rsid w:val="007D47A5"/>
    <w:rsid w:val="007E069F"/>
    <w:rsid w:val="0080064E"/>
    <w:rsid w:val="00803A2C"/>
    <w:rsid w:val="00815E60"/>
    <w:rsid w:val="008168B2"/>
    <w:rsid w:val="00822CF6"/>
    <w:rsid w:val="00827C13"/>
    <w:rsid w:val="00835099"/>
    <w:rsid w:val="00853000"/>
    <w:rsid w:val="00853F32"/>
    <w:rsid w:val="008657CB"/>
    <w:rsid w:val="008676F2"/>
    <w:rsid w:val="00870069"/>
    <w:rsid w:val="00871735"/>
    <w:rsid w:val="008876E6"/>
    <w:rsid w:val="008919D9"/>
    <w:rsid w:val="00893075"/>
    <w:rsid w:val="008B0DF1"/>
    <w:rsid w:val="008B1511"/>
    <w:rsid w:val="008B3EFF"/>
    <w:rsid w:val="008C370E"/>
    <w:rsid w:val="008C77AB"/>
    <w:rsid w:val="008D306D"/>
    <w:rsid w:val="008D3A34"/>
    <w:rsid w:val="008D604A"/>
    <w:rsid w:val="008E0B9B"/>
    <w:rsid w:val="008E2B72"/>
    <w:rsid w:val="0090431D"/>
    <w:rsid w:val="0090601E"/>
    <w:rsid w:val="00915748"/>
    <w:rsid w:val="00937D30"/>
    <w:rsid w:val="00951391"/>
    <w:rsid w:val="00960B01"/>
    <w:rsid w:val="00962C79"/>
    <w:rsid w:val="00976C6C"/>
    <w:rsid w:val="0098179F"/>
    <w:rsid w:val="00990D4B"/>
    <w:rsid w:val="009A3623"/>
    <w:rsid w:val="009C0EAF"/>
    <w:rsid w:val="009C2278"/>
    <w:rsid w:val="009D1A28"/>
    <w:rsid w:val="00A03127"/>
    <w:rsid w:val="00A248E6"/>
    <w:rsid w:val="00A574B2"/>
    <w:rsid w:val="00A61144"/>
    <w:rsid w:val="00A61FA5"/>
    <w:rsid w:val="00A62BE5"/>
    <w:rsid w:val="00A83FE6"/>
    <w:rsid w:val="00A924C5"/>
    <w:rsid w:val="00AB2D80"/>
    <w:rsid w:val="00AD0F41"/>
    <w:rsid w:val="00AD2854"/>
    <w:rsid w:val="00AD5A11"/>
    <w:rsid w:val="00AF7A33"/>
    <w:rsid w:val="00B2074C"/>
    <w:rsid w:val="00B20C33"/>
    <w:rsid w:val="00B23E8F"/>
    <w:rsid w:val="00B245EB"/>
    <w:rsid w:val="00B35FDD"/>
    <w:rsid w:val="00B40F97"/>
    <w:rsid w:val="00B527D7"/>
    <w:rsid w:val="00B5707F"/>
    <w:rsid w:val="00B76657"/>
    <w:rsid w:val="00B817C1"/>
    <w:rsid w:val="00B848C3"/>
    <w:rsid w:val="00BC7421"/>
    <w:rsid w:val="00BD1018"/>
    <w:rsid w:val="00BD4E44"/>
    <w:rsid w:val="00BD5055"/>
    <w:rsid w:val="00BD547D"/>
    <w:rsid w:val="00C11C86"/>
    <w:rsid w:val="00C13720"/>
    <w:rsid w:val="00C13C3F"/>
    <w:rsid w:val="00C27FA4"/>
    <w:rsid w:val="00C31363"/>
    <w:rsid w:val="00C31A00"/>
    <w:rsid w:val="00C31C5F"/>
    <w:rsid w:val="00C42C75"/>
    <w:rsid w:val="00C55691"/>
    <w:rsid w:val="00C70066"/>
    <w:rsid w:val="00C814D8"/>
    <w:rsid w:val="00C8358A"/>
    <w:rsid w:val="00CB1A9B"/>
    <w:rsid w:val="00CB598F"/>
    <w:rsid w:val="00CB7596"/>
    <w:rsid w:val="00CC47E6"/>
    <w:rsid w:val="00CC5CF0"/>
    <w:rsid w:val="00CD4AFF"/>
    <w:rsid w:val="00D0057D"/>
    <w:rsid w:val="00D01062"/>
    <w:rsid w:val="00D06C1C"/>
    <w:rsid w:val="00D07C1F"/>
    <w:rsid w:val="00D15311"/>
    <w:rsid w:val="00D333C9"/>
    <w:rsid w:val="00D56AE0"/>
    <w:rsid w:val="00D61B7E"/>
    <w:rsid w:val="00D63738"/>
    <w:rsid w:val="00D80A86"/>
    <w:rsid w:val="00D85F24"/>
    <w:rsid w:val="00DA45E9"/>
    <w:rsid w:val="00DA5966"/>
    <w:rsid w:val="00DB5BCF"/>
    <w:rsid w:val="00DD23FB"/>
    <w:rsid w:val="00DD25C6"/>
    <w:rsid w:val="00DE308D"/>
    <w:rsid w:val="00DF2F53"/>
    <w:rsid w:val="00DF43C8"/>
    <w:rsid w:val="00E001F7"/>
    <w:rsid w:val="00E05D49"/>
    <w:rsid w:val="00E51255"/>
    <w:rsid w:val="00E52B47"/>
    <w:rsid w:val="00E52FA3"/>
    <w:rsid w:val="00E606D1"/>
    <w:rsid w:val="00E708CC"/>
    <w:rsid w:val="00E800D2"/>
    <w:rsid w:val="00E80F5E"/>
    <w:rsid w:val="00E833B5"/>
    <w:rsid w:val="00EC619A"/>
    <w:rsid w:val="00ED05E4"/>
    <w:rsid w:val="00ED70DE"/>
    <w:rsid w:val="00EE4429"/>
    <w:rsid w:val="00EF3630"/>
    <w:rsid w:val="00EF54E2"/>
    <w:rsid w:val="00F00B60"/>
    <w:rsid w:val="00F137A6"/>
    <w:rsid w:val="00F33EDC"/>
    <w:rsid w:val="00F419A9"/>
    <w:rsid w:val="00F64CC4"/>
    <w:rsid w:val="00F86DF3"/>
    <w:rsid w:val="00F90E05"/>
    <w:rsid w:val="00F9227E"/>
    <w:rsid w:val="00F94D51"/>
    <w:rsid w:val="00FA0A42"/>
    <w:rsid w:val="00FA0D0E"/>
    <w:rsid w:val="00FA4420"/>
    <w:rsid w:val="00FA6565"/>
    <w:rsid w:val="00FB28B1"/>
    <w:rsid w:val="00FB498F"/>
    <w:rsid w:val="00FC724C"/>
    <w:rsid w:val="00FD5E61"/>
    <w:rsid w:val="00FF1243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A8DC"/>
  <w15:chartTrackingRefBased/>
  <w15:docId w15:val="{DC9EDAD5-8325-4E9D-8D64-C8C90BD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List Paragraph"/>
    <w:basedOn w:val="a"/>
    <w:uiPriority w:val="34"/>
    <w:qFormat/>
    <w:rsid w:val="00E833B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31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1C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9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g">
    <w:name w:val="gg"/>
    <w:basedOn w:val="a"/>
    <w:rsid w:val="002D20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5805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8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sliutw/lab8-9k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7BA9-3E94-4439-8779-CD3CEB0A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Mars Liu</cp:lastModifiedBy>
  <cp:revision>17</cp:revision>
  <dcterms:created xsi:type="dcterms:W3CDTF">2019-11-28T10:52:00Z</dcterms:created>
  <dcterms:modified xsi:type="dcterms:W3CDTF">2019-12-11T12:55:00Z</dcterms:modified>
</cp:coreProperties>
</file>