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EA" w:rsidRPr="00655D6E" w:rsidRDefault="00655D6E" w:rsidP="00655D6E">
      <w:pPr>
        <w:pStyle w:val="a3"/>
        <w:rPr>
          <w:rFonts w:ascii="標楷體" w:eastAsia="標楷體" w:hAnsi="標楷體"/>
        </w:rPr>
      </w:pPr>
      <w:r w:rsidRPr="00655D6E">
        <w:rPr>
          <w:rFonts w:ascii="標楷體" w:eastAsia="標楷體" w:hAnsi="標楷體"/>
        </w:rPr>
        <w:t>報告（Task 1.1 + Task 1.2）</w:t>
      </w:r>
    </w:p>
    <w:p w:rsidR="00655D6E" w:rsidRPr="00655D6E" w:rsidRDefault="00655D6E" w:rsidP="00655D6E">
      <w:pPr>
        <w:ind w:right="720"/>
        <w:jc w:val="right"/>
      </w:pPr>
      <w:r w:rsidRPr="00655D6E">
        <w:rPr>
          <w:rFonts w:hint="eastAsia"/>
        </w:rPr>
        <w:t>黃茂誠 N26141826 2025/10/14</w:t>
      </w:r>
    </w:p>
    <w:p w:rsidR="00655D6E" w:rsidRPr="00655D6E" w:rsidRDefault="00655D6E" w:rsidP="00655D6E">
      <w:pPr>
        <w:ind w:right="720"/>
        <w:rPr>
          <w:rFonts w:hint="eastAsia"/>
        </w:rPr>
      </w:pPr>
    </w:p>
    <w:p w:rsidR="00655D6E" w:rsidRPr="00655D6E" w:rsidRDefault="00655D6E" w:rsidP="00655D6E">
      <w:pPr>
        <w:pStyle w:val="4"/>
        <w:rPr>
          <w:rFonts w:ascii="標楷體" w:eastAsia="標楷體" w:hAnsi="標楷體"/>
        </w:rPr>
      </w:pPr>
      <w:r w:rsidRPr="00655D6E">
        <w:rPr>
          <w:rFonts w:ascii="標楷體" w:eastAsia="標楷體" w:hAnsi="標楷體"/>
        </w:rPr>
        <w:t>Task 1.1：MLP</w:t>
      </w:r>
    </w:p>
    <w:p w:rsidR="00655D6E" w:rsidRPr="00655D6E" w:rsidRDefault="00655D6E" w:rsidP="00766FCF">
      <w:pPr>
        <w:pStyle w:val="5"/>
        <w:ind w:left="480"/>
      </w:pPr>
      <w:r w:rsidRPr="00655D6E">
        <w:t xml:space="preserve">2.1 </w:t>
      </w:r>
      <w:r w:rsidRPr="00655D6E">
        <w:t>實作方式（</w:t>
      </w:r>
      <w:r w:rsidRPr="00655D6E">
        <w:t>Implementation</w:t>
      </w:r>
      <w:r w:rsidRPr="00655D6E">
        <w:t>）</w:t>
      </w:r>
    </w:p>
    <w:p w:rsidR="00766FCF" w:rsidRDefault="00655D6E" w:rsidP="00655D6E">
      <w:pPr>
        <w:rPr>
          <w:rFonts w:hint="eastAsia"/>
        </w:rPr>
      </w:pPr>
      <w:r w:rsidRPr="00655D6E">
        <w:rPr>
          <w:b/>
          <w:bCs/>
        </w:rPr>
        <w:drawing>
          <wp:inline distT="0" distB="0" distL="0" distR="0" wp14:anchorId="397937B7" wp14:editId="730EB65D">
            <wp:extent cx="5274310" cy="100425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74"/>
                    <a:stretch/>
                  </pic:blipFill>
                  <pic:spPr bwMode="auto">
                    <a:xfrm>
                      <a:off x="0" y="0"/>
                      <a:ext cx="5274310" cy="10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FCF" w:rsidRPr="00766FCF" w:rsidRDefault="00766FCF" w:rsidP="00766FCF">
      <w:r w:rsidRPr="00766FCF">
        <w:drawing>
          <wp:inline distT="0" distB="0" distL="0" distR="0" wp14:anchorId="39777A6D" wp14:editId="67DE05F9">
            <wp:extent cx="4734798" cy="6886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85"/>
                    <a:stretch/>
                  </pic:blipFill>
                  <pic:spPr bwMode="auto">
                    <a:xfrm>
                      <a:off x="0" y="0"/>
                      <a:ext cx="4788229" cy="6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D6E" w:rsidRPr="00655D6E" w:rsidRDefault="00766FCF" w:rsidP="00766FCF">
      <w:pPr>
        <w:pStyle w:val="a5"/>
        <w:numPr>
          <w:ilvl w:val="0"/>
          <w:numId w:val="1"/>
        </w:numPr>
        <w:ind w:leftChars="0"/>
      </w:pPr>
      <w:r w:rsidRPr="00766FCF">
        <w:rPr>
          <w:b/>
          <w:bCs/>
        </w:rPr>
        <w:t xml:space="preserve"> </w:t>
      </w:r>
      <w:r w:rsidR="00655D6E" w:rsidRPr="00766FCF">
        <w:rPr>
          <w:b/>
          <w:bCs/>
        </w:rPr>
        <w:t>Optimizer</w:t>
      </w:r>
      <w:r w:rsidR="00655D6E" w:rsidRPr="00655D6E">
        <w:t>：SGD + momentum（可選 Nesterov），</w:t>
      </w:r>
      <w:r w:rsidR="00655D6E" w:rsidRPr="00766FCF">
        <w:rPr>
          <w:b/>
          <w:bCs/>
        </w:rPr>
        <w:t>weight decay</w:t>
      </w:r>
      <w:r w:rsidR="00655D6E" w:rsidRPr="00655D6E">
        <w:t xml:space="preserve"> 作為 L2。</w:t>
      </w:r>
    </w:p>
    <w:p w:rsidR="00655D6E" w:rsidRPr="00655D6E" w:rsidRDefault="00655D6E" w:rsidP="00655D6E">
      <w:pPr>
        <w:numPr>
          <w:ilvl w:val="0"/>
          <w:numId w:val="1"/>
        </w:numPr>
      </w:pPr>
      <w:r w:rsidRPr="00655D6E">
        <w:rPr>
          <w:b/>
          <w:bCs/>
        </w:rPr>
        <w:t>Model</w:t>
      </w:r>
      <w:r w:rsidRPr="00655D6E">
        <w:t xml:space="preserve">：784 → 256 → 128 → 10，activation 用 </w:t>
      </w:r>
      <w:r w:rsidRPr="00655D6E">
        <w:rPr>
          <w:b/>
          <w:bCs/>
        </w:rPr>
        <w:t>ReLU</w:t>
      </w:r>
      <w:r w:rsidRPr="00655D6E">
        <w:t>。</w:t>
      </w:r>
    </w:p>
    <w:p w:rsidR="00655D6E" w:rsidRPr="00655D6E" w:rsidRDefault="00655D6E" w:rsidP="00655D6E">
      <w:pPr>
        <w:numPr>
          <w:ilvl w:val="0"/>
          <w:numId w:val="1"/>
        </w:numPr>
      </w:pPr>
      <w:r w:rsidRPr="00655D6E">
        <w:rPr>
          <w:b/>
          <w:bCs/>
        </w:rPr>
        <w:t>Data</w:t>
      </w:r>
      <w:r w:rsidRPr="00655D6E">
        <w:t>：MNIST，Normalize(/255)（可選 z-score）。</w:t>
      </w:r>
    </w:p>
    <w:p w:rsidR="00655D6E" w:rsidRPr="00655D6E" w:rsidRDefault="00655D6E" w:rsidP="00655D6E">
      <w:pPr>
        <w:numPr>
          <w:ilvl w:val="0"/>
          <w:numId w:val="1"/>
        </w:numPr>
      </w:pPr>
      <w:r w:rsidRPr="00655D6E">
        <w:rPr>
          <w:b/>
          <w:bCs/>
        </w:rPr>
        <w:t>Split</w:t>
      </w:r>
      <w:r w:rsidRPr="00655D6E">
        <w:t>：train/valid=9:1（或 K-Fold）。</w:t>
      </w:r>
    </w:p>
    <w:p w:rsidR="00655D6E" w:rsidRDefault="00766FCF" w:rsidP="00766FCF">
      <w:pPr>
        <w:pStyle w:val="5"/>
        <w:ind w:left="480"/>
      </w:pPr>
      <w:r w:rsidRPr="00766FCF">
        <w:t>Hyperparameters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Epochs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20</w:t>
            </w:r>
          </w:p>
        </w:tc>
      </w:tr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Batch size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128</w:t>
            </w:r>
          </w:p>
        </w:tc>
      </w:tr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Optimizer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SGD (lr=0.1, momentum=0.9, weight_decay=1e-4)</w:t>
            </w:r>
          </w:p>
        </w:tc>
      </w:tr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Hidden dims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[256, 128]</w:t>
            </w:r>
          </w:p>
        </w:tc>
      </w:tr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Activation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ReLU</w:t>
            </w:r>
          </w:p>
        </w:tc>
      </w:tr>
      <w:tr w:rsidR="00766FCF" w:rsidRPr="00766FCF" w:rsidTr="00766FCF">
        <w:tc>
          <w:tcPr>
            <w:tcW w:w="2405" w:type="dxa"/>
            <w:hideMark/>
          </w:tcPr>
          <w:p w:rsidR="00766FCF" w:rsidRPr="00766FCF" w:rsidRDefault="00766FCF" w:rsidP="00766FCF">
            <w:r w:rsidRPr="00766FCF">
              <w:t>Validation split</w:t>
            </w:r>
          </w:p>
        </w:tc>
        <w:tc>
          <w:tcPr>
            <w:tcW w:w="5670" w:type="dxa"/>
            <w:hideMark/>
          </w:tcPr>
          <w:p w:rsidR="00766FCF" w:rsidRPr="00766FCF" w:rsidRDefault="00766FCF" w:rsidP="00766FCF">
            <w:r w:rsidRPr="00766FCF">
              <w:t>0.1</w:t>
            </w:r>
          </w:p>
        </w:tc>
      </w:tr>
    </w:tbl>
    <w:p w:rsidR="00766FCF" w:rsidRPr="00766FCF" w:rsidRDefault="00766FCF" w:rsidP="00766FCF">
      <w:pPr>
        <w:pStyle w:val="5"/>
        <w:ind w:left="480"/>
      </w:pPr>
      <w:r w:rsidRPr="00766FCF">
        <w:t xml:space="preserve">2.3 </w:t>
      </w:r>
      <w:r w:rsidRPr="00766FCF">
        <w:t>輸出與圖（</w:t>
      </w:r>
      <w:r w:rsidRPr="00766FCF">
        <w:t>Results</w:t>
      </w:r>
      <w:r w:rsidRPr="00766FCF">
        <w:t>）</w:t>
      </w:r>
    </w:p>
    <w:p w:rsidR="00766FCF" w:rsidRDefault="00766FCF" w:rsidP="00766FCF">
      <w:r w:rsidRPr="00766FCF">
        <w:t>[TEST] loss=0.1302 acc=98.11%</w:t>
      </w:r>
    </w:p>
    <w:p w:rsidR="0064214B" w:rsidRDefault="00766FCF" w:rsidP="00766FCF">
      <w:r>
        <w:rPr>
          <w:rFonts w:hint="eastAsia"/>
          <w:noProof/>
        </w:rPr>
        <w:drawing>
          <wp:inline distT="0" distB="0" distL="0" distR="0">
            <wp:extent cx="2430011" cy="13716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5-10-14 2047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75" cy="13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06701" cy="13537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5-10-14 2047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08" cy="13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4B" w:rsidRDefault="0064214B" w:rsidP="0064214B">
      <w:pPr>
        <w:pStyle w:val="4"/>
      </w:pPr>
      <w:r w:rsidRPr="0064214B">
        <w:lastRenderedPageBreak/>
        <w:t>Task 1.2</w:t>
      </w:r>
      <w:r w:rsidRPr="0064214B">
        <w:t>：</w:t>
      </w:r>
      <w:r w:rsidRPr="0064214B">
        <w:t>ResNet-18</w:t>
      </w:r>
    </w:p>
    <w:p w:rsidR="0064214B" w:rsidRDefault="0064214B" w:rsidP="0064214B">
      <w:pPr>
        <w:pStyle w:val="5"/>
        <w:ind w:left="480"/>
      </w:pPr>
      <w:r w:rsidRPr="0064214B">
        <w:t xml:space="preserve">3.1 </w:t>
      </w:r>
      <w:r w:rsidRPr="0064214B">
        <w:t>實作方式</w:t>
      </w:r>
    </w:p>
    <w:p w:rsidR="0064214B" w:rsidRDefault="0064214B" w:rsidP="0064214B">
      <w:r w:rsidRPr="0064214B">
        <w:rPr>
          <w:b/>
          <w:bCs/>
        </w:rPr>
        <w:t>Architecture</w:t>
      </w:r>
      <w:r w:rsidRPr="0064214B">
        <w:t>：</w:t>
      </w:r>
    </w:p>
    <w:p w:rsidR="0064214B" w:rsidRDefault="0064214B" w:rsidP="0064214B">
      <w:pPr>
        <w:ind w:firstLine="480"/>
      </w:pPr>
      <w:r w:rsidRPr="0064214B">
        <w:t>ResNet-18（BasicBlock×[2,2,2,2]</w:t>
      </w:r>
      <w:r>
        <w:t>）</w:t>
      </w:r>
    </w:p>
    <w:p w:rsidR="0064214B" w:rsidRDefault="0064214B" w:rsidP="0064214B">
      <w:pPr>
        <w:ind w:firstLine="480"/>
      </w:pPr>
      <w:r w:rsidRPr="0064214B">
        <w:rPr>
          <w:b/>
          <w:bCs/>
        </w:rPr>
        <w:t>CIFAR-friendly stem</w:t>
      </w:r>
      <w:r w:rsidRPr="0064214B">
        <w:t>：3×3, stride=1, padding=1，無 MaxPool</w:t>
      </w:r>
    </w:p>
    <w:p w:rsidR="0064214B" w:rsidRPr="0064214B" w:rsidRDefault="0064214B" w:rsidP="0064214B">
      <w:pPr>
        <w:ind w:firstLine="480"/>
        <w:rPr>
          <w:rFonts w:hint="eastAsia"/>
        </w:rPr>
      </w:pPr>
      <w:r w:rsidRPr="0064214B">
        <w:t>接 AdaptiveAvgPool → FC(10)</w:t>
      </w:r>
    </w:p>
    <w:p w:rsidR="0064214B" w:rsidRDefault="0064214B" w:rsidP="0064214B">
      <w:r w:rsidRPr="0064214B">
        <w:rPr>
          <w:b/>
          <w:bCs/>
        </w:rPr>
        <w:t>Data Augmentation</w:t>
      </w:r>
      <w:r w:rsidRPr="0064214B">
        <w:t>：</w:t>
      </w:r>
    </w:p>
    <w:p w:rsidR="0064214B" w:rsidRPr="0064214B" w:rsidRDefault="0064214B" w:rsidP="0064214B">
      <w:pPr>
        <w:ind w:firstLine="480"/>
      </w:pPr>
      <w:r w:rsidRPr="0064214B">
        <w:t>RandomCrop(32, padding=4) + RandomHorizontalFlip + ColorJitter。</w:t>
      </w:r>
    </w:p>
    <w:p w:rsidR="0064214B" w:rsidRPr="0064214B" w:rsidRDefault="0064214B" w:rsidP="0064214B">
      <w:pPr>
        <w:rPr>
          <w:rFonts w:hint="eastAsia"/>
        </w:rPr>
      </w:pPr>
      <w:r w:rsidRPr="0064214B">
        <w:rPr>
          <w:b/>
          <w:bCs/>
        </w:rPr>
        <w:t>Normalization</w:t>
      </w:r>
      <w:r w:rsidRPr="0064214B">
        <w:t>：使用 CIFAR-10 官方 mean/std</w:t>
      </w:r>
    </w:p>
    <w:p w:rsidR="0064214B" w:rsidRPr="0064214B" w:rsidRDefault="0064214B" w:rsidP="0064214B">
      <w:r w:rsidRPr="0064214B">
        <w:rPr>
          <w:b/>
          <w:bCs/>
        </w:rPr>
        <w:t>Optimizer / Scheduler</w:t>
      </w:r>
      <w:r w:rsidRPr="0064214B">
        <w:t>（可比較多組）：</w:t>
      </w:r>
    </w:p>
    <w:p w:rsidR="0064214B" w:rsidRPr="0064214B" w:rsidRDefault="0064214B" w:rsidP="0064214B">
      <w:pPr>
        <w:numPr>
          <w:ilvl w:val="0"/>
          <w:numId w:val="3"/>
        </w:numPr>
      </w:pPr>
      <w:r w:rsidRPr="0064214B">
        <w:t>SGD + CosineAnnealingLR (warmup)</w:t>
      </w:r>
    </w:p>
    <w:p w:rsidR="0064214B" w:rsidRPr="0064214B" w:rsidRDefault="0064214B" w:rsidP="0064214B">
      <w:pPr>
        <w:numPr>
          <w:ilvl w:val="0"/>
          <w:numId w:val="3"/>
        </w:numPr>
      </w:pPr>
      <w:r w:rsidRPr="0064214B">
        <w:t>SGD + StepLR</w:t>
      </w:r>
    </w:p>
    <w:p w:rsidR="0064214B" w:rsidRPr="0064214B" w:rsidRDefault="0064214B" w:rsidP="0064214B">
      <w:pPr>
        <w:numPr>
          <w:ilvl w:val="0"/>
          <w:numId w:val="3"/>
        </w:numPr>
      </w:pPr>
      <w:r w:rsidRPr="0064214B">
        <w:t>AdamW + Cosine</w:t>
      </w:r>
    </w:p>
    <w:p w:rsidR="0064214B" w:rsidRPr="0064214B" w:rsidRDefault="0064214B" w:rsidP="0064214B">
      <w:r w:rsidRPr="0064214B">
        <w:rPr>
          <w:b/>
          <w:bCs/>
        </w:rPr>
        <w:t>AMP</w:t>
      </w:r>
      <w:r w:rsidRPr="0064214B">
        <w:t>：可啟用 mixed precision。</w:t>
      </w:r>
    </w:p>
    <w:p w:rsidR="0064214B" w:rsidRPr="0064214B" w:rsidRDefault="0064214B" w:rsidP="0064214B">
      <w:r w:rsidRPr="0064214B">
        <w:rPr>
          <w:b/>
          <w:bCs/>
        </w:rPr>
        <w:t>Model Summary</w:t>
      </w:r>
      <w:r w:rsidRPr="0064214B">
        <w:t>：總參數量、FLOPs</w:t>
      </w:r>
    </w:p>
    <w:p w:rsidR="0064214B" w:rsidRDefault="0064214B" w:rsidP="0064214B">
      <w:pPr>
        <w:pStyle w:val="5"/>
        <w:ind w:left="480"/>
      </w:pPr>
      <w:r>
        <w:rPr>
          <w:rFonts w:hint="eastAsia"/>
        </w:rPr>
        <w:t>3</w:t>
      </w:r>
      <w:r>
        <w:t xml:space="preserve">.2 </w:t>
      </w:r>
      <w:r w:rsidRPr="0064214B">
        <w:t>Hyperparameters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5256"/>
      </w:tblGrid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Epochs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60</w:t>
            </w:r>
          </w:p>
        </w:tc>
      </w:tr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Batch size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128</w:t>
            </w:r>
          </w:p>
        </w:tc>
      </w:tr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Optimizer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SGD (lr=0.1, momentum=0.9, wd=5e-4)</w:t>
            </w:r>
          </w:p>
        </w:tc>
      </w:tr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Scheduler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CosineAnnealingLR (T_max=epochs, warmup=5)</w:t>
            </w:r>
          </w:p>
        </w:tc>
      </w:tr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Augmentation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Crop + Flip + ColorJitter</w:t>
            </w:r>
          </w:p>
        </w:tc>
      </w:tr>
      <w:tr w:rsidR="0064214B" w:rsidRPr="0064214B" w:rsidTr="0064214B"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Normalize</w:t>
            </w:r>
          </w:p>
        </w:tc>
        <w:tc>
          <w:tcPr>
            <w:tcW w:w="0" w:type="auto"/>
            <w:hideMark/>
          </w:tcPr>
          <w:p w:rsidR="0064214B" w:rsidRPr="0064214B" w:rsidRDefault="0064214B" w:rsidP="0064214B">
            <w:r w:rsidRPr="0064214B">
              <w:t>CIFAR10 mean/std</w:t>
            </w:r>
          </w:p>
        </w:tc>
      </w:tr>
    </w:tbl>
    <w:p w:rsidR="0064214B" w:rsidRDefault="0064214B" w:rsidP="0064214B">
      <w:pPr>
        <w:pStyle w:val="5"/>
        <w:ind w:left="480"/>
      </w:pPr>
      <w:r w:rsidRPr="0064214B">
        <w:t xml:space="preserve">3.3 </w:t>
      </w:r>
      <w:r w:rsidRPr="0064214B">
        <w:t>輸出與圖（</w:t>
      </w:r>
      <w:r w:rsidRPr="0064214B">
        <w:t>Results</w:t>
      </w:r>
      <w:r w:rsidRPr="0064214B">
        <w:t>）</w:t>
      </w:r>
    </w:p>
    <w:p w:rsidR="0064214B" w:rsidRPr="0064214B" w:rsidRDefault="0064214B" w:rsidP="0064214B">
      <w:r w:rsidRPr="0064214B">
        <w:t>Test Los</w:t>
      </w:r>
      <w:bookmarkStart w:id="0" w:name="_GoBack"/>
      <w:r w:rsidRPr="0064214B">
        <w:t>s: 0.2237 | Test Accuracy: 94.04%</w:t>
      </w:r>
      <w:bookmarkEnd w:id="0"/>
    </w:p>
    <w:p w:rsidR="0064214B" w:rsidRPr="0064214B" w:rsidRDefault="0064214B" w:rsidP="0064214B">
      <w:r>
        <w:rPr>
          <w:noProof/>
        </w:rPr>
        <w:drawing>
          <wp:inline distT="0" distB="0" distL="0" distR="0">
            <wp:extent cx="2410494" cy="1711756"/>
            <wp:effectExtent l="0" t="0" r="889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載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03" cy="17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7440" cy="1688282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載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215" cy="17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4B" w:rsidRDefault="0064214B">
      <w:pPr>
        <w:widowControl/>
      </w:pPr>
      <w:r>
        <w:br w:type="page"/>
      </w:r>
    </w:p>
    <w:p w:rsidR="0064214B" w:rsidRDefault="0064214B" w:rsidP="0064214B">
      <w:pPr>
        <w:pStyle w:val="4"/>
      </w:pPr>
      <w:r w:rsidRPr="0064214B">
        <w:lastRenderedPageBreak/>
        <w:t>遇到的問題與解決方式</w:t>
      </w:r>
    </w:p>
    <w:p w:rsidR="00406F33" w:rsidRPr="00406F33" w:rsidRDefault="00406F33" w:rsidP="00406F33">
      <w:pPr>
        <w:rPr>
          <w:b/>
          <w:bCs/>
        </w:rPr>
      </w:pPr>
      <w:r w:rsidRPr="00406F33">
        <w:rPr>
          <w:b/>
          <w:bCs/>
        </w:rPr>
        <w:t>4.1 Task 1.1（MNIST from scratch）</w:t>
      </w:r>
    </w:p>
    <w:p w:rsidR="00406F33" w:rsidRPr="00406F33" w:rsidRDefault="00406F33" w:rsidP="00406F33">
      <w:pPr>
        <w:numPr>
          <w:ilvl w:val="0"/>
          <w:numId w:val="4"/>
        </w:numPr>
      </w:pPr>
      <w:r w:rsidRPr="00406F33">
        <w:rPr>
          <w:b/>
          <w:bCs/>
        </w:rPr>
        <w:t>Numerical stability</w:t>
      </w:r>
      <w:r w:rsidRPr="00406F33">
        <w:t>：softmax 前先減最大值避免 overflow；交叉熵加 1e-12。</w:t>
      </w:r>
    </w:p>
    <w:p w:rsidR="00406F33" w:rsidRPr="00406F33" w:rsidRDefault="00406F33" w:rsidP="00406F33">
      <w:pPr>
        <w:numPr>
          <w:ilvl w:val="1"/>
          <w:numId w:val="4"/>
        </w:numPr>
      </w:pPr>
      <w:r w:rsidRPr="00406F33">
        <w:rPr>
          <w:iCs/>
        </w:rPr>
        <w:t>解法</w:t>
      </w:r>
      <w:r w:rsidRPr="00406F33">
        <w:t xml:space="preserve">：實作 </w:t>
      </w:r>
      <w:r w:rsidRPr="00406F33">
        <w:rPr>
          <w:b/>
          <w:bCs/>
        </w:rPr>
        <w:t>SoftmaxCrossEntropy</w:t>
      </w:r>
      <w:r w:rsidRPr="00406F33">
        <w:t xml:space="preserve"> 合併版，forward 用 shifted logits。</w:t>
      </w:r>
    </w:p>
    <w:p w:rsidR="00406F33" w:rsidRPr="00406F33" w:rsidRDefault="00406F33" w:rsidP="00406F33">
      <w:pPr>
        <w:numPr>
          <w:ilvl w:val="0"/>
          <w:numId w:val="4"/>
        </w:numPr>
      </w:pPr>
      <w:r w:rsidRPr="00406F33">
        <w:rPr>
          <w:b/>
          <w:bCs/>
        </w:rPr>
        <w:t>梯度爆炸/收斂慢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4"/>
        </w:numPr>
      </w:pPr>
      <w:r w:rsidRPr="00406F33">
        <w:rPr>
          <w:iCs/>
        </w:rPr>
        <w:t>解法</w:t>
      </w:r>
      <w:r w:rsidRPr="00406F33">
        <w:t xml:space="preserve">：momentum=0.9、適度 </w:t>
      </w:r>
      <w:r w:rsidRPr="00406F33">
        <w:rPr>
          <w:b/>
          <w:bCs/>
        </w:rPr>
        <w:t>weight decay</w:t>
      </w:r>
      <w:r w:rsidRPr="00406F33">
        <w:t>，學習率 0.1。</w:t>
      </w:r>
    </w:p>
    <w:p w:rsidR="00406F33" w:rsidRPr="00406F33" w:rsidRDefault="00406F33" w:rsidP="00406F33">
      <w:pPr>
        <w:numPr>
          <w:ilvl w:val="0"/>
          <w:numId w:val="4"/>
        </w:numPr>
      </w:pPr>
      <w:r w:rsidRPr="00406F33">
        <w:rPr>
          <w:b/>
          <w:bCs/>
        </w:rPr>
        <w:t>泛化不足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4"/>
        </w:numPr>
      </w:pPr>
      <w:r w:rsidRPr="00406F33">
        <w:rPr>
          <w:iCs/>
        </w:rPr>
        <w:t>解法</w:t>
      </w:r>
      <w:r w:rsidRPr="00406F33">
        <w:t>：增加 hidden units、加入 L2、早停或觀察 val 曲線調整 epoch。</w:t>
      </w:r>
    </w:p>
    <w:p w:rsidR="00406F33" w:rsidRPr="00406F33" w:rsidRDefault="00406F33" w:rsidP="00406F33">
      <w:pPr>
        <w:rPr>
          <w:b/>
          <w:bCs/>
        </w:rPr>
      </w:pPr>
      <w:r w:rsidRPr="00406F33">
        <w:rPr>
          <w:b/>
          <w:bCs/>
        </w:rPr>
        <w:t>4.2 Task 1.2（ResNet-18, CIFAR-10）</w:t>
      </w:r>
    </w:p>
    <w:p w:rsidR="00406F33" w:rsidRPr="00406F33" w:rsidRDefault="00406F33" w:rsidP="00406F33">
      <w:pPr>
        <w:numPr>
          <w:ilvl w:val="0"/>
          <w:numId w:val="5"/>
        </w:numPr>
      </w:pPr>
      <w:r w:rsidRPr="00406F33">
        <w:rPr>
          <w:b/>
          <w:bCs/>
        </w:rPr>
        <w:t>未達 85%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5"/>
        </w:numPr>
      </w:pPr>
      <w:r w:rsidRPr="00406F33">
        <w:rPr>
          <w:iCs/>
        </w:rPr>
        <w:t>解法</w:t>
      </w:r>
      <w:r w:rsidRPr="00406F33">
        <w:t xml:space="preserve">：改用 </w:t>
      </w:r>
      <w:r w:rsidRPr="00406F33">
        <w:rPr>
          <w:b/>
          <w:bCs/>
        </w:rPr>
        <w:t>Cosine + warmup</w:t>
      </w:r>
      <w:r w:rsidRPr="00406F33">
        <w:t>、開 AMP、增強 ColorJitter。</w:t>
      </w:r>
    </w:p>
    <w:p w:rsidR="00406F33" w:rsidRPr="00406F33" w:rsidRDefault="00406F33" w:rsidP="00406F33">
      <w:pPr>
        <w:numPr>
          <w:ilvl w:val="0"/>
          <w:numId w:val="5"/>
        </w:numPr>
      </w:pPr>
      <w:r w:rsidRPr="00406F33">
        <w:rPr>
          <w:b/>
          <w:bCs/>
        </w:rPr>
        <w:t>下載資料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5"/>
        </w:numPr>
      </w:pPr>
      <w:r w:rsidRPr="00406F33">
        <w:t>先在可上網環境下載至 ./data/，或共用快取。</w:t>
      </w:r>
    </w:p>
    <w:p w:rsidR="00406F33" w:rsidRPr="00406F33" w:rsidRDefault="00406F33" w:rsidP="00406F33">
      <w:pPr>
        <w:numPr>
          <w:ilvl w:val="0"/>
          <w:numId w:val="5"/>
        </w:numPr>
      </w:pPr>
      <w:r w:rsidRPr="00406F33">
        <w:rPr>
          <w:b/>
          <w:bCs/>
        </w:rPr>
        <w:t>顯存不足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5"/>
        </w:numPr>
      </w:pPr>
      <w:r w:rsidRPr="00406F33">
        <w:rPr>
          <w:iCs/>
        </w:rPr>
        <w:t>解法</w:t>
      </w:r>
      <w:r w:rsidRPr="00406F33">
        <w:t>：降 batch_size、開 AMP、pin_memory=True</w:t>
      </w:r>
    </w:p>
    <w:p w:rsidR="00406F33" w:rsidRPr="00406F33" w:rsidRDefault="00406F33" w:rsidP="00406F33">
      <w:pPr>
        <w:numPr>
          <w:ilvl w:val="0"/>
          <w:numId w:val="5"/>
        </w:numPr>
      </w:pPr>
      <w:r w:rsidRPr="00406F33">
        <w:rPr>
          <w:b/>
          <w:bCs/>
        </w:rPr>
        <w:t>訓練震盪</w:t>
      </w:r>
      <w:r w:rsidRPr="00406F33">
        <w:t>：</w:t>
      </w:r>
    </w:p>
    <w:p w:rsidR="00406F33" w:rsidRPr="00406F33" w:rsidRDefault="00406F33" w:rsidP="00406F33">
      <w:pPr>
        <w:numPr>
          <w:ilvl w:val="1"/>
          <w:numId w:val="5"/>
        </w:numPr>
      </w:pPr>
      <w:r w:rsidRPr="00406F33">
        <w:rPr>
          <w:iCs/>
        </w:rPr>
        <w:t>解法</w:t>
      </w:r>
      <w:r w:rsidRPr="00406F33">
        <w:t>：提高 weight_decay 或小幅降低 LR；StepLR 改成 Cosine。</w:t>
      </w:r>
    </w:p>
    <w:p w:rsidR="0064214B" w:rsidRPr="00406F33" w:rsidRDefault="0064214B" w:rsidP="0064214B">
      <w:pPr>
        <w:rPr>
          <w:rFonts w:hint="eastAsia"/>
        </w:rPr>
      </w:pPr>
    </w:p>
    <w:sectPr w:rsidR="0064214B" w:rsidRPr="00406F33" w:rsidSect="00766FCF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4990"/>
    <w:multiLevelType w:val="multilevel"/>
    <w:tmpl w:val="324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03AB"/>
    <w:multiLevelType w:val="multilevel"/>
    <w:tmpl w:val="324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52806"/>
    <w:multiLevelType w:val="multilevel"/>
    <w:tmpl w:val="324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959DD"/>
    <w:multiLevelType w:val="multilevel"/>
    <w:tmpl w:val="324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A41C3"/>
    <w:multiLevelType w:val="multilevel"/>
    <w:tmpl w:val="324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B1"/>
    <w:rsid w:val="00284DEA"/>
    <w:rsid w:val="00406F33"/>
    <w:rsid w:val="0064214B"/>
    <w:rsid w:val="00655D6E"/>
    <w:rsid w:val="00766FCF"/>
    <w:rsid w:val="00BD1FB1"/>
    <w:rsid w:val="00D36620"/>
    <w:rsid w:val="00F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457"/>
  <w15:chartTrackingRefBased/>
  <w15:docId w15:val="{2E376232-C9B6-4921-B91C-72C5EB6C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F140AC"/>
    <w:pPr>
      <w:keepNext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140AC"/>
    <w:pPr>
      <w:keepNext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140AC"/>
    <w:pPr>
      <w:keepNext/>
      <w:spacing w:line="360" w:lineRule="auto"/>
      <w:ind w:leftChars="200" w:left="200"/>
      <w:outlineLvl w:val="4"/>
    </w:pPr>
    <w:rPr>
      <w:rFonts w:asciiTheme="majorHAnsi" w:hAnsiTheme="majorHAnsi" w:cstheme="majorBidi"/>
      <w:b/>
      <w:bCs/>
      <w:sz w:val="28"/>
      <w:szCs w:val="36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3662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0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140A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140AC"/>
    <w:rPr>
      <w:rFonts w:asciiTheme="majorHAnsi" w:hAnsiTheme="majorHAnsi" w:cstheme="majorBidi"/>
      <w:b/>
      <w:bCs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140AC"/>
    <w:rPr>
      <w:rFonts w:asciiTheme="majorHAnsi" w:hAnsiTheme="majorHAnsi" w:cstheme="majorBidi"/>
      <w:b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rsid w:val="00D36620"/>
    <w:rPr>
      <w:rFonts w:asciiTheme="majorHAnsi" w:eastAsiaTheme="majorEastAsia" w:hAnsiTheme="majorHAnsi" w:cstheme="majorBidi"/>
      <w:sz w:val="30"/>
      <w:szCs w:val="36"/>
    </w:rPr>
  </w:style>
  <w:style w:type="paragraph" w:styleId="a3">
    <w:name w:val="Title"/>
    <w:basedOn w:val="a"/>
    <w:next w:val="a"/>
    <w:link w:val="a4"/>
    <w:uiPriority w:val="10"/>
    <w:qFormat/>
    <w:rsid w:val="00655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55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6FCF"/>
    <w:pPr>
      <w:ind w:leftChars="200" w:left="480"/>
    </w:pPr>
  </w:style>
  <w:style w:type="table" w:styleId="1">
    <w:name w:val="Grid Table 1 Light"/>
    <w:basedOn w:val="a1"/>
    <w:uiPriority w:val="46"/>
    <w:rsid w:val="00766F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66FC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766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06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06F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423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75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93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53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83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61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2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03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4717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72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8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47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148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5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48A4-4B4A-477A-88A7-5E53F4CC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3</cp:revision>
  <cp:lastPrinted>2025-10-14T13:11:00Z</cp:lastPrinted>
  <dcterms:created xsi:type="dcterms:W3CDTF">2025-10-14T12:26:00Z</dcterms:created>
  <dcterms:modified xsi:type="dcterms:W3CDTF">2025-10-14T13:12:00Z</dcterms:modified>
</cp:coreProperties>
</file>